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D" w:rsidRPr="009E0572" w:rsidRDefault="007B6CAD" w:rsidP="005F4318">
      <w:pPr>
        <w:pStyle w:val="Nagwek10"/>
        <w:keepNext/>
        <w:keepLines/>
        <w:shd w:val="clear" w:color="auto" w:fill="auto"/>
        <w:spacing w:before="0" w:after="460" w:line="240" w:lineRule="auto"/>
        <w:ind w:right="40"/>
        <w:jc w:val="left"/>
        <w:rPr>
          <w:sz w:val="24"/>
          <w:szCs w:val="24"/>
        </w:rPr>
      </w:pPr>
      <w:bookmarkStart w:id="0" w:name="bookmark5"/>
      <w:r w:rsidRPr="009E0572">
        <w:rPr>
          <w:rStyle w:val="Nagwek1"/>
          <w:sz w:val="24"/>
          <w:szCs w:val="24"/>
        </w:rPr>
        <w:t>Zasady udzielania dotacji celowej z budżetu Gminy Tczew na dofinansowanie do budowy przydomowych oczyszczalni ścieków na terenie Gminy Tczew.</w:t>
      </w:r>
      <w:bookmarkEnd w:id="0"/>
    </w:p>
    <w:p w:rsidR="007B6CAD" w:rsidRPr="009E0572" w:rsidRDefault="007B6CAD" w:rsidP="005F4318">
      <w:pPr>
        <w:pStyle w:val="Nagwek10"/>
        <w:keepNext/>
        <w:keepLines/>
        <w:shd w:val="clear" w:color="auto" w:fill="auto"/>
        <w:spacing w:before="0" w:after="254" w:line="240" w:lineRule="auto"/>
        <w:ind w:left="4360"/>
        <w:jc w:val="left"/>
        <w:rPr>
          <w:sz w:val="24"/>
          <w:szCs w:val="24"/>
        </w:rPr>
      </w:pPr>
      <w:bookmarkStart w:id="1" w:name="bookmark6"/>
      <w:r w:rsidRPr="009E0572">
        <w:rPr>
          <w:rStyle w:val="Nagwek1"/>
          <w:sz w:val="24"/>
          <w:szCs w:val="24"/>
        </w:rPr>
        <w:t>Rozdział 1.</w:t>
      </w:r>
      <w:bookmarkEnd w:id="1"/>
    </w:p>
    <w:p w:rsidR="007B6CAD" w:rsidRPr="009E0572" w:rsidRDefault="007B6CAD" w:rsidP="005F4318">
      <w:pPr>
        <w:pStyle w:val="Nagwek10"/>
        <w:keepNext/>
        <w:keepLines/>
        <w:shd w:val="clear" w:color="auto" w:fill="auto"/>
        <w:spacing w:before="0" w:after="48" w:line="240" w:lineRule="auto"/>
        <w:jc w:val="left"/>
        <w:rPr>
          <w:sz w:val="24"/>
          <w:szCs w:val="24"/>
        </w:rPr>
      </w:pPr>
      <w:bookmarkStart w:id="2" w:name="bookmark7"/>
      <w:r w:rsidRPr="009E0572">
        <w:rPr>
          <w:rStyle w:val="Nagwek1"/>
          <w:sz w:val="24"/>
          <w:szCs w:val="24"/>
        </w:rPr>
        <w:t>Kryteria wyboru inwestycji do dofinansowania</w:t>
      </w:r>
      <w:bookmarkEnd w:id="2"/>
      <w:r w:rsidRPr="00021557">
        <w:rPr>
          <w:rStyle w:val="Nagwek1"/>
          <w:sz w:val="24"/>
          <w:szCs w:val="24"/>
        </w:rPr>
        <w:t>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156" w:line="240" w:lineRule="auto"/>
        <w:ind w:left="40" w:right="20" w:firstLine="0"/>
        <w:jc w:val="both"/>
        <w:rPr>
          <w:sz w:val="24"/>
          <w:szCs w:val="24"/>
        </w:rPr>
      </w:pPr>
      <w:r w:rsidRPr="009E0572">
        <w:rPr>
          <w:rStyle w:val="Teksttreci"/>
          <w:b/>
          <w:bCs/>
          <w:sz w:val="24"/>
          <w:szCs w:val="24"/>
        </w:rPr>
        <w:t>§ 1.</w:t>
      </w:r>
      <w:r w:rsidRPr="009E0572">
        <w:rPr>
          <w:rStyle w:val="Teksttreci"/>
          <w:sz w:val="24"/>
          <w:szCs w:val="24"/>
        </w:rPr>
        <w:t xml:space="preserve"> </w:t>
      </w:r>
      <w:r w:rsidRPr="00021557">
        <w:rPr>
          <w:rStyle w:val="Teksttreci"/>
          <w:sz w:val="24"/>
          <w:szCs w:val="24"/>
        </w:rPr>
        <w:t>Wspiera się przedsięwzięcia</w:t>
      </w:r>
      <w:r w:rsidRPr="009E0572">
        <w:rPr>
          <w:rStyle w:val="Teksttreci"/>
          <w:sz w:val="24"/>
          <w:szCs w:val="24"/>
        </w:rPr>
        <w:t xml:space="preserve"> na terenie Gminy </w:t>
      </w:r>
      <w:r w:rsidRPr="00021557">
        <w:rPr>
          <w:rStyle w:val="Teksttreci"/>
          <w:sz w:val="24"/>
          <w:szCs w:val="24"/>
        </w:rPr>
        <w:t>Tczew zmierzające do poprawy stanu środowiska naturalnego poprzez budowę przydomowych oczyszczalni ścieków, które zapewniają oczyszczanie ścieków w stopniu umożliwiającym odprowadzenie ich do gleby lub wody, zgodnie z obowiązującymi przepisami prawa.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116" w:line="240" w:lineRule="auto"/>
        <w:ind w:left="40" w:right="20" w:firstLine="0"/>
        <w:jc w:val="both"/>
        <w:rPr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 xml:space="preserve">§ 2. </w:t>
      </w:r>
      <w:r w:rsidRPr="00021557">
        <w:rPr>
          <w:rStyle w:val="Teksttreci"/>
          <w:sz w:val="24"/>
          <w:szCs w:val="24"/>
        </w:rPr>
        <w:t xml:space="preserve">1. Dofinansowanie inwestycji związanej z budową przydomowej oczyszczalni ścieków udzielane jest inwestycjom realizowanym na cele mieszkaniowe przez podmioty i jednostki wymienione w art. 403 ust. 4 </w:t>
      </w:r>
      <w:proofErr w:type="spellStart"/>
      <w:r w:rsidRPr="00021557">
        <w:rPr>
          <w:rStyle w:val="Teksttreci"/>
          <w:sz w:val="24"/>
          <w:szCs w:val="24"/>
        </w:rPr>
        <w:t>pkt</w:t>
      </w:r>
      <w:proofErr w:type="spellEnd"/>
      <w:r w:rsidRPr="00021557">
        <w:rPr>
          <w:rStyle w:val="Teksttreci"/>
          <w:sz w:val="24"/>
          <w:szCs w:val="24"/>
        </w:rPr>
        <w:t xml:space="preserve"> 1 lit. a, lit. b, </w:t>
      </w:r>
      <w:proofErr w:type="spellStart"/>
      <w:r w:rsidRPr="00021557">
        <w:rPr>
          <w:rStyle w:val="Teksttreci"/>
          <w:sz w:val="24"/>
          <w:szCs w:val="24"/>
        </w:rPr>
        <w:t>lit.c</w:t>
      </w:r>
      <w:proofErr w:type="spellEnd"/>
      <w:r w:rsidRPr="00021557">
        <w:rPr>
          <w:rStyle w:val="Teksttreci"/>
          <w:sz w:val="24"/>
          <w:szCs w:val="24"/>
        </w:rPr>
        <w:t>, lit. d ustawy z dnia 27 kwietnia 2001 roku Prawo ochrony środowiska (</w:t>
      </w:r>
      <w:r w:rsidRPr="009E0572">
        <w:rPr>
          <w:rStyle w:val="Teksttreci"/>
          <w:sz w:val="24"/>
          <w:szCs w:val="24"/>
        </w:rPr>
        <w:t>Dz. U. z 20</w:t>
      </w:r>
      <w:r>
        <w:rPr>
          <w:rStyle w:val="Teksttreci"/>
          <w:sz w:val="24"/>
          <w:szCs w:val="24"/>
        </w:rPr>
        <w:t>20</w:t>
      </w:r>
      <w:r w:rsidRPr="009E0572">
        <w:rPr>
          <w:rStyle w:val="Teksttreci"/>
          <w:sz w:val="24"/>
          <w:szCs w:val="24"/>
        </w:rPr>
        <w:t xml:space="preserve"> r. poz. </w:t>
      </w:r>
      <w:r>
        <w:rPr>
          <w:rStyle w:val="Teksttreci"/>
          <w:sz w:val="24"/>
          <w:szCs w:val="24"/>
        </w:rPr>
        <w:t>713</w:t>
      </w:r>
      <w:r w:rsidRPr="00021557">
        <w:rPr>
          <w:rStyle w:val="Teksttreci"/>
          <w:sz w:val="24"/>
          <w:szCs w:val="24"/>
        </w:rPr>
        <w:t>), zwane w dalszej części Dotowanymi.</w:t>
      </w:r>
    </w:p>
    <w:p w:rsidR="007B6CAD" w:rsidRDefault="007B6CAD" w:rsidP="005F4318">
      <w:pPr>
        <w:pStyle w:val="Teksttreci0"/>
        <w:shd w:val="clear" w:color="auto" w:fill="auto"/>
        <w:spacing w:before="0" w:after="32" w:line="240" w:lineRule="auto"/>
        <w:ind w:left="40" w:right="20" w:firstLine="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 xml:space="preserve">2. Dofinansowanie może zostać udzielone Dotowanym wytwarzającym ścieki, będącymi właścicielami, współwłaścicielami, użytkownikami wieczystymi nieruchomości, jak również najemcami albo posiadaczami legitymującymi się innym tytułem prawnym do nieruchomości, za zgodą właściciela/współwłaściciela lub użytkownika wieczystego/użytkowników wieczystych. 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32" w:line="240" w:lineRule="auto"/>
        <w:ind w:left="40" w:right="20" w:firstLine="0"/>
        <w:jc w:val="both"/>
        <w:rPr>
          <w:sz w:val="24"/>
          <w:szCs w:val="24"/>
        </w:rPr>
      </w:pPr>
    </w:p>
    <w:p w:rsidR="007B6CAD" w:rsidRPr="00021557" w:rsidRDefault="007B6CAD" w:rsidP="005F4318">
      <w:pPr>
        <w:pStyle w:val="Teksttreci0"/>
        <w:shd w:val="clear" w:color="auto" w:fill="auto"/>
        <w:spacing w:before="0" w:after="156" w:line="240" w:lineRule="auto"/>
        <w:ind w:left="40" w:right="20" w:firstLine="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>§ 3.</w:t>
      </w:r>
      <w:r w:rsidRPr="00021557">
        <w:rPr>
          <w:rStyle w:val="Teksttreci"/>
          <w:sz w:val="24"/>
          <w:szCs w:val="24"/>
        </w:rPr>
        <w:t xml:space="preserve"> Dofinansowanie do budowy przydomowych oczyszczalni ścieków obejmuje częściową zapłatę za dostawę elementów przydomowych oczyszczalni ścieków albo dostawę tych elementów połączoną z usługą montażu tych elementów.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156" w:line="240" w:lineRule="auto"/>
        <w:ind w:left="40" w:right="20" w:firstLine="0"/>
        <w:jc w:val="both"/>
        <w:rPr>
          <w:sz w:val="24"/>
          <w:szCs w:val="24"/>
        </w:rPr>
      </w:pPr>
      <w:r w:rsidRPr="00021557">
        <w:rPr>
          <w:b/>
          <w:bCs/>
          <w:sz w:val="24"/>
          <w:szCs w:val="24"/>
        </w:rPr>
        <w:t>§ 4.</w:t>
      </w:r>
      <w:r w:rsidRPr="00021557">
        <w:rPr>
          <w:sz w:val="24"/>
          <w:szCs w:val="24"/>
        </w:rPr>
        <w:t xml:space="preserve"> W </w:t>
      </w:r>
      <w:r w:rsidRPr="00021557">
        <w:rPr>
          <w:rStyle w:val="Teksttreci"/>
          <w:sz w:val="24"/>
          <w:szCs w:val="24"/>
        </w:rPr>
        <w:t>przypadku</w:t>
      </w:r>
      <w:r w:rsidRPr="00021557">
        <w:rPr>
          <w:sz w:val="24"/>
          <w:szCs w:val="24"/>
        </w:rPr>
        <w:t xml:space="preserve">, gdy budynek wyposażany w przydomową oczyszczalnię ścieków </w:t>
      </w:r>
      <w:r>
        <w:rPr>
          <w:sz w:val="24"/>
          <w:szCs w:val="24"/>
        </w:rPr>
        <w:t>jest związany z </w:t>
      </w:r>
      <w:r w:rsidRPr="00021557">
        <w:rPr>
          <w:sz w:val="24"/>
          <w:szCs w:val="24"/>
        </w:rPr>
        <w:t xml:space="preserve">prowadzoną działalnością gospodarczą, to Dotowany może uzyskać </w:t>
      </w:r>
      <w:r>
        <w:rPr>
          <w:sz w:val="24"/>
          <w:szCs w:val="24"/>
        </w:rPr>
        <w:t xml:space="preserve">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zgodnie z </w:t>
      </w:r>
      <w:r w:rsidRPr="00021557">
        <w:rPr>
          <w:sz w:val="24"/>
          <w:szCs w:val="24"/>
        </w:rPr>
        <w:t>rozporządzeniem Komisji Wspólnoty Europejskiej ( UE ) Nr 1407/</w:t>
      </w:r>
      <w:r>
        <w:rPr>
          <w:sz w:val="24"/>
          <w:szCs w:val="24"/>
        </w:rPr>
        <w:t>2013 z dnia 18 grudnia 2013r. w </w:t>
      </w:r>
      <w:r w:rsidRPr="00021557">
        <w:rPr>
          <w:sz w:val="24"/>
          <w:szCs w:val="24"/>
        </w:rPr>
        <w:t xml:space="preserve">sprawie stosowania art. 107 i 108 Traktatu </w:t>
      </w:r>
      <w:r>
        <w:rPr>
          <w:sz w:val="24"/>
          <w:szCs w:val="24"/>
        </w:rPr>
        <w:t xml:space="preserve">o </w:t>
      </w:r>
      <w:r w:rsidRPr="00021557">
        <w:rPr>
          <w:sz w:val="24"/>
          <w:szCs w:val="24"/>
        </w:rPr>
        <w:t xml:space="preserve">funkcjonowaniu Unii Europejskiej do pomocy de </w:t>
      </w:r>
      <w:proofErr w:type="spellStart"/>
      <w:r w:rsidRPr="00021557">
        <w:rPr>
          <w:sz w:val="24"/>
          <w:szCs w:val="24"/>
        </w:rPr>
        <w:t>minimis</w:t>
      </w:r>
      <w:proofErr w:type="spellEnd"/>
      <w:r w:rsidRPr="00021557">
        <w:rPr>
          <w:sz w:val="24"/>
          <w:szCs w:val="24"/>
        </w:rPr>
        <w:t xml:space="preserve"> (Dz. Urz. UE </w:t>
      </w:r>
      <w:r>
        <w:rPr>
          <w:sz w:val="24"/>
          <w:szCs w:val="24"/>
        </w:rPr>
        <w:t xml:space="preserve">L </w:t>
      </w:r>
      <w:r w:rsidRPr="00021557">
        <w:rPr>
          <w:sz w:val="24"/>
          <w:szCs w:val="24"/>
        </w:rPr>
        <w:t>352.1 z dnia 24</w:t>
      </w:r>
      <w:r>
        <w:rPr>
          <w:sz w:val="24"/>
          <w:szCs w:val="24"/>
        </w:rPr>
        <w:t>.12.</w:t>
      </w:r>
      <w:r w:rsidRPr="00021557">
        <w:rPr>
          <w:sz w:val="24"/>
          <w:szCs w:val="24"/>
        </w:rPr>
        <w:t>2013r.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021557">
        <w:rPr>
          <w:sz w:val="24"/>
          <w:szCs w:val="24"/>
        </w:rPr>
        <w:t>).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156" w:line="240" w:lineRule="auto"/>
        <w:ind w:left="40" w:right="20" w:firstLine="0"/>
        <w:jc w:val="both"/>
        <w:rPr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 xml:space="preserve">§ 5. </w:t>
      </w:r>
      <w:r w:rsidRPr="00021557">
        <w:rPr>
          <w:rStyle w:val="Teksttreci"/>
          <w:sz w:val="24"/>
          <w:szCs w:val="24"/>
        </w:rPr>
        <w:t xml:space="preserve">Pomoc dla podmiotów sektora produkcji rolnej na wyposażenie budynków służących działalności rolniczej w przydomową oczyszczalnię ścieków, może być udzielona zgodnie z </w:t>
      </w:r>
      <w:r w:rsidRPr="00021557">
        <w:rPr>
          <w:sz w:val="24"/>
          <w:szCs w:val="24"/>
        </w:rPr>
        <w:t xml:space="preserve">Komisji Wspólnoty Europejskiej ( UE ) Nr </w:t>
      </w:r>
      <w:r>
        <w:rPr>
          <w:sz w:val="24"/>
          <w:szCs w:val="24"/>
        </w:rPr>
        <w:t>1408</w:t>
      </w:r>
      <w:r w:rsidRPr="00021557">
        <w:rPr>
          <w:sz w:val="24"/>
          <w:szCs w:val="24"/>
        </w:rPr>
        <w:t>/</w:t>
      </w:r>
      <w:r>
        <w:rPr>
          <w:sz w:val="24"/>
          <w:szCs w:val="24"/>
        </w:rPr>
        <w:t>2013 z dnia 18 grudnia 2013r. w </w:t>
      </w:r>
      <w:r w:rsidRPr="00021557">
        <w:rPr>
          <w:sz w:val="24"/>
          <w:szCs w:val="24"/>
        </w:rPr>
        <w:t xml:space="preserve">sprawie stosowania art. 107 i 108 Traktatu </w:t>
      </w:r>
      <w:r>
        <w:rPr>
          <w:sz w:val="24"/>
          <w:szCs w:val="24"/>
        </w:rPr>
        <w:t xml:space="preserve">o </w:t>
      </w:r>
      <w:r w:rsidRPr="00021557">
        <w:rPr>
          <w:sz w:val="24"/>
          <w:szCs w:val="24"/>
        </w:rPr>
        <w:t xml:space="preserve">funkcjonowaniu Unii Europejskiej do pomocy de </w:t>
      </w:r>
      <w:proofErr w:type="spellStart"/>
      <w:r w:rsidRPr="00021557">
        <w:rPr>
          <w:sz w:val="24"/>
          <w:szCs w:val="24"/>
        </w:rPr>
        <w:t>minimis</w:t>
      </w:r>
      <w:proofErr w:type="spellEnd"/>
      <w:r w:rsidRPr="00021557">
        <w:rPr>
          <w:sz w:val="24"/>
          <w:szCs w:val="24"/>
        </w:rPr>
        <w:t xml:space="preserve"> (Dz. Urz. UE </w:t>
      </w:r>
      <w:r>
        <w:rPr>
          <w:sz w:val="24"/>
          <w:szCs w:val="24"/>
        </w:rPr>
        <w:t xml:space="preserve">L </w:t>
      </w:r>
      <w:r w:rsidRPr="00021557">
        <w:rPr>
          <w:sz w:val="24"/>
          <w:szCs w:val="24"/>
        </w:rPr>
        <w:t>352.1 z dnia 24</w:t>
      </w:r>
      <w:r>
        <w:rPr>
          <w:sz w:val="24"/>
          <w:szCs w:val="24"/>
        </w:rPr>
        <w:t>.12.</w:t>
      </w:r>
      <w:r w:rsidRPr="00021557">
        <w:rPr>
          <w:sz w:val="24"/>
          <w:szCs w:val="24"/>
        </w:rPr>
        <w:t>2013r.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021557">
        <w:rPr>
          <w:sz w:val="24"/>
          <w:szCs w:val="24"/>
        </w:rPr>
        <w:t>).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156" w:line="240" w:lineRule="auto"/>
        <w:ind w:left="40" w:right="20" w:firstLine="0"/>
        <w:jc w:val="both"/>
        <w:rPr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 xml:space="preserve">§ 6. </w:t>
      </w:r>
      <w:r w:rsidRPr="00021557">
        <w:rPr>
          <w:rStyle w:val="Teksttreci"/>
          <w:sz w:val="24"/>
          <w:szCs w:val="24"/>
        </w:rPr>
        <w:t>1. Kryterium uzyskania dofinansowania do budowy przydomowych oczyszczalni ścieków jest spełnienie jednego z poniższych warunków:</w:t>
      </w:r>
    </w:p>
    <w:p w:rsidR="007B6CAD" w:rsidRPr="00021557" w:rsidRDefault="007B6CAD" w:rsidP="005F4318">
      <w:pPr>
        <w:pStyle w:val="Teksttreci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brak istniejącej, projektowanej lub planowanej sieci kanalizacji sanitarnej na terenie, na którym planowana jest budowa przydomowej oczyszczalni ścieków,</w:t>
      </w:r>
    </w:p>
    <w:p w:rsidR="007B6CAD" w:rsidRPr="00021557" w:rsidRDefault="007B6CAD" w:rsidP="005F4318">
      <w:pPr>
        <w:pStyle w:val="Teksttreci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brak możliwości technicznego podłączenia do istniejącej, projektowanej lub planowanej  sieci kanalizacji sanitarnej,</w:t>
      </w:r>
    </w:p>
    <w:p w:rsidR="007B6CAD" w:rsidRPr="00021557" w:rsidRDefault="007B6CAD" w:rsidP="005F4318">
      <w:pPr>
        <w:pStyle w:val="Teksttreci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brak ekonomicznego uzasadnienia podłączenia do istniejącej sieci kanalizacji sanitarnej,</w:t>
      </w:r>
    </w:p>
    <w:p w:rsidR="007B6CAD" w:rsidRPr="00021557" w:rsidRDefault="007B6CAD" w:rsidP="005F4318">
      <w:pPr>
        <w:pStyle w:val="Teksttreci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zastąpienie znajdującego się w złym stanie technicznym zbiornika bezodpływowego na nieczystości ciekłe, na przydomową oczyszczalną ścieków,</w:t>
      </w:r>
    </w:p>
    <w:p w:rsidR="007B6CAD" w:rsidRPr="00DA0765" w:rsidRDefault="007B6CAD" w:rsidP="005F4318">
      <w:pPr>
        <w:pStyle w:val="Teksttreci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lastRenderedPageBreak/>
        <w:t>budowa przydomowej oczyszczalni ścieków na obszarze o rozproszonej zabudowie.</w:t>
      </w:r>
    </w:p>
    <w:p w:rsidR="007B6CAD" w:rsidRPr="009E0572" w:rsidRDefault="007B6CAD" w:rsidP="005F4318">
      <w:pPr>
        <w:pStyle w:val="Teksttreci0"/>
        <w:shd w:val="clear" w:color="auto" w:fill="auto"/>
        <w:tabs>
          <w:tab w:val="left" w:pos="371"/>
        </w:tabs>
        <w:spacing w:before="0" w:after="0" w:line="240" w:lineRule="auto"/>
        <w:ind w:right="20" w:firstLine="0"/>
        <w:jc w:val="both"/>
        <w:rPr>
          <w:rStyle w:val="Teksttreci"/>
          <w:sz w:val="24"/>
          <w:szCs w:val="24"/>
        </w:rPr>
      </w:pPr>
    </w:p>
    <w:p w:rsidR="007B6CAD" w:rsidRPr="00021557" w:rsidRDefault="007B6CAD" w:rsidP="005F4318">
      <w:pPr>
        <w:pStyle w:val="Teksttreci0"/>
        <w:shd w:val="clear" w:color="auto" w:fill="auto"/>
        <w:spacing w:before="0" w:after="0" w:line="240" w:lineRule="auto"/>
        <w:ind w:right="40" w:firstLine="0"/>
        <w:jc w:val="both"/>
        <w:rPr>
          <w:rStyle w:val="Teksttreci"/>
          <w:sz w:val="24"/>
          <w:szCs w:val="24"/>
        </w:rPr>
      </w:pPr>
      <w:r w:rsidRPr="009E0572">
        <w:rPr>
          <w:rStyle w:val="Teksttreci"/>
          <w:b/>
          <w:bCs/>
          <w:sz w:val="24"/>
          <w:szCs w:val="24"/>
        </w:rPr>
        <w:t>§ 7</w:t>
      </w:r>
      <w:r w:rsidRPr="00021557">
        <w:rPr>
          <w:rStyle w:val="Teksttreci"/>
          <w:b/>
          <w:bCs/>
          <w:sz w:val="24"/>
          <w:szCs w:val="24"/>
        </w:rPr>
        <w:t>.</w:t>
      </w:r>
      <w:r w:rsidRPr="00021557">
        <w:rPr>
          <w:rStyle w:val="Teksttreci"/>
          <w:sz w:val="24"/>
          <w:szCs w:val="24"/>
        </w:rPr>
        <w:t xml:space="preserve">  Dofinansowaniu, o którym mowa w § 3, nie podlegają:</w:t>
      </w:r>
    </w:p>
    <w:p w:rsidR="007B6CAD" w:rsidRPr="00021557" w:rsidRDefault="007B6CAD" w:rsidP="005F4318">
      <w:pPr>
        <w:pStyle w:val="Teksttreci0"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przydomowe oczyszczalnie ścieków zlokalizowane na terenach, na których istnieje możliwość techniczna przyłączenia nieruchomości do istniejącej lub projektowanej sieci kanalizacji sanitarnej,</w:t>
      </w:r>
    </w:p>
    <w:p w:rsidR="007B6CAD" w:rsidRPr="00021557" w:rsidRDefault="007B6CAD" w:rsidP="005F4318">
      <w:pPr>
        <w:pStyle w:val="Teksttreci0"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koszty robocizny wykonane we własnym zakresie przez Dotowanego,</w:t>
      </w:r>
    </w:p>
    <w:p w:rsidR="007B6CAD" w:rsidRPr="00021557" w:rsidRDefault="007B6CAD" w:rsidP="005F4318">
      <w:pPr>
        <w:pStyle w:val="Teksttreci0"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koszty sporządzonej dokumentacji przedsięwzięcia.</w:t>
      </w:r>
    </w:p>
    <w:p w:rsidR="007B6CAD" w:rsidRPr="00021557" w:rsidRDefault="007B6CAD" w:rsidP="005F4318">
      <w:pPr>
        <w:pStyle w:val="Teksttreci0"/>
        <w:shd w:val="clear" w:color="auto" w:fill="auto"/>
        <w:tabs>
          <w:tab w:val="left" w:pos="371"/>
        </w:tabs>
        <w:spacing w:before="0" w:after="0" w:line="240" w:lineRule="auto"/>
        <w:ind w:left="1080" w:right="20" w:firstLine="0"/>
        <w:jc w:val="both"/>
        <w:rPr>
          <w:rStyle w:val="Teksttreci"/>
          <w:sz w:val="24"/>
          <w:szCs w:val="24"/>
        </w:rPr>
      </w:pPr>
    </w:p>
    <w:p w:rsidR="007B6CAD" w:rsidRPr="00021557" w:rsidRDefault="007B6CAD" w:rsidP="005F4318">
      <w:pPr>
        <w:pStyle w:val="Teksttreci0"/>
        <w:shd w:val="clear" w:color="auto" w:fill="auto"/>
        <w:spacing w:before="0" w:after="0" w:line="240" w:lineRule="auto"/>
        <w:ind w:right="40" w:firstLine="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 xml:space="preserve">§ 8. </w:t>
      </w:r>
      <w:r w:rsidRPr="00021557">
        <w:rPr>
          <w:rStyle w:val="Teksttreci"/>
          <w:sz w:val="24"/>
          <w:szCs w:val="24"/>
        </w:rPr>
        <w:t>Dotacja na budowę przydomowej oczyszczalni ścieków na tej samej nieruchomości przysługuję tylko raz.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0" w:line="240" w:lineRule="auto"/>
        <w:ind w:left="284" w:right="40" w:firstLine="0"/>
        <w:jc w:val="both"/>
        <w:rPr>
          <w:sz w:val="24"/>
          <w:szCs w:val="24"/>
        </w:rPr>
      </w:pPr>
    </w:p>
    <w:p w:rsidR="007B6CAD" w:rsidRPr="00021557" w:rsidRDefault="007B6CAD" w:rsidP="005F4318">
      <w:pPr>
        <w:pStyle w:val="Teksttreci0"/>
        <w:shd w:val="clear" w:color="auto" w:fill="auto"/>
        <w:spacing w:before="0" w:after="100" w:line="240" w:lineRule="auto"/>
        <w:ind w:left="20" w:right="20" w:firstLine="0"/>
        <w:jc w:val="both"/>
        <w:rPr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>§ 9.</w:t>
      </w:r>
      <w:r w:rsidRPr="00021557">
        <w:rPr>
          <w:rStyle w:val="Teksttreci"/>
          <w:sz w:val="24"/>
          <w:szCs w:val="24"/>
        </w:rPr>
        <w:t xml:space="preserve"> Całkowitą ilość środków pochodzącą z budżetu Gminy Tczew przeznaczoną na dofinansowanie do budowy przydomowych oczyszczalni ścieków określa uchwała budżetowa na dany rok budżetowy.</w:t>
      </w:r>
    </w:p>
    <w:p w:rsidR="007B6CAD" w:rsidRDefault="007B6CAD" w:rsidP="005F4318">
      <w:pPr>
        <w:pStyle w:val="Teksttreci0"/>
        <w:shd w:val="clear" w:color="auto" w:fill="auto"/>
        <w:spacing w:before="0" w:after="0" w:line="240" w:lineRule="auto"/>
        <w:ind w:right="40" w:firstLine="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>§ 10.</w:t>
      </w:r>
      <w:r w:rsidRPr="00021557">
        <w:rPr>
          <w:rStyle w:val="Teksttreci"/>
          <w:sz w:val="24"/>
          <w:szCs w:val="24"/>
        </w:rPr>
        <w:t xml:space="preserve"> Wysokość udzielanej dotacji wynosi:</w:t>
      </w:r>
    </w:p>
    <w:p w:rsidR="007B6CAD" w:rsidRPr="001804F5" w:rsidRDefault="007B6CAD" w:rsidP="005F4318">
      <w:pPr>
        <w:pStyle w:val="Teksttreci0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color w:val="000000"/>
          <w:sz w:val="24"/>
          <w:szCs w:val="24"/>
        </w:rPr>
      </w:pPr>
      <w:r w:rsidRPr="001804F5">
        <w:rPr>
          <w:rStyle w:val="Teksttreci"/>
          <w:color w:val="000000"/>
          <w:sz w:val="24"/>
          <w:szCs w:val="24"/>
        </w:rPr>
        <w:t xml:space="preserve">w przypadku budynku mieszkalnego jednorodzinnego - 50% kosztów całego zadania, jednak </w:t>
      </w:r>
      <w:r>
        <w:rPr>
          <w:rStyle w:val="Teksttreci"/>
          <w:color w:val="000000"/>
          <w:sz w:val="24"/>
          <w:szCs w:val="24"/>
        </w:rPr>
        <w:t xml:space="preserve">nie mniej niż 1.000,00 zł (słownie tysiąc złotych) i </w:t>
      </w:r>
      <w:r w:rsidRPr="001804F5">
        <w:rPr>
          <w:rStyle w:val="Teksttreci"/>
          <w:color w:val="000000"/>
          <w:sz w:val="24"/>
          <w:szCs w:val="24"/>
        </w:rPr>
        <w:t>nie więcej niż 3.000,00 zł (słownie: trzy tysiące złotych),</w:t>
      </w:r>
    </w:p>
    <w:p w:rsidR="007B6CAD" w:rsidRPr="00586DB1" w:rsidRDefault="007B6CAD" w:rsidP="005F4318">
      <w:pPr>
        <w:pStyle w:val="Teksttreci0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Nagwek1"/>
          <w:b w:val="0"/>
          <w:bCs w:val="0"/>
          <w:color w:val="000000"/>
          <w:sz w:val="24"/>
          <w:szCs w:val="24"/>
        </w:rPr>
      </w:pPr>
      <w:r w:rsidRPr="001804F5">
        <w:rPr>
          <w:rStyle w:val="Teksttreci"/>
          <w:color w:val="000000"/>
          <w:sz w:val="24"/>
          <w:szCs w:val="24"/>
        </w:rPr>
        <w:t xml:space="preserve">w przypadku budynku wielorodzinnego - 50% kosztów całego zadania, jednak </w:t>
      </w:r>
      <w:r>
        <w:rPr>
          <w:rStyle w:val="Teksttreci"/>
          <w:color w:val="000000"/>
          <w:sz w:val="24"/>
          <w:szCs w:val="24"/>
        </w:rPr>
        <w:t xml:space="preserve">nie mniej niż 2.000,00 zł (słownie dwa tysiące złotych) i </w:t>
      </w:r>
      <w:r w:rsidRPr="001804F5">
        <w:rPr>
          <w:rStyle w:val="Teksttreci"/>
          <w:color w:val="000000"/>
          <w:sz w:val="24"/>
          <w:szCs w:val="24"/>
        </w:rPr>
        <w:t>nie więcej niż 6.000,00 zł (słownie: sześć tysięcy złotych).</w:t>
      </w:r>
      <w:bookmarkStart w:id="3" w:name="bookmark8"/>
    </w:p>
    <w:p w:rsidR="007B6CAD" w:rsidRPr="00021557" w:rsidRDefault="007B6CAD" w:rsidP="005F4318">
      <w:pPr>
        <w:pStyle w:val="Nagwek10"/>
        <w:keepNext/>
        <w:keepLines/>
        <w:shd w:val="clear" w:color="auto" w:fill="auto"/>
        <w:spacing w:before="0" w:after="259" w:line="240" w:lineRule="auto"/>
        <w:ind w:right="300"/>
        <w:jc w:val="center"/>
        <w:rPr>
          <w:sz w:val="24"/>
          <w:szCs w:val="24"/>
        </w:rPr>
      </w:pPr>
      <w:r w:rsidRPr="00021557">
        <w:rPr>
          <w:rStyle w:val="Nagwek1"/>
          <w:sz w:val="24"/>
          <w:szCs w:val="24"/>
        </w:rPr>
        <w:t>Rozdział 2.</w:t>
      </w:r>
      <w:bookmarkEnd w:id="3"/>
    </w:p>
    <w:p w:rsidR="007B6CAD" w:rsidRPr="00021557" w:rsidRDefault="007B6CAD" w:rsidP="005F4318">
      <w:pPr>
        <w:pStyle w:val="Nagwek10"/>
        <w:keepNext/>
        <w:keepLines/>
        <w:shd w:val="clear" w:color="auto" w:fill="auto"/>
        <w:spacing w:before="0" w:after="48" w:line="240" w:lineRule="auto"/>
        <w:ind w:left="220"/>
        <w:jc w:val="left"/>
        <w:rPr>
          <w:sz w:val="24"/>
          <w:szCs w:val="24"/>
        </w:rPr>
      </w:pPr>
      <w:bookmarkStart w:id="4" w:name="bookmark9"/>
      <w:r w:rsidRPr="00021557">
        <w:rPr>
          <w:rStyle w:val="Nagwek1"/>
          <w:sz w:val="24"/>
          <w:szCs w:val="24"/>
        </w:rPr>
        <w:t>Tryb postępowania w sprawie udzielania dotacji</w:t>
      </w:r>
      <w:bookmarkEnd w:id="4"/>
      <w:r w:rsidRPr="00021557">
        <w:rPr>
          <w:rStyle w:val="Nagwek1"/>
          <w:sz w:val="24"/>
          <w:szCs w:val="24"/>
        </w:rPr>
        <w:t>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0" w:line="240" w:lineRule="auto"/>
        <w:ind w:left="284" w:right="40" w:firstLine="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b/>
          <w:bCs/>
          <w:sz w:val="24"/>
          <w:szCs w:val="24"/>
        </w:rPr>
        <w:t>§11.</w:t>
      </w:r>
      <w:r w:rsidRPr="00021557">
        <w:rPr>
          <w:rStyle w:val="Teksttreci"/>
          <w:sz w:val="24"/>
          <w:szCs w:val="24"/>
        </w:rPr>
        <w:t xml:space="preserve"> 1. Dotacja na dofinansowanie do budowy przydomowej oczyszczalni ścieków przyznawana jest na pisemny wniosek Dotowanego.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0" w:line="240" w:lineRule="auto"/>
        <w:ind w:left="284" w:right="40" w:firstLine="0"/>
        <w:jc w:val="both"/>
        <w:rPr>
          <w:sz w:val="24"/>
          <w:szCs w:val="24"/>
        </w:rPr>
      </w:pPr>
      <w:r w:rsidRPr="00021557">
        <w:rPr>
          <w:rStyle w:val="Teksttreci"/>
          <w:sz w:val="24"/>
          <w:szCs w:val="24"/>
        </w:rPr>
        <w:t>2. Wniosek, o którym mowa w ust. 1, powinien zawierać: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dane Dotowanego, w tym: w przypadku osoby fizycznej - imię, nazwisko, PESEL, adres zamieszkania, a w przypadku pozostałych podmiotów - nazwę, NIP, REGON i adres siedziby,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jeśli nieruchomość jest przedmiotem prawa współwłasności, wniosek powinny złożyć osoby lub podmioty mające przynajmniej połowę udziałów we własności,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oznaczenie nieruchomości, na której realizowane będzie przedsięwzięcie polegające na budowie przydomowej oczyszczalni ścieków,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dokument potwierdzający tytuł prawny do nieruchomości,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informację o rodzaju budowanej oczyszczalni ścieków,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szacunkowy koszt przedsięwzięcia,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w przypadku zastąpienia istniejącego zbiornika bezodpływowego na nieczystości ciekłe przydomową oczyszczalnią ścieków, informację o sposobie likwidacji istniejącego szamba,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planowaną datę rozpoczęcia i zakończenia inwestycji,</w:t>
      </w:r>
    </w:p>
    <w:p w:rsidR="007B6CAD" w:rsidRPr="00021557" w:rsidRDefault="007B6CAD" w:rsidP="005F4318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 xml:space="preserve">numer rachunku bankowego, na który dotacja ma być przekazana. 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0" w:line="240" w:lineRule="auto"/>
        <w:ind w:left="284" w:right="40" w:firstLine="0"/>
        <w:jc w:val="both"/>
        <w:rPr>
          <w:sz w:val="24"/>
          <w:szCs w:val="24"/>
        </w:rPr>
      </w:pPr>
      <w:r w:rsidRPr="00021557">
        <w:rPr>
          <w:rStyle w:val="Teksttreci"/>
          <w:sz w:val="24"/>
          <w:szCs w:val="24"/>
        </w:rPr>
        <w:t>3. Do wniosku należy dołączyć:</w:t>
      </w:r>
    </w:p>
    <w:p w:rsidR="007B6CAD" w:rsidRPr="00021557" w:rsidRDefault="007B6CAD" w:rsidP="005F4318">
      <w:pPr>
        <w:pStyle w:val="Teksttreci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szkic lub rysunek przedstawiający plan działki i lokalizacji przydomowej oczyszczalni ścieków,</w:t>
      </w:r>
    </w:p>
    <w:p w:rsidR="007B6CAD" w:rsidRPr="00021557" w:rsidRDefault="007B6CAD" w:rsidP="005F4318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lastRenderedPageBreak/>
        <w:t>w przypadku budowy przydomowej oczyszczalni ścieków o wydajności powyżej 7,5 m</w:t>
      </w:r>
      <w:r w:rsidRPr="00021557">
        <w:rPr>
          <w:rStyle w:val="Teksttreci"/>
          <w:sz w:val="24"/>
          <w:szCs w:val="24"/>
          <w:vertAlign w:val="superscript"/>
        </w:rPr>
        <w:t>3</w:t>
      </w:r>
      <w:r w:rsidRPr="00021557">
        <w:rPr>
          <w:rStyle w:val="Teksttreci"/>
          <w:sz w:val="24"/>
          <w:szCs w:val="24"/>
        </w:rPr>
        <w:t xml:space="preserve"> na dobę - kopię pozwolenie na budowę wydane przez właściwy organ albo,</w:t>
      </w:r>
    </w:p>
    <w:p w:rsidR="007B6CAD" w:rsidRPr="00021557" w:rsidRDefault="007B6CAD" w:rsidP="005F4318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w przypadku budowy przydomowej oczyszczalni ścieków o wydajności do 7,5 m</w:t>
      </w:r>
      <w:r w:rsidRPr="00021557">
        <w:rPr>
          <w:rStyle w:val="Teksttreci"/>
          <w:sz w:val="24"/>
          <w:szCs w:val="24"/>
          <w:vertAlign w:val="superscript"/>
        </w:rPr>
        <w:t>3</w:t>
      </w:r>
      <w:r w:rsidRPr="00021557">
        <w:rPr>
          <w:rStyle w:val="Teksttreci"/>
          <w:sz w:val="24"/>
          <w:szCs w:val="24"/>
        </w:rPr>
        <w:t xml:space="preserve"> na dobę - kopię zgłoszenia zamiaru budowy potwierdzoną przez właściwy organ,</w:t>
      </w:r>
    </w:p>
    <w:p w:rsidR="007B6CAD" w:rsidRDefault="007B6CAD" w:rsidP="005F4318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 xml:space="preserve">kopię pozwolenia </w:t>
      </w:r>
      <w:proofErr w:type="spellStart"/>
      <w:r w:rsidRPr="00021557">
        <w:rPr>
          <w:rStyle w:val="Teksttreci"/>
          <w:sz w:val="24"/>
          <w:szCs w:val="24"/>
        </w:rPr>
        <w:t>wodnoprawnego</w:t>
      </w:r>
      <w:proofErr w:type="spellEnd"/>
      <w:r w:rsidRPr="00021557">
        <w:rPr>
          <w:rStyle w:val="Teksttreci"/>
          <w:sz w:val="24"/>
          <w:szCs w:val="24"/>
        </w:rPr>
        <w:t xml:space="preserve"> wydanego przez właściwy organ na budowę przydomowej oczyszczalni ścieków o wydajności powyżej 5,0 m</w:t>
      </w:r>
      <w:r w:rsidRPr="00021557">
        <w:rPr>
          <w:rStyle w:val="Teksttreci"/>
          <w:sz w:val="24"/>
          <w:szCs w:val="24"/>
          <w:vertAlign w:val="superscript"/>
        </w:rPr>
        <w:t>3</w:t>
      </w:r>
      <w:r w:rsidRPr="00021557">
        <w:rPr>
          <w:rStyle w:val="Teksttreci"/>
          <w:sz w:val="24"/>
          <w:szCs w:val="24"/>
        </w:rPr>
        <w:t xml:space="preserve"> na dobę.</w:t>
      </w:r>
    </w:p>
    <w:p w:rsidR="007B6CAD" w:rsidRDefault="007B6CAD" w:rsidP="005F4318">
      <w:pPr>
        <w:pStyle w:val="Teksttreci0"/>
        <w:shd w:val="clear" w:color="auto" w:fill="auto"/>
        <w:tabs>
          <w:tab w:val="left" w:pos="553"/>
        </w:tabs>
        <w:spacing w:before="0" w:after="0" w:line="240" w:lineRule="auto"/>
        <w:ind w:left="340" w:right="20" w:firstLine="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4. W przypadku, gdy dotacja będzie stanowiła pomoc de </w:t>
      </w:r>
      <w:proofErr w:type="spellStart"/>
      <w:r>
        <w:rPr>
          <w:rStyle w:val="Teksttreci"/>
          <w:sz w:val="24"/>
          <w:szCs w:val="24"/>
        </w:rPr>
        <w:t>minimis</w:t>
      </w:r>
      <w:proofErr w:type="spellEnd"/>
      <w:r>
        <w:rPr>
          <w:rStyle w:val="Teksttreci"/>
          <w:sz w:val="24"/>
          <w:szCs w:val="24"/>
        </w:rPr>
        <w:t>, do wniosku należy również dołączyć:</w:t>
      </w:r>
    </w:p>
    <w:p w:rsidR="007B6CAD" w:rsidRDefault="007B6CAD" w:rsidP="005F4318">
      <w:pPr>
        <w:pStyle w:val="Teksttreci0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wszystkie zaświadczenie o pomocy de </w:t>
      </w:r>
      <w:proofErr w:type="spellStart"/>
      <w:r>
        <w:rPr>
          <w:rStyle w:val="Teksttreci"/>
          <w:sz w:val="24"/>
          <w:szCs w:val="24"/>
        </w:rPr>
        <w:t>minimis</w:t>
      </w:r>
      <w:proofErr w:type="spellEnd"/>
      <w:r>
        <w:rPr>
          <w:rStyle w:val="Teksttreci"/>
          <w:sz w:val="24"/>
          <w:szCs w:val="24"/>
        </w:rPr>
        <w:t xml:space="preserve"> oraz pomocy de </w:t>
      </w:r>
      <w:proofErr w:type="spellStart"/>
      <w:r>
        <w:rPr>
          <w:rStyle w:val="Teksttreci"/>
          <w:sz w:val="24"/>
          <w:szCs w:val="24"/>
        </w:rPr>
        <w:t>minimis</w:t>
      </w:r>
      <w:proofErr w:type="spellEnd"/>
      <w:r>
        <w:rPr>
          <w:rStyle w:val="Teksttreci"/>
          <w:sz w:val="24"/>
          <w:szCs w:val="24"/>
        </w:rPr>
        <w:t xml:space="preserve"> w rolnictwie lub rybołówstwie, jakie Dotowany otrzymał w roku, w którym ubiega się pomoc, oraz w ciągu 2 poprzedzających go lat podatkowych, albo oświadczenia o wielkości tej pomocy otrzymanej w tym okresie, albo oświadczenia o nieotrzymaniu takiej pomocy w tym okresie złożone ze wzorem przedstawionym w załączeniu do Załącznika nr 1 do Załącznika nr 1,</w:t>
      </w:r>
    </w:p>
    <w:p w:rsidR="007B6CAD" w:rsidRPr="00021557" w:rsidRDefault="007B6CAD" w:rsidP="005F4318">
      <w:pPr>
        <w:pStyle w:val="Teksttreci0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240" w:lineRule="auto"/>
        <w:ind w:right="2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informacje niezbędne do udzielenia pomocy de </w:t>
      </w:r>
      <w:proofErr w:type="spellStart"/>
      <w:r>
        <w:rPr>
          <w:rStyle w:val="Teksttreci"/>
          <w:sz w:val="24"/>
          <w:szCs w:val="24"/>
        </w:rPr>
        <w:t>minimis</w:t>
      </w:r>
      <w:proofErr w:type="spellEnd"/>
      <w:r>
        <w:rPr>
          <w:rStyle w:val="Teksttreci"/>
          <w:sz w:val="24"/>
          <w:szCs w:val="24"/>
        </w:rPr>
        <w:t xml:space="preserve">, dotyczących w szczególności wnioskodawcy i prowadzonej przez niego działalności gospodarczej oraz wielkości i przeznaczenia pomocy publicznej otrzymanej w odniesieniu do tych samych kosztów kwalifikujących się do objęcia pomocą na pokrycie których ma być przeznaczona pomoc de </w:t>
      </w:r>
      <w:proofErr w:type="spellStart"/>
      <w:r>
        <w:rPr>
          <w:rStyle w:val="Teksttreci"/>
          <w:sz w:val="24"/>
          <w:szCs w:val="24"/>
        </w:rPr>
        <w:t>minimis</w:t>
      </w:r>
      <w:proofErr w:type="spellEnd"/>
      <w:r>
        <w:rPr>
          <w:rStyle w:val="Teksttreci"/>
          <w:sz w:val="24"/>
          <w:szCs w:val="24"/>
        </w:rPr>
        <w:t>,</w:t>
      </w:r>
    </w:p>
    <w:p w:rsidR="007B6CAD" w:rsidRPr="00021557" w:rsidRDefault="007B6CAD" w:rsidP="005F4318">
      <w:pPr>
        <w:pStyle w:val="Teksttreci0"/>
        <w:shd w:val="clear" w:color="auto" w:fill="auto"/>
        <w:tabs>
          <w:tab w:val="left" w:pos="553"/>
        </w:tabs>
        <w:spacing w:before="0" w:after="0" w:line="240" w:lineRule="auto"/>
        <w:ind w:left="340" w:right="20" w:firstLine="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5</w:t>
      </w:r>
      <w:r w:rsidRPr="00021557">
        <w:rPr>
          <w:rStyle w:val="Teksttreci"/>
          <w:sz w:val="24"/>
          <w:szCs w:val="24"/>
        </w:rPr>
        <w:t xml:space="preserve">. Wszystkie załączniki do wniosku będące kopiami dokumentów muszą być potwierdzone za zgodność z oryginałem przez organ wydający dany dokument lub przez notariusza. </w:t>
      </w:r>
    </w:p>
    <w:p w:rsidR="007B6CAD" w:rsidRPr="00021557" w:rsidRDefault="007B6CAD" w:rsidP="005F4318">
      <w:pPr>
        <w:pStyle w:val="Teksttreci0"/>
        <w:shd w:val="clear" w:color="auto" w:fill="auto"/>
        <w:tabs>
          <w:tab w:val="left" w:pos="553"/>
        </w:tabs>
        <w:spacing w:before="0" w:after="0" w:line="240" w:lineRule="auto"/>
        <w:ind w:left="340" w:right="2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6</w:t>
      </w:r>
      <w:r w:rsidRPr="00021557">
        <w:rPr>
          <w:rStyle w:val="Teksttreci"/>
          <w:sz w:val="24"/>
          <w:szCs w:val="24"/>
        </w:rPr>
        <w:t xml:space="preserve">. Złożone wnioski podlegać będą weryfikacji w zakresie spełniania wymagań określonych w niniejszej uchwale. Weryfikacja wniosków dokonywana będzie Komisję powołaną przez Wójta Gminy Tczew w terminie 30 dni od daty złożenia wniosku. </w:t>
      </w:r>
    </w:p>
    <w:p w:rsidR="007B6CAD" w:rsidRPr="00021557" w:rsidRDefault="007B6CAD" w:rsidP="005F4318">
      <w:pPr>
        <w:pStyle w:val="Teksttreci0"/>
        <w:shd w:val="clear" w:color="auto" w:fill="auto"/>
        <w:tabs>
          <w:tab w:val="left" w:pos="558"/>
        </w:tabs>
        <w:spacing w:before="0" w:after="45" w:line="240" w:lineRule="auto"/>
        <w:ind w:left="340" w:right="2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7</w:t>
      </w:r>
      <w:r w:rsidRPr="00021557">
        <w:rPr>
          <w:rStyle w:val="Teksttreci"/>
          <w:sz w:val="24"/>
          <w:szCs w:val="24"/>
        </w:rPr>
        <w:t>. W przypadku braków formalnych we wniosku lub braku wymaganych załączników, Dotowany zostanie pisemnie poinformowany o konieczności uzupełnienia wniosku w terminie 14. dni od dnia otrzymania pisma zawiadamiającego o potrzebnie uzupełnienia wniosku. Nieuzupełnienie wniosku w wymaganym terminie spowoduje odrzucenie wniosku.</w:t>
      </w:r>
    </w:p>
    <w:p w:rsidR="007B6CAD" w:rsidRPr="00021557" w:rsidRDefault="007B6CAD" w:rsidP="005F4318">
      <w:pPr>
        <w:pStyle w:val="Teksttreci0"/>
        <w:shd w:val="clear" w:color="auto" w:fill="auto"/>
        <w:tabs>
          <w:tab w:val="left" w:pos="558"/>
        </w:tabs>
        <w:spacing w:before="0" w:after="72" w:line="240" w:lineRule="auto"/>
        <w:ind w:left="340" w:right="20" w:firstLine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8</w:t>
      </w:r>
      <w:r w:rsidRPr="00021557">
        <w:rPr>
          <w:rStyle w:val="Teksttreci"/>
          <w:sz w:val="24"/>
          <w:szCs w:val="24"/>
        </w:rPr>
        <w:t>. Wniosek, o którym mowa w ust. 1, należy złożyć najpóźniej do 31 sierpnia danego roku do Urzędu Gminy Tczew.</w:t>
      </w:r>
    </w:p>
    <w:p w:rsidR="007B6CAD" w:rsidRPr="00021557" w:rsidRDefault="007B6CAD" w:rsidP="005F4318">
      <w:pPr>
        <w:pStyle w:val="Teksttreci0"/>
        <w:shd w:val="clear" w:color="auto" w:fill="auto"/>
        <w:tabs>
          <w:tab w:val="left" w:pos="562"/>
        </w:tabs>
        <w:spacing w:before="0" w:after="72" w:line="240" w:lineRule="auto"/>
        <w:ind w:left="340" w:right="20" w:firstLine="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9</w:t>
      </w:r>
      <w:r w:rsidRPr="00021557">
        <w:rPr>
          <w:rStyle w:val="Teksttreci"/>
          <w:sz w:val="24"/>
          <w:szCs w:val="24"/>
        </w:rPr>
        <w:t>. Wnioski będą realizowane do czasu wyczerpania środków, o których mowa w § 10.</w:t>
      </w:r>
    </w:p>
    <w:p w:rsidR="007B6CAD" w:rsidRDefault="007B6CAD" w:rsidP="005F4318">
      <w:pPr>
        <w:pStyle w:val="Teksttreci0"/>
        <w:shd w:val="clear" w:color="auto" w:fill="auto"/>
        <w:tabs>
          <w:tab w:val="left" w:pos="562"/>
        </w:tabs>
        <w:spacing w:before="0" w:after="45" w:line="240" w:lineRule="auto"/>
        <w:ind w:left="340" w:right="20" w:firstLine="0"/>
        <w:jc w:val="both"/>
        <w:rPr>
          <w:rStyle w:val="Teksttreci"/>
          <w:sz w:val="24"/>
          <w:szCs w:val="24"/>
        </w:rPr>
      </w:pPr>
      <w:r w:rsidRPr="00021557">
        <w:rPr>
          <w:rStyle w:val="TeksttreciPogrubienie5"/>
          <w:sz w:val="24"/>
          <w:szCs w:val="24"/>
        </w:rPr>
        <w:t>§ 12.</w:t>
      </w:r>
      <w:r w:rsidRPr="00021557">
        <w:rPr>
          <w:rStyle w:val="TeksttreciOdstpy1pt"/>
          <w:sz w:val="24"/>
          <w:szCs w:val="24"/>
        </w:rPr>
        <w:t xml:space="preserve"> Po </w:t>
      </w:r>
      <w:r w:rsidRPr="00021557">
        <w:rPr>
          <w:rStyle w:val="Teksttreci"/>
          <w:sz w:val="24"/>
          <w:szCs w:val="24"/>
        </w:rPr>
        <w:t>weryfikacji</w:t>
      </w:r>
      <w:r w:rsidRPr="00021557">
        <w:rPr>
          <w:rStyle w:val="TeksttreciOdstpy1pt"/>
          <w:sz w:val="24"/>
          <w:szCs w:val="24"/>
        </w:rPr>
        <w:t xml:space="preserve"> złożonego wniosku i jego zakwalifikowaniu do dofinansowania, zostanie zawarta </w:t>
      </w:r>
      <w:r w:rsidRPr="00021557">
        <w:rPr>
          <w:rStyle w:val="Teksttreci"/>
          <w:sz w:val="24"/>
          <w:szCs w:val="24"/>
        </w:rPr>
        <w:t>umowa z Dotowanym o udzieleniu dotacji celowej na dofinansowanie do budowy przydomowej oczyszczalni ścieków, w której określone zostaną szczegółowe obowiązki w zakresie udzielonej dotacji.</w:t>
      </w:r>
    </w:p>
    <w:p w:rsidR="007B6CAD" w:rsidRDefault="007B6CAD" w:rsidP="005F4318">
      <w:pPr>
        <w:pStyle w:val="Teksttreci0"/>
        <w:shd w:val="clear" w:color="auto" w:fill="auto"/>
        <w:tabs>
          <w:tab w:val="left" w:pos="562"/>
        </w:tabs>
        <w:spacing w:before="0" w:after="45" w:line="240" w:lineRule="auto"/>
        <w:ind w:left="340" w:right="20" w:firstLine="0"/>
        <w:jc w:val="both"/>
        <w:rPr>
          <w:rStyle w:val="Teksttreci"/>
          <w:sz w:val="24"/>
          <w:szCs w:val="24"/>
        </w:rPr>
      </w:pPr>
    </w:p>
    <w:p w:rsidR="007B6CAD" w:rsidRPr="00021557" w:rsidRDefault="007B6CAD" w:rsidP="005F4318">
      <w:pPr>
        <w:pStyle w:val="Nagwek10"/>
        <w:keepNext/>
        <w:keepLines/>
        <w:shd w:val="clear" w:color="auto" w:fill="auto"/>
        <w:spacing w:before="0" w:after="259" w:line="240" w:lineRule="auto"/>
        <w:ind w:left="4540"/>
        <w:jc w:val="left"/>
        <w:rPr>
          <w:sz w:val="24"/>
          <w:szCs w:val="24"/>
        </w:rPr>
      </w:pPr>
      <w:bookmarkStart w:id="5" w:name="bookmark10"/>
      <w:r w:rsidRPr="00021557">
        <w:rPr>
          <w:rStyle w:val="Nagwek1"/>
          <w:sz w:val="24"/>
          <w:szCs w:val="24"/>
        </w:rPr>
        <w:t>Rozdział 3.</w:t>
      </w:r>
      <w:bookmarkEnd w:id="5"/>
    </w:p>
    <w:p w:rsidR="007B6CAD" w:rsidRPr="00021557" w:rsidRDefault="007B6CAD" w:rsidP="005F4318">
      <w:pPr>
        <w:pStyle w:val="Nagwek10"/>
        <w:keepNext/>
        <w:keepLines/>
        <w:shd w:val="clear" w:color="auto" w:fill="auto"/>
        <w:spacing w:before="0" w:after="108" w:line="240" w:lineRule="auto"/>
        <w:ind w:left="240"/>
        <w:jc w:val="left"/>
        <w:rPr>
          <w:rStyle w:val="Nagwek1"/>
          <w:b w:val="0"/>
          <w:bCs w:val="0"/>
          <w:sz w:val="24"/>
          <w:szCs w:val="24"/>
        </w:rPr>
      </w:pPr>
      <w:bookmarkStart w:id="6" w:name="bookmark11"/>
      <w:r w:rsidRPr="00021557">
        <w:rPr>
          <w:rStyle w:val="Nagwek1"/>
          <w:sz w:val="24"/>
          <w:szCs w:val="24"/>
        </w:rPr>
        <w:t>Sposób rozliczania dotacji</w:t>
      </w:r>
      <w:bookmarkEnd w:id="6"/>
      <w:r w:rsidRPr="00021557">
        <w:rPr>
          <w:rStyle w:val="Nagwek1"/>
          <w:sz w:val="24"/>
          <w:szCs w:val="24"/>
        </w:rPr>
        <w:t>.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156" w:line="240" w:lineRule="auto"/>
        <w:ind w:left="362" w:right="20" w:hanging="40"/>
        <w:rPr>
          <w:rStyle w:val="Teksttreci"/>
          <w:sz w:val="24"/>
          <w:szCs w:val="24"/>
        </w:rPr>
      </w:pPr>
      <w:r w:rsidRPr="00021557">
        <w:rPr>
          <w:rStyle w:val="TeksttreciPogrubienie5"/>
          <w:sz w:val="24"/>
          <w:szCs w:val="24"/>
        </w:rPr>
        <w:t>§ 13.</w:t>
      </w:r>
      <w:r w:rsidRPr="00021557">
        <w:rPr>
          <w:rStyle w:val="Teksttreci"/>
          <w:sz w:val="24"/>
          <w:szCs w:val="24"/>
        </w:rPr>
        <w:t xml:space="preserve"> Po rozpoczęciu budowy przydomowej oczyszczalni ścieków Dotowany pisemnie informuje Urząd Gminy Tczew o planie zakupu elementów ww. oczyszczalni albo planie zakupu  tych elementów połączonego z usługą ich montażu, przedstawiając stosowne kopie umowy zakupu lub umowy montażu elementów przydomowej oczyszczalni </w:t>
      </w:r>
      <w:r w:rsidRPr="00021557">
        <w:rPr>
          <w:rStyle w:val="Teksttreci"/>
          <w:sz w:val="24"/>
          <w:szCs w:val="24"/>
        </w:rPr>
        <w:lastRenderedPageBreak/>
        <w:t xml:space="preserve">ścieków, przy czym kopie umów muszą być potwierdzone za zgodność z oryginałem przez notariusza lub podmiot oferujący sprzedaż lub montaż ww. elementów. </w:t>
      </w:r>
    </w:p>
    <w:p w:rsidR="007B6CAD" w:rsidRPr="00021557" w:rsidRDefault="007B6CAD" w:rsidP="005F4318">
      <w:pPr>
        <w:pStyle w:val="Teksttreci0"/>
        <w:shd w:val="clear" w:color="auto" w:fill="auto"/>
        <w:spacing w:before="0" w:after="156" w:line="240" w:lineRule="auto"/>
        <w:ind w:left="362" w:right="20" w:hanging="40"/>
        <w:rPr>
          <w:b/>
          <w:bCs/>
          <w:sz w:val="24"/>
          <w:szCs w:val="24"/>
        </w:rPr>
      </w:pPr>
      <w:r w:rsidRPr="00021557">
        <w:rPr>
          <w:rStyle w:val="TeksttreciPogrubienie5"/>
          <w:sz w:val="24"/>
          <w:szCs w:val="24"/>
        </w:rPr>
        <w:t>§ 14.</w:t>
      </w:r>
      <w:r w:rsidRPr="00021557">
        <w:rPr>
          <w:rStyle w:val="Teksttreci"/>
          <w:sz w:val="24"/>
          <w:szCs w:val="24"/>
        </w:rPr>
        <w:t xml:space="preserve"> Dotowany otrzymuje dotację bezpośrednio z rachunku bieżącego wydatków Gminy Tczew w granicach ustalonych w umowie na cel ujęty w planach zakupu, o których mowa w </w:t>
      </w:r>
      <w:r w:rsidRPr="00021557">
        <w:rPr>
          <w:rStyle w:val="TeksttreciPogrubienie5"/>
          <w:sz w:val="24"/>
          <w:szCs w:val="24"/>
        </w:rPr>
        <w:t xml:space="preserve">§ 13. </w:t>
      </w:r>
    </w:p>
    <w:p w:rsidR="007B6CAD" w:rsidRDefault="007B6CAD" w:rsidP="005F4318">
      <w:pPr>
        <w:pStyle w:val="Teksttreci0"/>
        <w:shd w:val="clear" w:color="auto" w:fill="auto"/>
        <w:tabs>
          <w:tab w:val="left" w:pos="558"/>
        </w:tabs>
        <w:spacing w:before="0" w:after="45" w:line="240" w:lineRule="auto"/>
        <w:ind w:left="340" w:right="20" w:firstLine="0"/>
        <w:jc w:val="both"/>
        <w:rPr>
          <w:rStyle w:val="Teksttreci"/>
          <w:sz w:val="24"/>
          <w:szCs w:val="24"/>
        </w:rPr>
      </w:pPr>
      <w:r w:rsidRPr="00021557">
        <w:rPr>
          <w:rStyle w:val="TeksttreciPogrubienie5"/>
          <w:sz w:val="24"/>
          <w:szCs w:val="24"/>
        </w:rPr>
        <w:t>§ 15.</w:t>
      </w:r>
      <w:r w:rsidRPr="00021557">
        <w:rPr>
          <w:rStyle w:val="Teksttreci"/>
          <w:sz w:val="24"/>
          <w:szCs w:val="24"/>
        </w:rPr>
        <w:t xml:space="preserve"> Po zakończeniu budowy przydomowej oczyszczalni ścieków, nie później jednak niż 30 dni po jej zakończeniu, Dotowany zgłasza jej zakończenie pisemnie do Urzędu Gminy Tczew wraz z kopią faktur lub rachunków (oryginały do wglądu) potwierdzające poniesione wydatki za pomocą dotacyjnych, jak i własnych środków pieniężnych. </w:t>
      </w:r>
    </w:p>
    <w:p w:rsidR="007B6CAD" w:rsidRPr="00021557" w:rsidRDefault="007B6CAD" w:rsidP="005F4318">
      <w:pPr>
        <w:pStyle w:val="Teksttreci0"/>
        <w:shd w:val="clear" w:color="auto" w:fill="auto"/>
        <w:tabs>
          <w:tab w:val="left" w:pos="558"/>
        </w:tabs>
        <w:spacing w:before="0" w:after="45" w:line="240" w:lineRule="auto"/>
        <w:ind w:left="340" w:right="20" w:firstLine="0"/>
        <w:jc w:val="both"/>
        <w:rPr>
          <w:rStyle w:val="Teksttreci"/>
          <w:sz w:val="24"/>
          <w:szCs w:val="24"/>
        </w:rPr>
      </w:pPr>
    </w:p>
    <w:p w:rsidR="007B6CAD" w:rsidRPr="00021557" w:rsidRDefault="007B6CAD" w:rsidP="005F4318">
      <w:pPr>
        <w:pStyle w:val="Teksttreci0"/>
        <w:shd w:val="clear" w:color="auto" w:fill="auto"/>
        <w:tabs>
          <w:tab w:val="left" w:pos="558"/>
        </w:tabs>
        <w:spacing w:before="0" w:after="45" w:line="240" w:lineRule="auto"/>
        <w:ind w:left="340" w:right="20" w:firstLine="0"/>
        <w:jc w:val="both"/>
        <w:rPr>
          <w:sz w:val="24"/>
          <w:szCs w:val="24"/>
        </w:rPr>
      </w:pPr>
      <w:r w:rsidRPr="00021557">
        <w:rPr>
          <w:rStyle w:val="TeksttreciPogrubienie5"/>
          <w:sz w:val="24"/>
          <w:szCs w:val="24"/>
        </w:rPr>
        <w:t>§ 16.</w:t>
      </w:r>
      <w:r w:rsidRPr="00021557">
        <w:rPr>
          <w:rStyle w:val="Teksttreci"/>
          <w:sz w:val="24"/>
          <w:szCs w:val="24"/>
        </w:rPr>
        <w:t xml:space="preserve"> Załącznikami do niniejszej uchwały są:</w:t>
      </w:r>
    </w:p>
    <w:p w:rsidR="007B6CAD" w:rsidRPr="00021557" w:rsidRDefault="007B6CAD" w:rsidP="005F4318">
      <w:pPr>
        <w:pStyle w:val="Teksttreci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40" w:lineRule="auto"/>
        <w:jc w:val="both"/>
        <w:rPr>
          <w:sz w:val="24"/>
          <w:szCs w:val="24"/>
        </w:rPr>
      </w:pPr>
      <w:r w:rsidRPr="00021557">
        <w:rPr>
          <w:rStyle w:val="Teksttreci"/>
          <w:sz w:val="24"/>
          <w:szCs w:val="24"/>
        </w:rPr>
        <w:t>wzór wniosku o udzielenie dotacji z budżetu gminy na budowę przydomowej oczyszczalni ścieków;</w:t>
      </w:r>
    </w:p>
    <w:p w:rsidR="007B6CAD" w:rsidRPr="00021557" w:rsidRDefault="007B6CAD" w:rsidP="005F4318">
      <w:pPr>
        <w:pStyle w:val="Teksttreci0"/>
        <w:numPr>
          <w:ilvl w:val="0"/>
          <w:numId w:val="7"/>
        </w:numPr>
        <w:shd w:val="clear" w:color="auto" w:fill="auto"/>
        <w:tabs>
          <w:tab w:val="left" w:pos="221"/>
        </w:tabs>
        <w:spacing w:before="0" w:after="104" w:line="240" w:lineRule="auto"/>
        <w:ind w:right="220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wzór informacji o rozpoczęciu budowy przydomowej oczyszczalni ścieków wraz z planem zakupu elementów ww. oczyszczalni albo planem zakupu  tych elementów połączonego z usługą ich montażu;</w:t>
      </w:r>
    </w:p>
    <w:p w:rsidR="007B6CAD" w:rsidRPr="00021557" w:rsidRDefault="007B6CAD" w:rsidP="005F4318">
      <w:pPr>
        <w:pStyle w:val="Teksttreci0"/>
        <w:numPr>
          <w:ilvl w:val="0"/>
          <w:numId w:val="7"/>
        </w:numPr>
        <w:shd w:val="clear" w:color="auto" w:fill="auto"/>
        <w:tabs>
          <w:tab w:val="left" w:pos="221"/>
        </w:tabs>
        <w:spacing w:before="0" w:after="104" w:line="240" w:lineRule="auto"/>
        <w:ind w:right="220"/>
        <w:jc w:val="both"/>
        <w:rPr>
          <w:sz w:val="24"/>
          <w:szCs w:val="24"/>
        </w:rPr>
      </w:pPr>
      <w:r w:rsidRPr="00021557">
        <w:rPr>
          <w:rStyle w:val="Teksttreci"/>
          <w:sz w:val="24"/>
          <w:szCs w:val="24"/>
        </w:rPr>
        <w:t>wzór wniosku o rozliczenie dotacji na dofinansowanie budowy przydomowej oczyszczalni ścieków;</w:t>
      </w:r>
    </w:p>
    <w:p w:rsidR="007B6CAD" w:rsidRPr="00021557" w:rsidRDefault="007B6CAD" w:rsidP="005F4318">
      <w:pPr>
        <w:pStyle w:val="Teksttreci0"/>
        <w:numPr>
          <w:ilvl w:val="0"/>
          <w:numId w:val="7"/>
        </w:numPr>
        <w:shd w:val="clear" w:color="auto" w:fill="auto"/>
        <w:tabs>
          <w:tab w:val="left" w:pos="230"/>
        </w:tabs>
        <w:spacing w:before="0" w:after="144" w:line="240" w:lineRule="auto"/>
        <w:jc w:val="both"/>
        <w:rPr>
          <w:rStyle w:val="Teksttreci"/>
          <w:sz w:val="24"/>
          <w:szCs w:val="24"/>
        </w:rPr>
      </w:pPr>
      <w:r w:rsidRPr="00021557">
        <w:rPr>
          <w:rStyle w:val="Teksttreci"/>
          <w:sz w:val="24"/>
          <w:szCs w:val="24"/>
        </w:rPr>
        <w:t>oświadczenie o likwidacji bezodpływowego zbiornika na nieczystości ciekłe.</w:t>
      </w:r>
    </w:p>
    <w:p w:rsidR="007B6CAD" w:rsidRPr="00021557" w:rsidRDefault="007B6CAD" w:rsidP="007B6CAD">
      <w:pPr>
        <w:pStyle w:val="Teksttreci0"/>
        <w:shd w:val="clear" w:color="auto" w:fill="auto"/>
        <w:tabs>
          <w:tab w:val="left" w:pos="562"/>
        </w:tabs>
        <w:spacing w:before="0" w:after="45" w:line="240" w:lineRule="auto"/>
        <w:ind w:left="340" w:right="20" w:firstLine="0"/>
        <w:jc w:val="both"/>
        <w:rPr>
          <w:sz w:val="24"/>
          <w:szCs w:val="24"/>
        </w:rPr>
      </w:pPr>
    </w:p>
    <w:p w:rsidR="00200331" w:rsidRDefault="00200331"/>
    <w:sectPr w:rsidR="00200331" w:rsidSect="0020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D88"/>
    <w:multiLevelType w:val="hybridMultilevel"/>
    <w:tmpl w:val="D7B49AEE"/>
    <w:lvl w:ilvl="0" w:tplc="0AA4B8A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4218F5"/>
    <w:multiLevelType w:val="hybridMultilevel"/>
    <w:tmpl w:val="6B94AF2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1560E81"/>
    <w:multiLevelType w:val="hybridMultilevel"/>
    <w:tmpl w:val="D7B49AEE"/>
    <w:lvl w:ilvl="0" w:tplc="0AA4B8A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C8532A"/>
    <w:multiLevelType w:val="hybridMultilevel"/>
    <w:tmpl w:val="D7B49AEE"/>
    <w:lvl w:ilvl="0" w:tplc="0AA4B8A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3B4781"/>
    <w:multiLevelType w:val="hybridMultilevel"/>
    <w:tmpl w:val="D7B49AEE"/>
    <w:lvl w:ilvl="0" w:tplc="0AA4B8A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FC65AB2"/>
    <w:multiLevelType w:val="hybridMultilevel"/>
    <w:tmpl w:val="D7B49AEE"/>
    <w:lvl w:ilvl="0" w:tplc="0AA4B8A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89F3EC5"/>
    <w:multiLevelType w:val="hybridMultilevel"/>
    <w:tmpl w:val="B9AA34B8"/>
    <w:lvl w:ilvl="0" w:tplc="0AA4B8A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CAD"/>
    <w:rsid w:val="00200331"/>
    <w:rsid w:val="005F4318"/>
    <w:rsid w:val="007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7B6CAD"/>
    <w:rPr>
      <w:rFonts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B6CA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TeksttreciPogrubienie5">
    <w:name w:val="Tekst treści + Pogrubienie5"/>
    <w:basedOn w:val="Teksttreci"/>
    <w:uiPriority w:val="99"/>
    <w:rsid w:val="007B6CAD"/>
    <w:rPr>
      <w:b/>
      <w:bCs/>
    </w:rPr>
  </w:style>
  <w:style w:type="character" w:customStyle="1" w:styleId="TeksttreciOdstpy1pt">
    <w:name w:val="Tekst treści + Odstępy 1 pt"/>
    <w:basedOn w:val="Teksttreci"/>
    <w:uiPriority w:val="99"/>
    <w:rsid w:val="007B6CAD"/>
    <w:rPr>
      <w:spacing w:val="20"/>
    </w:rPr>
  </w:style>
  <w:style w:type="paragraph" w:customStyle="1" w:styleId="Teksttreci0">
    <w:name w:val="Tekst treści"/>
    <w:basedOn w:val="Normalny"/>
    <w:link w:val="Teksttreci"/>
    <w:uiPriority w:val="99"/>
    <w:rsid w:val="007B6CAD"/>
    <w:pPr>
      <w:widowControl w:val="0"/>
      <w:shd w:val="clear" w:color="auto" w:fill="FFFFFF"/>
      <w:spacing w:before="240" w:after="660" w:line="221" w:lineRule="exact"/>
      <w:ind w:hanging="440"/>
    </w:pPr>
    <w:rPr>
      <w:rFonts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rsid w:val="007B6CAD"/>
    <w:pPr>
      <w:widowControl w:val="0"/>
      <w:shd w:val="clear" w:color="auto" w:fill="FFFFFF"/>
      <w:spacing w:before="660" w:after="240" w:line="240" w:lineRule="exact"/>
      <w:jc w:val="right"/>
      <w:outlineLvl w:val="0"/>
    </w:pPr>
    <w:rPr>
      <w:rFonts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mjazdzewska</dc:creator>
  <cp:keywords/>
  <dc:description/>
  <cp:lastModifiedBy>mjazdzewska</cp:lastModifiedBy>
  <cp:revision>3</cp:revision>
  <dcterms:created xsi:type="dcterms:W3CDTF">2022-03-24T08:17:00Z</dcterms:created>
  <dcterms:modified xsi:type="dcterms:W3CDTF">2022-03-24T08:21:00Z</dcterms:modified>
</cp:coreProperties>
</file>