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B8" w:rsidRPr="00481642" w:rsidRDefault="00920FB8" w:rsidP="00920FB8">
      <w:pPr>
        <w:spacing w:after="0" w:line="240" w:lineRule="auto"/>
        <w:ind w:left="180" w:right="104"/>
        <w:jc w:val="center"/>
        <w:rPr>
          <w:rFonts w:ascii="Century Gothic" w:eastAsia="Times New Roman" w:hAnsi="Century Gothic" w:cs="Arial"/>
          <w:b/>
        </w:rPr>
      </w:pPr>
    </w:p>
    <w:p w:rsidR="00932C21" w:rsidRPr="00481642" w:rsidRDefault="0036163B" w:rsidP="00481642">
      <w:pPr>
        <w:tabs>
          <w:tab w:val="left" w:pos="3675"/>
        </w:tabs>
        <w:spacing w:after="0" w:line="240" w:lineRule="auto"/>
        <w:jc w:val="right"/>
        <w:rPr>
          <w:rFonts w:ascii="Century Gothic" w:eastAsia="Calibri" w:hAnsi="Century Gothic" w:cs="Times New Roman"/>
          <w:sz w:val="20"/>
          <w:szCs w:val="20"/>
          <w:lang w:eastAsia="en-US"/>
        </w:rPr>
      </w:pPr>
      <w:r w:rsidRPr="00481642">
        <w:rPr>
          <w:rFonts w:ascii="Century Gothic" w:eastAsia="Calibri" w:hAnsi="Century Gothic" w:cs="Times New Roman"/>
          <w:sz w:val="20"/>
          <w:szCs w:val="20"/>
          <w:lang w:eastAsia="en-US"/>
        </w:rPr>
        <w:t xml:space="preserve">                                                  Załącznik nr 1</w:t>
      </w:r>
    </w:p>
    <w:p w:rsidR="002612CF" w:rsidRPr="00481642" w:rsidRDefault="0036163B" w:rsidP="00481642">
      <w:pPr>
        <w:tabs>
          <w:tab w:val="left" w:pos="3675"/>
        </w:tabs>
        <w:spacing w:after="0" w:line="240" w:lineRule="auto"/>
        <w:jc w:val="right"/>
        <w:rPr>
          <w:rFonts w:ascii="Century Gothic" w:eastAsia="Times New Roman" w:hAnsi="Century Gothic" w:cs="Arial"/>
          <w:b/>
          <w:color w:val="00B050"/>
        </w:rPr>
      </w:pPr>
      <w:r w:rsidRPr="00481642">
        <w:rPr>
          <w:rFonts w:ascii="Century Gothic" w:eastAsia="Calibri" w:hAnsi="Century Gothic" w:cs="Times New Roman"/>
          <w:sz w:val="20"/>
          <w:szCs w:val="20"/>
          <w:lang w:eastAsia="en-US"/>
        </w:rPr>
        <w:t xml:space="preserve">                                                  </w:t>
      </w:r>
      <w:r w:rsidR="00CB1120" w:rsidRPr="00481642">
        <w:rPr>
          <w:rFonts w:ascii="Century Gothic" w:eastAsia="Calibri" w:hAnsi="Century Gothic" w:cs="Times New Roman"/>
          <w:sz w:val="20"/>
          <w:szCs w:val="20"/>
          <w:lang w:eastAsia="en-US"/>
        </w:rPr>
        <w:t>do Zarządzenia P</w:t>
      </w:r>
      <w:r w:rsidR="00932C21" w:rsidRPr="00481642">
        <w:rPr>
          <w:rFonts w:ascii="Century Gothic" w:eastAsia="Calibri" w:hAnsi="Century Gothic" w:cs="Times New Roman"/>
          <w:sz w:val="20"/>
          <w:szCs w:val="20"/>
          <w:lang w:eastAsia="en-US"/>
        </w:rPr>
        <w:t xml:space="preserve">rezydenta </w:t>
      </w:r>
      <w:r w:rsidRPr="00481642">
        <w:rPr>
          <w:rFonts w:ascii="Century Gothic" w:eastAsia="Calibri" w:hAnsi="Century Gothic" w:cs="Times New Roman"/>
          <w:sz w:val="20"/>
          <w:szCs w:val="20"/>
          <w:lang w:eastAsia="en-US"/>
        </w:rPr>
        <w:t xml:space="preserve">Miasta Gniezna </w:t>
      </w:r>
      <w:r w:rsidR="00932C21" w:rsidRPr="00481642">
        <w:rPr>
          <w:rFonts w:ascii="Century Gothic" w:eastAsia="Calibri" w:hAnsi="Century Gothic" w:cs="Times New Roman"/>
          <w:sz w:val="20"/>
          <w:szCs w:val="20"/>
          <w:lang w:eastAsia="en-US"/>
        </w:rPr>
        <w:t>nr ………</w:t>
      </w:r>
      <w:r w:rsidR="00481642">
        <w:rPr>
          <w:rFonts w:ascii="Century Gothic" w:eastAsia="Calibri" w:hAnsi="Century Gothic" w:cs="Times New Roman"/>
          <w:sz w:val="20"/>
          <w:szCs w:val="20"/>
          <w:lang w:eastAsia="en-US"/>
        </w:rPr>
        <w:t xml:space="preserve"> </w:t>
      </w:r>
      <w:r w:rsidR="00932C21" w:rsidRPr="00481642">
        <w:rPr>
          <w:rFonts w:ascii="Century Gothic" w:eastAsia="Calibri" w:hAnsi="Century Gothic" w:cs="Times New Roman"/>
          <w:sz w:val="20"/>
          <w:szCs w:val="20"/>
          <w:lang w:eastAsia="en-US"/>
        </w:rPr>
        <w:t>z dnia……</w:t>
      </w:r>
    </w:p>
    <w:p w:rsidR="002612CF" w:rsidRPr="00481642" w:rsidRDefault="002612CF" w:rsidP="00920FB8">
      <w:pPr>
        <w:spacing w:after="0" w:line="240" w:lineRule="auto"/>
        <w:ind w:left="180" w:right="104"/>
        <w:jc w:val="center"/>
        <w:rPr>
          <w:rFonts w:ascii="Century Gothic" w:eastAsia="Times New Roman" w:hAnsi="Century Gothic" w:cs="Arial"/>
          <w:b/>
          <w:color w:val="00B050"/>
        </w:rPr>
      </w:pPr>
    </w:p>
    <w:p w:rsidR="002612CF" w:rsidRPr="00481642" w:rsidRDefault="002612CF" w:rsidP="00920FB8">
      <w:pPr>
        <w:spacing w:after="0" w:line="240" w:lineRule="auto"/>
        <w:ind w:left="180" w:right="104"/>
        <w:jc w:val="center"/>
        <w:rPr>
          <w:rFonts w:ascii="Century Gothic" w:eastAsia="Times New Roman" w:hAnsi="Century Gothic" w:cs="Arial"/>
          <w:b/>
          <w:color w:val="00B050"/>
        </w:rPr>
      </w:pPr>
    </w:p>
    <w:p w:rsidR="002612CF" w:rsidRPr="00481642" w:rsidRDefault="002612CF" w:rsidP="00920FB8">
      <w:pPr>
        <w:spacing w:after="0" w:line="240" w:lineRule="auto"/>
        <w:ind w:left="180" w:right="104"/>
        <w:jc w:val="center"/>
        <w:rPr>
          <w:rFonts w:ascii="Century Gothic" w:eastAsia="Times New Roman" w:hAnsi="Century Gothic" w:cs="Arial"/>
          <w:b/>
          <w:color w:val="00B050"/>
        </w:rPr>
      </w:pPr>
    </w:p>
    <w:p w:rsidR="002612CF" w:rsidRPr="00481642" w:rsidRDefault="002612CF" w:rsidP="00920FB8">
      <w:pPr>
        <w:spacing w:after="0" w:line="240" w:lineRule="auto"/>
        <w:ind w:left="180" w:right="104"/>
        <w:jc w:val="center"/>
        <w:rPr>
          <w:rFonts w:ascii="Century Gothic" w:eastAsia="Times New Roman" w:hAnsi="Century Gothic" w:cs="Arial"/>
          <w:b/>
        </w:rPr>
      </w:pPr>
    </w:p>
    <w:p w:rsidR="002612CF" w:rsidRPr="00481642" w:rsidRDefault="002612CF" w:rsidP="00920FB8">
      <w:pPr>
        <w:spacing w:after="0" w:line="240" w:lineRule="auto"/>
        <w:ind w:left="180" w:right="104"/>
        <w:jc w:val="center"/>
        <w:rPr>
          <w:rFonts w:ascii="Century Gothic" w:eastAsia="Times New Roman" w:hAnsi="Century Gothic" w:cs="Arial"/>
          <w:b/>
        </w:rPr>
      </w:pPr>
    </w:p>
    <w:p w:rsidR="009A0E79" w:rsidRPr="00481642" w:rsidRDefault="00920FB8" w:rsidP="00920FB8">
      <w:pPr>
        <w:spacing w:after="0" w:line="240" w:lineRule="auto"/>
        <w:ind w:left="180" w:right="104"/>
        <w:jc w:val="center"/>
        <w:rPr>
          <w:rFonts w:ascii="Century Gothic" w:eastAsia="Times New Roman" w:hAnsi="Century Gothic" w:cs="Arial"/>
          <w:b/>
        </w:rPr>
      </w:pPr>
      <w:r w:rsidRPr="00481642">
        <w:rPr>
          <w:rFonts w:ascii="Century Gothic" w:eastAsia="Times New Roman" w:hAnsi="Century Gothic" w:cs="Arial"/>
          <w:b/>
        </w:rPr>
        <w:t xml:space="preserve">Regulamin rekrutacji uczestników i uczestnictwa w  projekcie </w:t>
      </w:r>
      <w:r w:rsidR="00491FA2" w:rsidRPr="00481642">
        <w:rPr>
          <w:rFonts w:ascii="Century Gothic" w:hAnsi="Century Gothic"/>
          <w:b/>
          <w:sz w:val="52"/>
        </w:rPr>
        <w:br/>
      </w:r>
      <w:r w:rsidR="00DE3765" w:rsidRPr="00481642">
        <w:rPr>
          <w:rFonts w:ascii="Century Gothic" w:hAnsi="Century Gothic"/>
          <w:b/>
          <w:i/>
          <w:sz w:val="52"/>
        </w:rPr>
        <w:t>Gnieźnieński Klub Seniora</w:t>
      </w:r>
    </w:p>
    <w:p w:rsidR="00DF37BE" w:rsidRPr="00481642" w:rsidRDefault="0036163B" w:rsidP="00491FA2">
      <w:pPr>
        <w:spacing w:after="1200" w:line="360" w:lineRule="auto"/>
        <w:jc w:val="center"/>
        <w:rPr>
          <w:rFonts w:ascii="Century Gothic" w:hAnsi="Century Gothic"/>
          <w:b/>
        </w:rPr>
      </w:pPr>
      <w:bookmarkStart w:id="0" w:name="_Hlk23248564"/>
      <w:r w:rsidRPr="00481642">
        <w:rPr>
          <w:rFonts w:ascii="Century Gothic" w:hAnsi="Century Gothic"/>
          <w:b/>
        </w:rPr>
        <w:t>realizowanego w ramach Osi Priorytetowej 7: Włączenie społeczne Działanie</w:t>
      </w:r>
      <w:r w:rsidR="008416B3">
        <w:rPr>
          <w:rFonts w:ascii="Century Gothic" w:hAnsi="Century Gothic"/>
          <w:b/>
        </w:rPr>
        <w:t>:</w:t>
      </w:r>
      <w:r w:rsidR="00481642" w:rsidRPr="00481642">
        <w:rPr>
          <w:rFonts w:ascii="Century Gothic" w:hAnsi="Century Gothic"/>
          <w:b/>
        </w:rPr>
        <w:br/>
      </w:r>
      <w:r w:rsidRPr="00481642">
        <w:rPr>
          <w:rFonts w:ascii="Century Gothic" w:hAnsi="Century Gothic"/>
          <w:b/>
        </w:rPr>
        <w:t xml:space="preserve">7.2. Usługi społeczne i zdrowotne Poddziałanie </w:t>
      </w:r>
      <w:r w:rsidR="00481642" w:rsidRPr="00481642">
        <w:rPr>
          <w:rFonts w:ascii="Century Gothic" w:hAnsi="Century Gothic"/>
          <w:b/>
        </w:rPr>
        <w:br/>
      </w:r>
      <w:r w:rsidRPr="00481642">
        <w:rPr>
          <w:rFonts w:ascii="Century Gothic" w:hAnsi="Century Gothic"/>
          <w:b/>
        </w:rPr>
        <w:t xml:space="preserve">7.2.2. Usługi społeczne i zdrowotne - projekty konkursowe </w:t>
      </w:r>
      <w:r w:rsidR="00481642" w:rsidRPr="00481642">
        <w:rPr>
          <w:rFonts w:ascii="Century Gothic" w:hAnsi="Century Gothic"/>
          <w:b/>
        </w:rPr>
        <w:br/>
      </w:r>
      <w:r w:rsidRPr="00481642">
        <w:rPr>
          <w:rFonts w:ascii="Century Gothic" w:hAnsi="Century Gothic"/>
          <w:b/>
        </w:rPr>
        <w:t>z Wielkopolski</w:t>
      </w:r>
      <w:r w:rsidR="00AD2D7E">
        <w:rPr>
          <w:rFonts w:ascii="Century Gothic" w:hAnsi="Century Gothic"/>
          <w:b/>
        </w:rPr>
        <w:t>ego</w:t>
      </w:r>
      <w:r w:rsidRPr="00481642">
        <w:rPr>
          <w:rFonts w:ascii="Century Gothic" w:hAnsi="Century Gothic"/>
          <w:b/>
        </w:rPr>
        <w:t xml:space="preserve"> Regionaln</w:t>
      </w:r>
      <w:r w:rsidR="00AD2D7E">
        <w:rPr>
          <w:rFonts w:ascii="Century Gothic" w:hAnsi="Century Gothic"/>
          <w:b/>
        </w:rPr>
        <w:t>ego</w:t>
      </w:r>
      <w:r w:rsidRPr="00481642">
        <w:rPr>
          <w:rFonts w:ascii="Century Gothic" w:hAnsi="Century Gothic"/>
          <w:b/>
        </w:rPr>
        <w:t xml:space="preserve"> Program</w:t>
      </w:r>
      <w:r w:rsidR="00AD2D7E">
        <w:rPr>
          <w:rFonts w:ascii="Century Gothic" w:hAnsi="Century Gothic"/>
          <w:b/>
        </w:rPr>
        <w:t>u</w:t>
      </w:r>
      <w:r w:rsidRPr="00481642">
        <w:rPr>
          <w:rFonts w:ascii="Century Gothic" w:hAnsi="Century Gothic"/>
          <w:b/>
        </w:rPr>
        <w:t xml:space="preserve"> Operacyjn</w:t>
      </w:r>
      <w:r w:rsidR="00AD2D7E">
        <w:rPr>
          <w:rFonts w:ascii="Century Gothic" w:hAnsi="Century Gothic"/>
          <w:b/>
        </w:rPr>
        <w:t>ego</w:t>
      </w:r>
      <w:r w:rsidRPr="00481642">
        <w:rPr>
          <w:rFonts w:ascii="Century Gothic" w:hAnsi="Century Gothic"/>
          <w:b/>
        </w:rPr>
        <w:t xml:space="preserve"> na lata 2014-2020</w:t>
      </w:r>
    </w:p>
    <w:bookmarkEnd w:id="0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4353"/>
      </w:tblGrid>
      <w:tr w:rsidR="00397BA0" w:rsidRPr="00481642" w:rsidTr="00EF3C16">
        <w:trPr>
          <w:jc w:val="center"/>
        </w:trPr>
        <w:tc>
          <w:tcPr>
            <w:tcW w:w="9851" w:type="dxa"/>
            <w:gridSpan w:val="2"/>
          </w:tcPr>
          <w:p w:rsidR="002612CF" w:rsidRPr="00481642" w:rsidRDefault="002612CF" w:rsidP="00EF3C16">
            <w:pPr>
              <w:spacing w:before="360" w:after="360" w:line="360" w:lineRule="auto"/>
              <w:jc w:val="center"/>
              <w:rPr>
                <w:rFonts w:ascii="Century Gothic" w:hAnsi="Century Gothic"/>
                <w:b/>
                <w:color w:val="00B050"/>
              </w:rPr>
            </w:pPr>
          </w:p>
          <w:p w:rsidR="002612CF" w:rsidRPr="00481642" w:rsidRDefault="002612CF" w:rsidP="002612CF">
            <w:pPr>
              <w:spacing w:before="360" w:after="360" w:line="360" w:lineRule="auto"/>
              <w:rPr>
                <w:rFonts w:ascii="Century Gothic" w:hAnsi="Century Gothic"/>
                <w:b/>
                <w:color w:val="00B050"/>
              </w:rPr>
            </w:pPr>
          </w:p>
          <w:p w:rsidR="002612CF" w:rsidRPr="00481642" w:rsidRDefault="002612CF" w:rsidP="00EF3C16">
            <w:pPr>
              <w:spacing w:before="360" w:after="360" w:line="360" w:lineRule="auto"/>
              <w:jc w:val="center"/>
              <w:rPr>
                <w:rFonts w:ascii="Century Gothic" w:hAnsi="Century Gothic"/>
                <w:b/>
                <w:color w:val="00B050"/>
              </w:rPr>
            </w:pPr>
          </w:p>
          <w:p w:rsidR="00397BA0" w:rsidRPr="00481642" w:rsidRDefault="00F702D0" w:rsidP="00F702D0">
            <w:pPr>
              <w:spacing w:before="360" w:after="360" w:line="360" w:lineRule="auto"/>
              <w:rPr>
                <w:rFonts w:ascii="Century Gothic" w:hAnsi="Century Gothic"/>
                <w:b/>
                <w:color w:val="00B050"/>
              </w:rPr>
            </w:pPr>
            <w:r w:rsidRPr="00481642">
              <w:rPr>
                <w:rFonts w:ascii="Century Gothic" w:hAnsi="Century Gothic"/>
                <w:b/>
              </w:rPr>
              <w:t xml:space="preserve">                      Realizacja projektu:                                         </w:t>
            </w:r>
            <w:r w:rsidR="00397BA0" w:rsidRPr="00481642">
              <w:rPr>
                <w:rFonts w:ascii="Century Gothic" w:hAnsi="Century Gothic"/>
                <w:b/>
              </w:rPr>
              <w:t>Biuro projektu:</w:t>
            </w:r>
          </w:p>
        </w:tc>
      </w:tr>
      <w:tr w:rsidR="00397BA0" w:rsidRPr="00481642" w:rsidTr="00EF3C16">
        <w:trPr>
          <w:jc w:val="center"/>
        </w:trPr>
        <w:tc>
          <w:tcPr>
            <w:tcW w:w="5245" w:type="dxa"/>
          </w:tcPr>
          <w:p w:rsidR="00397BA0" w:rsidRPr="00481642" w:rsidRDefault="00022314" w:rsidP="00491FA2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481642">
              <w:rPr>
                <w:rFonts w:ascii="Century Gothic" w:hAnsi="Century Gothic"/>
                <w:b/>
              </w:rPr>
              <w:t>Gnieźnieński Klub Seniora</w:t>
            </w:r>
          </w:p>
          <w:p w:rsidR="00397BA0" w:rsidRPr="00481642" w:rsidRDefault="00397BA0" w:rsidP="00491FA2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481642">
              <w:rPr>
                <w:rFonts w:ascii="Century Gothic" w:hAnsi="Century Gothic"/>
                <w:b/>
              </w:rPr>
              <w:t xml:space="preserve">ul. </w:t>
            </w:r>
            <w:r w:rsidR="007E1E73" w:rsidRPr="00481642">
              <w:rPr>
                <w:rFonts w:ascii="Century Gothic" w:hAnsi="Century Gothic"/>
                <w:b/>
              </w:rPr>
              <w:t>Sportowa 1</w:t>
            </w:r>
          </w:p>
          <w:p w:rsidR="00397BA0" w:rsidRPr="00481642" w:rsidRDefault="00397BA0" w:rsidP="00491FA2">
            <w:pPr>
              <w:spacing w:line="360" w:lineRule="auto"/>
              <w:jc w:val="center"/>
              <w:rPr>
                <w:rFonts w:ascii="Century Gothic" w:hAnsi="Century Gothic"/>
                <w:b/>
                <w:color w:val="00B050"/>
              </w:rPr>
            </w:pPr>
            <w:r w:rsidRPr="00481642">
              <w:rPr>
                <w:rFonts w:ascii="Century Gothic" w:hAnsi="Century Gothic"/>
                <w:b/>
              </w:rPr>
              <w:t>62-200 Gniezno</w:t>
            </w:r>
          </w:p>
          <w:p w:rsidR="00397BA0" w:rsidRPr="00481642" w:rsidRDefault="00397BA0" w:rsidP="00022314">
            <w:pPr>
              <w:spacing w:line="360" w:lineRule="auto"/>
              <w:jc w:val="center"/>
              <w:rPr>
                <w:rFonts w:ascii="Century Gothic" w:hAnsi="Century Gothic"/>
                <w:b/>
                <w:color w:val="00B050"/>
              </w:rPr>
            </w:pPr>
          </w:p>
        </w:tc>
        <w:tc>
          <w:tcPr>
            <w:tcW w:w="4606" w:type="dxa"/>
          </w:tcPr>
          <w:p w:rsidR="00022314" w:rsidRPr="00481642" w:rsidRDefault="00022314" w:rsidP="00022314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481642">
              <w:rPr>
                <w:rFonts w:ascii="Century Gothic" w:hAnsi="Century Gothic"/>
                <w:b/>
              </w:rPr>
              <w:t>Urząd Miejski w Gnieźnie</w:t>
            </w:r>
          </w:p>
          <w:p w:rsidR="00397BA0" w:rsidRPr="00481642" w:rsidRDefault="00397BA0" w:rsidP="00491FA2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481642">
              <w:rPr>
                <w:rFonts w:ascii="Century Gothic" w:hAnsi="Century Gothic"/>
                <w:b/>
              </w:rPr>
              <w:t xml:space="preserve">ul. </w:t>
            </w:r>
            <w:r w:rsidR="00022314" w:rsidRPr="00481642">
              <w:rPr>
                <w:rFonts w:ascii="Century Gothic" w:hAnsi="Century Gothic"/>
                <w:b/>
              </w:rPr>
              <w:t>Lecha 6</w:t>
            </w:r>
          </w:p>
          <w:p w:rsidR="00397BA0" w:rsidRPr="00481642" w:rsidRDefault="00397BA0" w:rsidP="00491FA2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481642">
              <w:rPr>
                <w:rFonts w:ascii="Century Gothic" w:hAnsi="Century Gothic"/>
                <w:b/>
              </w:rPr>
              <w:t>62-200 Gniezno</w:t>
            </w:r>
          </w:p>
          <w:p w:rsidR="00A965C0" w:rsidRPr="00481642" w:rsidRDefault="00397BA0" w:rsidP="00A965C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481642">
              <w:rPr>
                <w:rFonts w:ascii="Century Gothic" w:hAnsi="Century Gothic"/>
                <w:b/>
              </w:rPr>
              <w:t xml:space="preserve">tel. </w:t>
            </w:r>
            <w:r w:rsidR="00A965C0" w:rsidRPr="00481642">
              <w:rPr>
                <w:rFonts w:ascii="Century Gothic" w:hAnsi="Century Gothic"/>
                <w:b/>
              </w:rPr>
              <w:t>61 426 04 00</w:t>
            </w:r>
          </w:p>
          <w:p w:rsidR="00A965C0" w:rsidRPr="00481642" w:rsidRDefault="00022314" w:rsidP="00A965C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481642">
              <w:rPr>
                <w:rFonts w:ascii="Century Gothic" w:hAnsi="Century Gothic"/>
                <w:b/>
              </w:rPr>
              <w:t>k</w:t>
            </w:r>
            <w:r w:rsidR="00A965C0" w:rsidRPr="00481642">
              <w:rPr>
                <w:rFonts w:ascii="Century Gothic" w:hAnsi="Century Gothic"/>
                <w:b/>
              </w:rPr>
              <w:t>ontakt od poniedziałku do piątku</w:t>
            </w:r>
          </w:p>
          <w:p w:rsidR="00397BA0" w:rsidRPr="00481642" w:rsidRDefault="00022314" w:rsidP="00A965C0">
            <w:pPr>
              <w:spacing w:line="360" w:lineRule="auto"/>
              <w:jc w:val="center"/>
              <w:rPr>
                <w:rFonts w:ascii="Century Gothic" w:hAnsi="Century Gothic"/>
                <w:b/>
                <w:color w:val="00B050"/>
              </w:rPr>
            </w:pPr>
            <w:r w:rsidRPr="00481642">
              <w:rPr>
                <w:rFonts w:ascii="Century Gothic" w:hAnsi="Century Gothic"/>
                <w:b/>
              </w:rPr>
              <w:t xml:space="preserve"> w godz. 7.30.-15.30</w:t>
            </w:r>
          </w:p>
        </w:tc>
      </w:tr>
    </w:tbl>
    <w:p w:rsidR="00491FA2" w:rsidRPr="00481642" w:rsidRDefault="00491FA2">
      <w:pPr>
        <w:rPr>
          <w:rFonts w:ascii="Century Gothic" w:hAnsi="Century Gothic"/>
        </w:rPr>
      </w:pPr>
      <w:r w:rsidRPr="00481642">
        <w:rPr>
          <w:rFonts w:ascii="Century Gothic" w:hAnsi="Century Gothic"/>
        </w:rPr>
        <w:br w:type="page"/>
      </w:r>
    </w:p>
    <w:p w:rsidR="00491FA2" w:rsidRPr="00481642" w:rsidRDefault="0042259A" w:rsidP="0042259A">
      <w:pPr>
        <w:spacing w:before="360" w:after="360"/>
        <w:jc w:val="center"/>
        <w:rPr>
          <w:rFonts w:ascii="Century Gothic" w:hAnsi="Century Gothic"/>
          <w:b/>
          <w:sz w:val="20"/>
          <w:szCs w:val="20"/>
        </w:rPr>
      </w:pPr>
      <w:r w:rsidRPr="00481642">
        <w:rPr>
          <w:rFonts w:ascii="Century Gothic" w:hAnsi="Century Gothic"/>
          <w:b/>
          <w:sz w:val="20"/>
          <w:szCs w:val="20"/>
        </w:rPr>
        <w:lastRenderedPageBreak/>
        <w:t>§1</w:t>
      </w:r>
      <w:r w:rsidRPr="00481642">
        <w:rPr>
          <w:rFonts w:ascii="Century Gothic" w:hAnsi="Century Gothic"/>
          <w:b/>
          <w:sz w:val="20"/>
          <w:szCs w:val="20"/>
        </w:rPr>
        <w:br/>
        <w:t>Informacje o projekcie</w:t>
      </w:r>
    </w:p>
    <w:p w:rsidR="00971364" w:rsidRPr="00481642" w:rsidRDefault="00971364" w:rsidP="00750750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Projekt </w:t>
      </w:r>
      <w:r w:rsidR="00DE3765" w:rsidRPr="00481642">
        <w:rPr>
          <w:rFonts w:ascii="Century Gothic" w:hAnsi="Century Gothic"/>
          <w:b/>
          <w:i/>
          <w:sz w:val="20"/>
          <w:szCs w:val="20"/>
        </w:rPr>
        <w:t>Gnieźnieński Klub Seniora</w:t>
      </w:r>
      <w:r w:rsidR="00D35CBC" w:rsidRPr="00481642">
        <w:rPr>
          <w:rFonts w:ascii="Century Gothic" w:hAnsi="Century Gothic"/>
          <w:sz w:val="20"/>
          <w:szCs w:val="20"/>
        </w:rPr>
        <w:t xml:space="preserve"> (zwany dalej p</w:t>
      </w:r>
      <w:r w:rsidRPr="00481642">
        <w:rPr>
          <w:rFonts w:ascii="Century Gothic" w:hAnsi="Century Gothic"/>
          <w:sz w:val="20"/>
          <w:szCs w:val="20"/>
        </w:rPr>
        <w:t xml:space="preserve">rojektem) realizowany jest w ramach Osi Priorytetowej 7: Włączenie społeczne, Działanie 7.2. Usługi społeczne i zdrowotne, </w:t>
      </w:r>
      <w:r w:rsidR="00DE3765" w:rsidRPr="00481642">
        <w:rPr>
          <w:rFonts w:ascii="Century Gothic" w:hAnsi="Century Gothic" w:cstheme="minorHAnsi"/>
          <w:b/>
          <w:bCs/>
          <w:sz w:val="20"/>
          <w:szCs w:val="20"/>
        </w:rPr>
        <w:t>Poddziałanie 7.2.2. Usługi społeczne i zdrowotne - projekty konkursowe</w:t>
      </w:r>
      <w:r w:rsidRPr="00481642">
        <w:rPr>
          <w:rFonts w:ascii="Century Gothic" w:hAnsi="Century Gothic"/>
          <w:sz w:val="20"/>
          <w:szCs w:val="20"/>
        </w:rPr>
        <w:t>, Wielkopolski Regionalny Program Operacyjny na lata 2014-2020.</w:t>
      </w:r>
    </w:p>
    <w:p w:rsidR="00F477AA" w:rsidRPr="00481642" w:rsidRDefault="00133D22" w:rsidP="00F477AA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Gnieźnieński Klub S</w:t>
      </w:r>
      <w:r w:rsidR="00F477AA" w:rsidRPr="00481642">
        <w:rPr>
          <w:rFonts w:ascii="Century Gothic" w:hAnsi="Century Gothic"/>
          <w:sz w:val="20"/>
          <w:szCs w:val="20"/>
        </w:rPr>
        <w:t>eniora to miejsce spotkań osób starszych i niesamodzielnych. Przeciwdziała osamotnieniu i marginalizacji seniorów.</w:t>
      </w:r>
    </w:p>
    <w:p w:rsidR="00491FA2" w:rsidRPr="00481642" w:rsidRDefault="0042259A" w:rsidP="00750750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Projekt </w:t>
      </w:r>
      <w:r w:rsidR="004D0A5D" w:rsidRPr="00481642">
        <w:rPr>
          <w:rFonts w:ascii="Century Gothic" w:hAnsi="Century Gothic"/>
          <w:sz w:val="20"/>
          <w:szCs w:val="20"/>
        </w:rPr>
        <w:t>realizowan</w:t>
      </w:r>
      <w:r w:rsidR="00DE3765" w:rsidRPr="00481642">
        <w:rPr>
          <w:rFonts w:ascii="Century Gothic" w:hAnsi="Century Gothic"/>
          <w:sz w:val="20"/>
          <w:szCs w:val="20"/>
        </w:rPr>
        <w:t>y jest przez Miasto Gniezno</w:t>
      </w:r>
      <w:r w:rsidR="00AF0B38" w:rsidRPr="00481642">
        <w:rPr>
          <w:rFonts w:ascii="Century Gothic" w:hAnsi="Century Gothic"/>
          <w:sz w:val="20"/>
          <w:szCs w:val="20"/>
        </w:rPr>
        <w:t>, w siedzibie Gnieźnieńskiego Kl</w:t>
      </w:r>
      <w:r w:rsidR="00EE68D1" w:rsidRPr="00481642">
        <w:rPr>
          <w:rFonts w:ascii="Century Gothic" w:hAnsi="Century Gothic"/>
          <w:sz w:val="20"/>
          <w:szCs w:val="20"/>
        </w:rPr>
        <w:t>ubu Seniora, przy ul Sportowej 1</w:t>
      </w:r>
      <w:r w:rsidR="00AF0B38" w:rsidRPr="00481642">
        <w:rPr>
          <w:rFonts w:ascii="Century Gothic" w:hAnsi="Century Gothic"/>
          <w:sz w:val="20"/>
          <w:szCs w:val="20"/>
        </w:rPr>
        <w:t xml:space="preserve">, </w:t>
      </w:r>
      <w:r w:rsidR="004D0A5D" w:rsidRPr="00481642">
        <w:rPr>
          <w:rFonts w:ascii="Century Gothic" w:hAnsi="Century Gothic"/>
          <w:sz w:val="20"/>
          <w:szCs w:val="20"/>
        </w:rPr>
        <w:t>62-200 Gniezno</w:t>
      </w:r>
      <w:r w:rsidR="00971364" w:rsidRPr="00481642">
        <w:rPr>
          <w:rFonts w:ascii="Century Gothic" w:hAnsi="Century Gothic"/>
          <w:sz w:val="20"/>
          <w:szCs w:val="20"/>
        </w:rPr>
        <w:t xml:space="preserve"> </w:t>
      </w:r>
      <w:r w:rsidR="00EF3C16" w:rsidRPr="00481642">
        <w:rPr>
          <w:rFonts w:ascii="Century Gothic" w:hAnsi="Century Gothic"/>
          <w:sz w:val="20"/>
          <w:szCs w:val="20"/>
        </w:rPr>
        <w:t>(zwany</w:t>
      </w:r>
      <w:r w:rsidR="00971364" w:rsidRPr="00481642">
        <w:rPr>
          <w:rFonts w:ascii="Century Gothic" w:hAnsi="Century Gothic"/>
          <w:sz w:val="20"/>
          <w:szCs w:val="20"/>
        </w:rPr>
        <w:t xml:space="preserve"> dalej </w:t>
      </w:r>
      <w:r w:rsidR="00AF0B38" w:rsidRPr="00481642">
        <w:rPr>
          <w:rFonts w:ascii="Century Gothic" w:hAnsi="Century Gothic"/>
          <w:sz w:val="20"/>
          <w:szCs w:val="20"/>
        </w:rPr>
        <w:t>GKS</w:t>
      </w:r>
      <w:r w:rsidR="00971364" w:rsidRPr="00481642">
        <w:rPr>
          <w:rFonts w:ascii="Century Gothic" w:hAnsi="Century Gothic"/>
          <w:sz w:val="20"/>
          <w:szCs w:val="20"/>
        </w:rPr>
        <w:t xml:space="preserve">), na podstawie </w:t>
      </w:r>
      <w:r w:rsidR="00971364" w:rsidRPr="00A8353D">
        <w:rPr>
          <w:rFonts w:ascii="Century Gothic" w:hAnsi="Century Gothic"/>
          <w:sz w:val="20"/>
          <w:szCs w:val="20"/>
        </w:rPr>
        <w:t xml:space="preserve">umowy o dofinansowanie realizacji projektu nr </w:t>
      </w:r>
      <w:r w:rsidR="00A8353D" w:rsidRPr="00A8353D">
        <w:rPr>
          <w:rFonts w:ascii="Century Gothic" w:hAnsi="Century Gothic"/>
          <w:sz w:val="20"/>
          <w:szCs w:val="20"/>
        </w:rPr>
        <w:t>RPWP.07.02</w:t>
      </w:r>
      <w:r w:rsidR="00AD2D7E">
        <w:rPr>
          <w:rFonts w:ascii="Century Gothic" w:hAnsi="Century Gothic"/>
          <w:sz w:val="20"/>
          <w:szCs w:val="20"/>
        </w:rPr>
        <w:t>.02</w:t>
      </w:r>
      <w:r w:rsidR="00A8353D" w:rsidRPr="00A8353D">
        <w:rPr>
          <w:rFonts w:ascii="Century Gothic" w:hAnsi="Century Gothic"/>
          <w:sz w:val="20"/>
          <w:szCs w:val="20"/>
        </w:rPr>
        <w:t>-30-0028/18-00</w:t>
      </w:r>
      <w:r w:rsidR="0010409E" w:rsidRPr="00A8353D">
        <w:rPr>
          <w:rFonts w:ascii="Century Gothic" w:hAnsi="Century Gothic"/>
          <w:sz w:val="20"/>
          <w:szCs w:val="20"/>
        </w:rPr>
        <w:t xml:space="preserve"> z </w:t>
      </w:r>
      <w:r w:rsidR="0010409E" w:rsidRPr="008D571B">
        <w:rPr>
          <w:rFonts w:ascii="Century Gothic" w:hAnsi="Century Gothic"/>
          <w:sz w:val="20"/>
          <w:szCs w:val="20"/>
        </w:rPr>
        <w:t xml:space="preserve">dnia </w:t>
      </w:r>
      <w:r w:rsidR="008D571B" w:rsidRPr="008D571B">
        <w:rPr>
          <w:rFonts w:ascii="Century Gothic" w:hAnsi="Century Gothic"/>
          <w:sz w:val="20"/>
          <w:szCs w:val="20"/>
        </w:rPr>
        <w:t>15 listopada 2019 roku</w:t>
      </w:r>
      <w:r w:rsidR="00971364" w:rsidRPr="008D571B">
        <w:rPr>
          <w:rFonts w:ascii="Century Gothic" w:hAnsi="Century Gothic"/>
          <w:sz w:val="20"/>
          <w:szCs w:val="20"/>
        </w:rPr>
        <w:t xml:space="preserve">, </w:t>
      </w:r>
      <w:r w:rsidR="00971364" w:rsidRPr="0020125D">
        <w:rPr>
          <w:rFonts w:ascii="Century Gothic" w:hAnsi="Century Gothic"/>
          <w:sz w:val="20"/>
          <w:szCs w:val="20"/>
        </w:rPr>
        <w:t>zawartej z</w:t>
      </w:r>
      <w:r w:rsidR="0010409E" w:rsidRPr="0020125D">
        <w:rPr>
          <w:rFonts w:ascii="Century Gothic" w:hAnsi="Century Gothic"/>
          <w:sz w:val="20"/>
          <w:szCs w:val="20"/>
        </w:rPr>
        <w:t> </w:t>
      </w:r>
      <w:r w:rsidR="00971364" w:rsidRPr="0020125D">
        <w:rPr>
          <w:rFonts w:ascii="Century Gothic" w:hAnsi="Century Gothic"/>
          <w:sz w:val="20"/>
          <w:szCs w:val="20"/>
        </w:rPr>
        <w:t xml:space="preserve">Urzędem Marszałkowskim Województwa </w:t>
      </w:r>
      <w:r w:rsidR="00EF3C16" w:rsidRPr="0020125D">
        <w:rPr>
          <w:rFonts w:ascii="Century Gothic" w:hAnsi="Century Gothic"/>
          <w:sz w:val="20"/>
          <w:szCs w:val="20"/>
        </w:rPr>
        <w:t>Wielkopolskiego</w:t>
      </w:r>
      <w:r w:rsidR="00EF3C16" w:rsidRPr="00481642">
        <w:rPr>
          <w:rFonts w:ascii="Century Gothic" w:hAnsi="Century Gothic"/>
          <w:sz w:val="20"/>
          <w:szCs w:val="20"/>
        </w:rPr>
        <w:t xml:space="preserve"> (zwany</w:t>
      </w:r>
      <w:r w:rsidR="00971364" w:rsidRPr="00481642">
        <w:rPr>
          <w:rFonts w:ascii="Century Gothic" w:hAnsi="Century Gothic"/>
          <w:sz w:val="20"/>
          <w:szCs w:val="20"/>
        </w:rPr>
        <w:t xml:space="preserve"> dalej Instytucją Pośredniczącą).</w:t>
      </w:r>
    </w:p>
    <w:p w:rsidR="00971364" w:rsidRPr="00481642" w:rsidRDefault="00EF3C16" w:rsidP="00A36A75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Projekt realizowany jest w partnerstwie na </w:t>
      </w:r>
      <w:r w:rsidRPr="00A8353D">
        <w:rPr>
          <w:rFonts w:ascii="Century Gothic" w:hAnsi="Century Gothic"/>
          <w:sz w:val="20"/>
          <w:szCs w:val="20"/>
        </w:rPr>
        <w:t>podstawie umowy partnerskiej</w:t>
      </w:r>
      <w:r w:rsidR="00A8353D" w:rsidRPr="00A8353D">
        <w:rPr>
          <w:rFonts w:ascii="Century Gothic" w:hAnsi="Century Gothic"/>
          <w:sz w:val="20"/>
          <w:szCs w:val="20"/>
        </w:rPr>
        <w:t xml:space="preserve">, </w:t>
      </w:r>
      <w:r w:rsidR="00A8353D" w:rsidRPr="005A44C9">
        <w:rPr>
          <w:rFonts w:ascii="Century Gothic" w:hAnsi="Century Gothic"/>
          <w:sz w:val="20"/>
          <w:szCs w:val="20"/>
        </w:rPr>
        <w:t xml:space="preserve">której przedmiotem jest </w:t>
      </w:r>
      <w:r w:rsidR="00A8353D">
        <w:rPr>
          <w:rFonts w:ascii="Century Gothic" w:hAnsi="Century Gothic"/>
          <w:sz w:val="20"/>
          <w:szCs w:val="20"/>
        </w:rPr>
        <w:t xml:space="preserve">„Umowa o partnerstwie na rzecz realizacji Projektu </w:t>
      </w:r>
      <w:r w:rsidR="00A8353D">
        <w:rPr>
          <w:rFonts w:ascii="Century Gothic" w:hAnsi="Century Gothic"/>
          <w:sz w:val="20"/>
          <w:szCs w:val="20"/>
        </w:rPr>
        <w:br/>
        <w:t>nr RPWP.07.02.02-30.0028/18 pt. «</w:t>
      </w:r>
      <w:r w:rsidR="00A8353D" w:rsidRPr="00FD6BB8">
        <w:rPr>
          <w:rFonts w:ascii="Century Gothic" w:hAnsi="Century Gothic"/>
          <w:b/>
          <w:i/>
          <w:sz w:val="20"/>
          <w:szCs w:val="20"/>
        </w:rPr>
        <w:t>Gnieźnieński Klub Seniora</w:t>
      </w:r>
      <w:r w:rsidR="00A8353D">
        <w:rPr>
          <w:rFonts w:ascii="Century Gothic" w:hAnsi="Century Gothic"/>
          <w:sz w:val="20"/>
          <w:szCs w:val="20"/>
        </w:rPr>
        <w:t>» w ramach Wielkopolskiego Regionalnego Programu Operacyjnego na lata 2014-2020 (WRPO 2014+), współfinansowanego ze środków Europejskiego Funduszu Społecznego, zawarta na podstawie art. 33 ustawy z dnia 11 lipca 2014 r. o zasadach realizacji programów w zakresie polityki spójności finansowanych w perspektywie finansowej 2014-2020 (Dz. U. z 2018, poz. 1431)</w:t>
      </w:r>
      <w:r w:rsidR="00A8353D" w:rsidRPr="005A44C9">
        <w:rPr>
          <w:rFonts w:ascii="Century Gothic" w:hAnsi="Century Gothic"/>
          <w:sz w:val="20"/>
          <w:szCs w:val="20"/>
        </w:rPr>
        <w:t xml:space="preserve"> </w:t>
      </w:r>
      <w:r w:rsidR="0010409E" w:rsidRPr="00A8353D">
        <w:rPr>
          <w:rFonts w:ascii="Century Gothic" w:hAnsi="Century Gothic"/>
          <w:sz w:val="20"/>
          <w:szCs w:val="20"/>
        </w:rPr>
        <w:t xml:space="preserve"> z dnia </w:t>
      </w:r>
      <w:r w:rsidR="00A8353D">
        <w:rPr>
          <w:rFonts w:ascii="Century Gothic" w:hAnsi="Century Gothic"/>
          <w:sz w:val="20"/>
          <w:szCs w:val="20"/>
        </w:rPr>
        <w:t>1 sierpnia 2019 roku.</w:t>
      </w:r>
      <w:r w:rsidRPr="00481642">
        <w:rPr>
          <w:rFonts w:ascii="Century Gothic" w:hAnsi="Century Gothic"/>
          <w:sz w:val="20"/>
          <w:szCs w:val="20"/>
        </w:rPr>
        <w:t xml:space="preserve"> </w:t>
      </w:r>
      <w:r w:rsidR="00A36A75" w:rsidRPr="00481642">
        <w:rPr>
          <w:rFonts w:ascii="Century Gothic" w:hAnsi="Century Gothic"/>
          <w:sz w:val="20"/>
          <w:szCs w:val="20"/>
        </w:rPr>
        <w:t>Partnerem projektu jest</w:t>
      </w:r>
      <w:r w:rsidR="00971364" w:rsidRPr="00481642">
        <w:rPr>
          <w:rFonts w:ascii="Century Gothic" w:hAnsi="Century Gothic"/>
          <w:sz w:val="20"/>
          <w:szCs w:val="20"/>
        </w:rPr>
        <w:t>:</w:t>
      </w:r>
      <w:r w:rsidR="00A8353D">
        <w:rPr>
          <w:rFonts w:ascii="Century Gothic" w:hAnsi="Century Gothic"/>
          <w:sz w:val="20"/>
          <w:szCs w:val="20"/>
        </w:rPr>
        <w:t xml:space="preserve"> Stowarzyszenie Wielkopolanie, </w:t>
      </w:r>
      <w:r w:rsidR="00A36A75" w:rsidRPr="00481642">
        <w:rPr>
          <w:rFonts w:ascii="Century Gothic" w:hAnsi="Century Gothic"/>
          <w:sz w:val="20"/>
          <w:szCs w:val="20"/>
        </w:rPr>
        <w:t>ul. Warszawska 21, 62-200</w:t>
      </w:r>
      <w:r w:rsidR="00A8353D">
        <w:rPr>
          <w:rFonts w:ascii="Century Gothic" w:hAnsi="Century Gothic"/>
          <w:sz w:val="20"/>
          <w:szCs w:val="20"/>
        </w:rPr>
        <w:t xml:space="preserve"> Gniezno (zwany dalej Partnerem</w:t>
      </w:r>
      <w:r w:rsidRPr="00481642">
        <w:rPr>
          <w:rFonts w:ascii="Century Gothic" w:hAnsi="Century Gothic"/>
          <w:sz w:val="20"/>
          <w:szCs w:val="20"/>
        </w:rPr>
        <w:t>)</w:t>
      </w:r>
      <w:r w:rsidR="00A8353D">
        <w:rPr>
          <w:rFonts w:ascii="Century Gothic" w:hAnsi="Century Gothic"/>
          <w:sz w:val="20"/>
          <w:szCs w:val="20"/>
        </w:rPr>
        <w:t>.</w:t>
      </w:r>
    </w:p>
    <w:p w:rsidR="00971364" w:rsidRPr="00481642" w:rsidRDefault="0054378B" w:rsidP="00750750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Miejscem realizacji</w:t>
      </w:r>
      <w:r w:rsidR="0010409E" w:rsidRPr="00481642">
        <w:rPr>
          <w:rFonts w:ascii="Century Gothic" w:hAnsi="Century Gothic"/>
          <w:sz w:val="20"/>
          <w:szCs w:val="20"/>
        </w:rPr>
        <w:t xml:space="preserve"> projektu </w:t>
      </w:r>
      <w:r w:rsidRPr="00481642">
        <w:rPr>
          <w:rFonts w:ascii="Century Gothic" w:hAnsi="Century Gothic"/>
          <w:sz w:val="20"/>
          <w:szCs w:val="20"/>
        </w:rPr>
        <w:t>jest Gnieźnieński Klub</w:t>
      </w:r>
      <w:r w:rsidR="00EE68D1" w:rsidRPr="00481642">
        <w:rPr>
          <w:rFonts w:ascii="Century Gothic" w:hAnsi="Century Gothic"/>
          <w:sz w:val="20"/>
          <w:szCs w:val="20"/>
        </w:rPr>
        <w:t xml:space="preserve"> Seniora – ul. Sportowa 1</w:t>
      </w:r>
      <w:r w:rsidR="00A36A75" w:rsidRPr="00481642">
        <w:rPr>
          <w:rFonts w:ascii="Century Gothic" w:hAnsi="Century Gothic"/>
          <w:sz w:val="20"/>
          <w:szCs w:val="20"/>
        </w:rPr>
        <w:t>, 62-200 Gniezno</w:t>
      </w:r>
      <w:r w:rsidRPr="00481642">
        <w:rPr>
          <w:rFonts w:ascii="Century Gothic" w:hAnsi="Century Gothic"/>
          <w:sz w:val="20"/>
          <w:szCs w:val="20"/>
        </w:rPr>
        <w:t>. Biuro realizacji projektu mieści się w</w:t>
      </w:r>
      <w:r w:rsidR="00A36A75" w:rsidRPr="00481642">
        <w:rPr>
          <w:rFonts w:ascii="Century Gothic" w:hAnsi="Century Gothic"/>
          <w:sz w:val="20"/>
          <w:szCs w:val="20"/>
        </w:rPr>
        <w:t xml:space="preserve"> Urzędzie Miejskim w Gnieźnie, ul. Lecha 6, 62-200 Gniezno</w:t>
      </w:r>
      <w:r w:rsidR="00810998" w:rsidRPr="00481642">
        <w:rPr>
          <w:rFonts w:ascii="Century Gothic" w:hAnsi="Century Gothic"/>
          <w:sz w:val="20"/>
          <w:szCs w:val="20"/>
        </w:rPr>
        <w:t>.</w:t>
      </w:r>
    </w:p>
    <w:p w:rsidR="0010409E" w:rsidRPr="00481642" w:rsidRDefault="00A36A75" w:rsidP="00750750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Okres realizacji projektu od 30.09.2019 do 29.09.2022</w:t>
      </w:r>
      <w:r w:rsidR="0010409E" w:rsidRPr="00481642">
        <w:rPr>
          <w:rFonts w:ascii="Century Gothic" w:hAnsi="Century Gothic"/>
          <w:sz w:val="20"/>
          <w:szCs w:val="20"/>
        </w:rPr>
        <w:t>.</w:t>
      </w:r>
    </w:p>
    <w:p w:rsidR="00A36A75" w:rsidRPr="00481642" w:rsidRDefault="00A36A75" w:rsidP="008152AA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Celem projektu pt. Gnieźnieński Klub Seniora (GKS) jest zwiększenie dostępu do usług społecznych 210 osób </w:t>
      </w:r>
      <w:r w:rsidR="00022314" w:rsidRPr="00481642">
        <w:rPr>
          <w:rFonts w:ascii="Century Gothic" w:hAnsi="Century Gothic"/>
          <w:sz w:val="20"/>
          <w:szCs w:val="20"/>
        </w:rPr>
        <w:t xml:space="preserve">niesamodzielnych </w:t>
      </w:r>
      <w:r w:rsidRPr="00481642">
        <w:rPr>
          <w:rFonts w:ascii="Century Gothic" w:hAnsi="Century Gothic"/>
          <w:sz w:val="20"/>
          <w:szCs w:val="20"/>
        </w:rPr>
        <w:t>świadczonych w</w:t>
      </w:r>
      <w:r w:rsidR="00810998" w:rsidRPr="00481642">
        <w:rPr>
          <w:rFonts w:ascii="Century Gothic" w:hAnsi="Century Gothic"/>
          <w:sz w:val="20"/>
          <w:szCs w:val="20"/>
        </w:rPr>
        <w:t xml:space="preserve"> społeczności lokalnej</w:t>
      </w:r>
      <w:r w:rsidRPr="00481642">
        <w:rPr>
          <w:rFonts w:ascii="Century Gothic" w:hAnsi="Century Gothic"/>
          <w:sz w:val="20"/>
          <w:szCs w:val="20"/>
        </w:rPr>
        <w:t xml:space="preserve"> </w:t>
      </w:r>
      <w:r w:rsidR="00810998" w:rsidRP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>na terenie Miasta Gniezna (M</w:t>
      </w:r>
      <w:r w:rsidR="00022314" w:rsidRPr="00481642">
        <w:rPr>
          <w:rFonts w:ascii="Century Gothic" w:hAnsi="Century Gothic"/>
          <w:sz w:val="20"/>
          <w:szCs w:val="20"/>
        </w:rPr>
        <w:t xml:space="preserve">G) w okresie 36 m. trwania projektu, poprzez utworzenie dziennej formy usług opiekuńczych jaką jest Gnieźnieński Klub Seniora w Gnieźnie </w:t>
      </w:r>
      <w:r w:rsidR="008152AA" w:rsidRPr="00481642">
        <w:rPr>
          <w:rFonts w:ascii="Century Gothic" w:hAnsi="Century Gothic"/>
          <w:sz w:val="20"/>
          <w:szCs w:val="20"/>
        </w:rPr>
        <w:br/>
      </w:r>
      <w:r w:rsidR="00022314" w:rsidRPr="00481642">
        <w:rPr>
          <w:rFonts w:ascii="Century Gothic" w:hAnsi="Century Gothic"/>
          <w:sz w:val="20"/>
          <w:szCs w:val="20"/>
        </w:rPr>
        <w:t>w okresie od 30.09.2019 – 29.09.2022</w:t>
      </w:r>
      <w:r w:rsidR="006F2AEC">
        <w:rPr>
          <w:rFonts w:ascii="Century Gothic" w:hAnsi="Century Gothic"/>
          <w:sz w:val="20"/>
          <w:szCs w:val="20"/>
        </w:rPr>
        <w:t xml:space="preserve"> </w:t>
      </w:r>
      <w:r w:rsidR="00022314" w:rsidRPr="00481642">
        <w:rPr>
          <w:rFonts w:ascii="Century Gothic" w:hAnsi="Century Gothic"/>
          <w:sz w:val="20"/>
          <w:szCs w:val="20"/>
        </w:rPr>
        <w:t>r</w:t>
      </w:r>
      <w:r w:rsidR="00810998" w:rsidRPr="00481642">
        <w:rPr>
          <w:rFonts w:ascii="Century Gothic" w:hAnsi="Century Gothic"/>
          <w:sz w:val="20"/>
          <w:szCs w:val="20"/>
        </w:rPr>
        <w:t>.</w:t>
      </w:r>
      <w:r w:rsidRPr="00481642">
        <w:rPr>
          <w:rFonts w:ascii="Century Gothic" w:hAnsi="Century Gothic"/>
          <w:sz w:val="20"/>
          <w:szCs w:val="20"/>
        </w:rPr>
        <w:t xml:space="preserve"> Cel zostanie osiągnięty poprzez utworzenie </w:t>
      </w:r>
      <w:r w:rsidR="008152AA" w:rsidRPr="00481642">
        <w:rPr>
          <w:rFonts w:ascii="Century Gothic" w:hAnsi="Century Gothic"/>
          <w:sz w:val="20"/>
          <w:szCs w:val="20"/>
        </w:rPr>
        <w:t xml:space="preserve">Gnieźnieńskiego Klubu Seniora </w:t>
      </w:r>
      <w:r w:rsidRPr="00481642">
        <w:rPr>
          <w:rFonts w:ascii="Century Gothic" w:hAnsi="Century Gothic"/>
          <w:sz w:val="20"/>
          <w:szCs w:val="20"/>
        </w:rPr>
        <w:t>przy ul. Sportowej</w:t>
      </w:r>
      <w:r w:rsidR="008152AA" w:rsidRPr="00481642">
        <w:rPr>
          <w:rFonts w:ascii="Century Gothic" w:hAnsi="Century Gothic"/>
          <w:sz w:val="20"/>
          <w:szCs w:val="20"/>
        </w:rPr>
        <w:t xml:space="preserve"> 1</w:t>
      </w:r>
      <w:r w:rsidRPr="00481642">
        <w:rPr>
          <w:rFonts w:ascii="Century Gothic" w:hAnsi="Century Gothic"/>
          <w:sz w:val="20"/>
          <w:szCs w:val="20"/>
        </w:rPr>
        <w:t xml:space="preserve"> w Gnieźnie.</w:t>
      </w:r>
      <w:r w:rsidR="008152AA" w:rsidRPr="00481642">
        <w:rPr>
          <w:rFonts w:ascii="Century Gothic" w:hAnsi="Century Gothic"/>
          <w:sz w:val="20"/>
          <w:szCs w:val="20"/>
        </w:rPr>
        <w:t xml:space="preserve"> Gnieźnieński Klub Seniora jest</w:t>
      </w:r>
      <w:r w:rsidR="00022314" w:rsidRPr="00481642">
        <w:rPr>
          <w:rFonts w:ascii="Century Gothic" w:hAnsi="Century Gothic"/>
          <w:sz w:val="20"/>
          <w:szCs w:val="20"/>
        </w:rPr>
        <w:t xml:space="preserve"> miejscem spotkań osób </w:t>
      </w:r>
      <w:r w:rsidRPr="00481642">
        <w:rPr>
          <w:rFonts w:ascii="Century Gothic" w:hAnsi="Century Gothic"/>
          <w:sz w:val="20"/>
          <w:szCs w:val="20"/>
        </w:rPr>
        <w:t>starszych i/lub niesam</w:t>
      </w:r>
      <w:r w:rsidR="00022314" w:rsidRPr="00481642">
        <w:rPr>
          <w:rFonts w:ascii="Century Gothic" w:hAnsi="Century Gothic"/>
          <w:sz w:val="20"/>
          <w:szCs w:val="20"/>
        </w:rPr>
        <w:t>odzielnych</w:t>
      </w:r>
      <w:r w:rsidRPr="00481642">
        <w:rPr>
          <w:rFonts w:ascii="Century Gothic" w:hAnsi="Century Gothic"/>
          <w:sz w:val="20"/>
          <w:szCs w:val="20"/>
        </w:rPr>
        <w:t xml:space="preserve"> w celu przeciwdziałania ich osamotnieniu i marginalizacji. </w:t>
      </w:r>
      <w:r w:rsidR="00F477AA" w:rsidRPr="00481642">
        <w:rPr>
          <w:rFonts w:ascii="Century Gothic" w:hAnsi="Century Gothic"/>
          <w:sz w:val="20"/>
          <w:szCs w:val="20"/>
        </w:rPr>
        <w:t>W rezultacie każdego roku planowane jest przyjęc</w:t>
      </w:r>
      <w:r w:rsidR="008152AA" w:rsidRPr="00481642">
        <w:rPr>
          <w:rFonts w:ascii="Century Gothic" w:hAnsi="Century Gothic"/>
          <w:sz w:val="20"/>
          <w:szCs w:val="20"/>
        </w:rPr>
        <w:t>ie 70 osób (dziennie dwóch grup</w:t>
      </w:r>
      <w:r w:rsidR="00F477AA" w:rsidRPr="00481642">
        <w:rPr>
          <w:rFonts w:ascii="Century Gothic" w:hAnsi="Century Gothic"/>
          <w:sz w:val="20"/>
          <w:szCs w:val="20"/>
        </w:rPr>
        <w:t xml:space="preserve"> każda po 35 osób). Tym samym Beneficjent projektu czyli Miasto Gniezno, w ramach projektu, zobowiązany jest do zwiększania liczby miejsc świadczenia usług</w:t>
      </w:r>
      <w:r w:rsidR="00EE68D1" w:rsidRPr="00481642">
        <w:rPr>
          <w:rFonts w:ascii="Century Gothic" w:hAnsi="Century Gothic"/>
          <w:sz w:val="20"/>
          <w:szCs w:val="20"/>
        </w:rPr>
        <w:t xml:space="preserve"> </w:t>
      </w:r>
      <w:r w:rsidR="00F477AA" w:rsidRPr="00481642">
        <w:rPr>
          <w:rFonts w:ascii="Century Gothic" w:hAnsi="Century Gothic"/>
          <w:sz w:val="20"/>
          <w:szCs w:val="20"/>
        </w:rPr>
        <w:t xml:space="preserve">opiekuńczych </w:t>
      </w:r>
      <w:r w:rsidR="008152AA" w:rsidRPr="00481642">
        <w:rPr>
          <w:rFonts w:ascii="Century Gothic" w:hAnsi="Century Gothic"/>
          <w:sz w:val="20"/>
          <w:szCs w:val="20"/>
        </w:rPr>
        <w:t>w formach stacjonarnych o 35</w:t>
      </w:r>
      <w:r w:rsidR="00F477AA" w:rsidRPr="00481642">
        <w:rPr>
          <w:rFonts w:ascii="Century Gothic" w:hAnsi="Century Gothic"/>
          <w:sz w:val="20"/>
          <w:szCs w:val="20"/>
        </w:rPr>
        <w:t>.</w:t>
      </w:r>
    </w:p>
    <w:p w:rsidR="00332695" w:rsidRPr="00481642" w:rsidRDefault="008152AA" w:rsidP="00626FF9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Projekt</w:t>
      </w:r>
      <w:r w:rsidR="00332695" w:rsidRPr="00481642">
        <w:rPr>
          <w:rFonts w:ascii="Century Gothic" w:hAnsi="Century Gothic"/>
          <w:sz w:val="20"/>
          <w:szCs w:val="20"/>
        </w:rPr>
        <w:t xml:space="preserve"> skierowany </w:t>
      </w:r>
      <w:r w:rsidR="00626FF9" w:rsidRPr="00481642">
        <w:rPr>
          <w:rFonts w:ascii="Century Gothic" w:hAnsi="Century Gothic"/>
          <w:sz w:val="20"/>
          <w:szCs w:val="20"/>
        </w:rPr>
        <w:t xml:space="preserve">jest </w:t>
      </w:r>
      <w:r w:rsidR="00332695" w:rsidRPr="00481642">
        <w:rPr>
          <w:rFonts w:ascii="Century Gothic" w:hAnsi="Century Gothic"/>
          <w:sz w:val="20"/>
          <w:szCs w:val="20"/>
        </w:rPr>
        <w:t>do</w:t>
      </w:r>
      <w:r w:rsidR="00626FF9" w:rsidRPr="00481642">
        <w:rPr>
          <w:rFonts w:ascii="Century Gothic" w:hAnsi="Century Gothic"/>
        </w:rPr>
        <w:t xml:space="preserve"> </w:t>
      </w:r>
      <w:r w:rsidR="00626FF9" w:rsidRPr="00481642">
        <w:rPr>
          <w:rFonts w:ascii="Century Gothic" w:hAnsi="Century Gothic"/>
          <w:sz w:val="20"/>
          <w:szCs w:val="20"/>
        </w:rPr>
        <w:t>osób</w:t>
      </w:r>
      <w:r w:rsidRPr="00481642">
        <w:rPr>
          <w:rFonts w:ascii="Century Gothic" w:hAnsi="Century Gothic"/>
          <w:sz w:val="20"/>
          <w:szCs w:val="20"/>
        </w:rPr>
        <w:t>, które ukończyły 60 lat i więcej,</w:t>
      </w:r>
      <w:r w:rsidR="00626FF9" w:rsidRPr="00481642">
        <w:rPr>
          <w:rFonts w:ascii="Century Gothic" w:hAnsi="Century Gothic"/>
          <w:sz w:val="20"/>
          <w:szCs w:val="20"/>
        </w:rPr>
        <w:t xml:space="preserve"> zagrożonych ubóstwem i wykluczeniem społecznym zgodnie z definicją zawartą w Wytycznych </w:t>
      </w:r>
      <w:r w:rsidR="00465F26" w:rsidRPr="00481642">
        <w:rPr>
          <w:rFonts w:ascii="Century Gothic" w:hAnsi="Century Gothic"/>
          <w:sz w:val="20"/>
          <w:szCs w:val="20"/>
        </w:rPr>
        <w:br/>
      </w:r>
      <w:r w:rsidR="00626FF9" w:rsidRPr="00481642">
        <w:rPr>
          <w:rFonts w:ascii="Century Gothic" w:hAnsi="Century Gothic"/>
          <w:sz w:val="20"/>
          <w:szCs w:val="20"/>
        </w:rPr>
        <w:t xml:space="preserve">w zakresie realizacji przedsięwzięć w obszarze włączenia społecznego i zwalczania ubóstwa z wykorzystaniem środków Europejskiego Funduszu Społecznego </w:t>
      </w:r>
      <w:r w:rsidR="00465F26" w:rsidRPr="00481642">
        <w:rPr>
          <w:rFonts w:ascii="Century Gothic" w:hAnsi="Century Gothic"/>
          <w:sz w:val="20"/>
          <w:szCs w:val="20"/>
        </w:rPr>
        <w:br/>
      </w:r>
      <w:r w:rsidR="00626FF9" w:rsidRPr="00481642">
        <w:rPr>
          <w:rFonts w:ascii="Century Gothic" w:hAnsi="Century Gothic"/>
          <w:sz w:val="20"/>
          <w:szCs w:val="20"/>
        </w:rPr>
        <w:t>i Europejskiego Funduszu Rozwoju Regionalnego na lata 2014-2020:</w:t>
      </w:r>
    </w:p>
    <w:p w:rsidR="00332695" w:rsidRPr="00481642" w:rsidRDefault="00465F26" w:rsidP="00022314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lastRenderedPageBreak/>
        <w:t>o</w:t>
      </w:r>
      <w:r w:rsidR="00022314" w:rsidRPr="00481642">
        <w:rPr>
          <w:rFonts w:ascii="Century Gothic" w:hAnsi="Century Gothic"/>
          <w:sz w:val="20"/>
          <w:szCs w:val="20"/>
        </w:rPr>
        <w:t xml:space="preserve">sób z aktualnym orzeczeniem o niepełnosprawności lub oświadczeniem </w:t>
      </w:r>
      <w:r w:rsidR="00955BD9" w:rsidRPr="00481642">
        <w:rPr>
          <w:rFonts w:ascii="Century Gothic" w:hAnsi="Century Gothic"/>
          <w:sz w:val="20"/>
          <w:szCs w:val="20"/>
        </w:rPr>
        <w:br/>
      </w:r>
      <w:r w:rsidR="00022314" w:rsidRPr="00481642">
        <w:rPr>
          <w:rFonts w:ascii="Century Gothic" w:hAnsi="Century Gothic"/>
          <w:sz w:val="20"/>
          <w:szCs w:val="20"/>
        </w:rPr>
        <w:t>o niesamodzielności,</w:t>
      </w:r>
    </w:p>
    <w:p w:rsidR="00332695" w:rsidRPr="00481642" w:rsidRDefault="00465F26" w:rsidP="00022314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o</w:t>
      </w:r>
      <w:r w:rsidR="00022314" w:rsidRPr="00481642">
        <w:rPr>
          <w:rFonts w:ascii="Century Gothic" w:hAnsi="Century Gothic"/>
          <w:sz w:val="20"/>
          <w:szCs w:val="20"/>
        </w:rPr>
        <w:t>sób zagrożonych ubóstwem lub wykluczeniem społecznych, doświadczających wielokrotnego wykluczenia społecznego rozumianego jako wykluczenia z powodu więcej niż jednej z przesłanki o których mowa w rozdz. 3 Wytycznych w zakresie realizacji przedsięwzięć w obszarze włączenia społecznego i zwalczania ubóstwa z wykorzystaniem środków z EFS i EFRR na lata 2014-2020;</w:t>
      </w:r>
    </w:p>
    <w:p w:rsidR="00022314" w:rsidRPr="00481642" w:rsidRDefault="00465F26" w:rsidP="007F2B34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o</w:t>
      </w:r>
      <w:r w:rsidR="00022314" w:rsidRPr="00481642">
        <w:rPr>
          <w:rFonts w:ascii="Century Gothic" w:hAnsi="Century Gothic"/>
          <w:sz w:val="20"/>
          <w:szCs w:val="20"/>
        </w:rPr>
        <w:t xml:space="preserve">sób </w:t>
      </w:r>
      <w:r w:rsidR="00CC0A27" w:rsidRPr="00481642">
        <w:rPr>
          <w:rFonts w:ascii="Century Gothic" w:hAnsi="Century Gothic"/>
          <w:sz w:val="20"/>
          <w:szCs w:val="20"/>
        </w:rPr>
        <w:t>niesamodzielnych</w:t>
      </w:r>
      <w:r w:rsidR="00022314" w:rsidRPr="00481642">
        <w:rPr>
          <w:rFonts w:ascii="Century Gothic" w:hAnsi="Century Gothic"/>
          <w:sz w:val="20"/>
          <w:szCs w:val="20"/>
        </w:rPr>
        <w:t>, których dochód ni</w:t>
      </w:r>
      <w:r w:rsidR="00CC0A27" w:rsidRPr="00481642">
        <w:rPr>
          <w:rFonts w:ascii="Century Gothic" w:hAnsi="Century Gothic"/>
          <w:sz w:val="20"/>
          <w:szCs w:val="20"/>
        </w:rPr>
        <w:t xml:space="preserve">e przekracza 150% </w:t>
      </w:r>
      <w:r w:rsidR="007F2B34" w:rsidRPr="00481642">
        <w:rPr>
          <w:rFonts w:ascii="Century Gothic" w:hAnsi="Century Gothic"/>
          <w:sz w:val="20"/>
          <w:szCs w:val="20"/>
        </w:rPr>
        <w:t>właściwego kryterium dochodowego (na osobę</w:t>
      </w:r>
      <w:r w:rsidR="00CC0A27" w:rsidRPr="00481642">
        <w:rPr>
          <w:rFonts w:ascii="Century Gothic" w:hAnsi="Century Gothic"/>
          <w:sz w:val="20"/>
          <w:szCs w:val="20"/>
        </w:rPr>
        <w:t xml:space="preserve"> </w:t>
      </w:r>
      <w:r w:rsidR="007F2B34" w:rsidRPr="00481642">
        <w:rPr>
          <w:rFonts w:ascii="Century Gothic" w:hAnsi="Century Gothic"/>
          <w:sz w:val="20"/>
          <w:szCs w:val="20"/>
        </w:rPr>
        <w:t>samotnie gospodarującą</w:t>
      </w:r>
      <w:r w:rsidR="00097689" w:rsidRPr="00481642">
        <w:rPr>
          <w:rFonts w:ascii="Century Gothic" w:hAnsi="Century Gothic"/>
          <w:sz w:val="20"/>
          <w:szCs w:val="20"/>
        </w:rPr>
        <w:t>,</w:t>
      </w:r>
      <w:r w:rsidR="00CC0A27" w:rsidRPr="00481642">
        <w:rPr>
          <w:rFonts w:ascii="Century Gothic" w:hAnsi="Century Gothic"/>
          <w:sz w:val="20"/>
          <w:szCs w:val="20"/>
        </w:rPr>
        <w:t xml:space="preserve"> </w:t>
      </w:r>
      <w:r w:rsidR="007F2B34" w:rsidRPr="00481642">
        <w:rPr>
          <w:rFonts w:ascii="Century Gothic" w:hAnsi="Century Gothic"/>
          <w:sz w:val="20"/>
          <w:szCs w:val="20"/>
        </w:rPr>
        <w:t xml:space="preserve">lub na osobę </w:t>
      </w:r>
      <w:r w:rsidR="007F2B34" w:rsidRPr="00481642">
        <w:rPr>
          <w:rFonts w:ascii="Century Gothic" w:hAnsi="Century Gothic"/>
          <w:sz w:val="20"/>
          <w:szCs w:val="20"/>
        </w:rPr>
        <w:br/>
        <w:t>w rodzinie</w:t>
      </w:r>
      <w:r w:rsidR="00022314" w:rsidRPr="00481642">
        <w:rPr>
          <w:rFonts w:ascii="Century Gothic" w:hAnsi="Century Gothic"/>
          <w:sz w:val="20"/>
          <w:szCs w:val="20"/>
        </w:rPr>
        <w:t>), o którym mowa w ust.</w:t>
      </w:r>
      <w:r w:rsidR="00CC0A27" w:rsidRPr="00481642">
        <w:rPr>
          <w:rFonts w:ascii="Century Gothic" w:hAnsi="Century Gothic"/>
          <w:sz w:val="20"/>
          <w:szCs w:val="20"/>
        </w:rPr>
        <w:t xml:space="preserve"> </w:t>
      </w:r>
      <w:r w:rsidR="00022314" w:rsidRPr="00481642">
        <w:rPr>
          <w:rFonts w:ascii="Century Gothic" w:hAnsi="Century Gothic"/>
          <w:sz w:val="20"/>
          <w:szCs w:val="20"/>
        </w:rPr>
        <w:t>z dn.12 marca 2004 r o</w:t>
      </w:r>
      <w:r w:rsidR="00CC0A27" w:rsidRPr="00481642">
        <w:rPr>
          <w:rFonts w:ascii="Century Gothic" w:hAnsi="Century Gothic"/>
          <w:sz w:val="20"/>
          <w:szCs w:val="20"/>
        </w:rPr>
        <w:t xml:space="preserve"> </w:t>
      </w:r>
      <w:r w:rsidR="00022314" w:rsidRPr="00481642">
        <w:rPr>
          <w:rFonts w:ascii="Century Gothic" w:hAnsi="Century Gothic"/>
          <w:sz w:val="20"/>
          <w:szCs w:val="20"/>
        </w:rPr>
        <w:t>pom</w:t>
      </w:r>
      <w:r w:rsidR="00626FF9" w:rsidRPr="00481642">
        <w:rPr>
          <w:rFonts w:ascii="Century Gothic" w:hAnsi="Century Gothic"/>
          <w:sz w:val="20"/>
          <w:szCs w:val="20"/>
        </w:rPr>
        <w:t>ocy społecznej, zamieszkujących na terenie Miasta Gniezna.</w:t>
      </w:r>
    </w:p>
    <w:p w:rsidR="00481642" w:rsidRDefault="00DF34DC" w:rsidP="008D571B">
      <w:pPr>
        <w:pStyle w:val="Akapitzlist"/>
        <w:numPr>
          <w:ilvl w:val="0"/>
          <w:numId w:val="1"/>
        </w:numPr>
        <w:ind w:left="714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Niniejszy regulamin określa warunki uczestnictwa, zasady rekrutacji,</w:t>
      </w:r>
      <w:r w:rsidR="00176CDC" w:rsidRPr="00481642">
        <w:rPr>
          <w:rFonts w:ascii="Century Gothic" w:hAnsi="Century Gothic"/>
          <w:sz w:val="20"/>
          <w:szCs w:val="20"/>
        </w:rPr>
        <w:t xml:space="preserve"> prawa i obowiązki uczestnika projektu, obowiązki realizatora projektu,</w:t>
      </w:r>
      <w:r w:rsidRPr="00481642">
        <w:rPr>
          <w:rFonts w:ascii="Century Gothic" w:hAnsi="Century Gothic"/>
          <w:sz w:val="20"/>
          <w:szCs w:val="20"/>
        </w:rPr>
        <w:t xml:space="preserve"> zakre</w:t>
      </w:r>
      <w:r w:rsidR="00CC0A27" w:rsidRPr="00481642">
        <w:rPr>
          <w:rFonts w:ascii="Century Gothic" w:hAnsi="Century Gothic"/>
          <w:sz w:val="20"/>
          <w:szCs w:val="20"/>
        </w:rPr>
        <w:t>s i zasady udzielania wsparcia.</w:t>
      </w:r>
    </w:p>
    <w:p w:rsidR="00DF34DC" w:rsidRDefault="00DF34DC" w:rsidP="00481642">
      <w:pPr>
        <w:pStyle w:val="Akapitzlist"/>
        <w:jc w:val="center"/>
        <w:rPr>
          <w:rFonts w:ascii="Century Gothic" w:hAnsi="Century Gothic"/>
          <w:b/>
          <w:sz w:val="20"/>
          <w:szCs w:val="20"/>
        </w:rPr>
      </w:pPr>
      <w:r w:rsidRPr="00481642">
        <w:rPr>
          <w:rFonts w:ascii="Century Gothic" w:hAnsi="Century Gothic"/>
          <w:b/>
          <w:sz w:val="20"/>
          <w:szCs w:val="20"/>
        </w:rPr>
        <w:t>§2</w:t>
      </w:r>
      <w:r w:rsidRPr="00481642">
        <w:rPr>
          <w:rFonts w:ascii="Century Gothic" w:hAnsi="Century Gothic"/>
          <w:b/>
          <w:sz w:val="20"/>
          <w:szCs w:val="20"/>
        </w:rPr>
        <w:br/>
        <w:t>Warunki uczestnictwa</w:t>
      </w:r>
    </w:p>
    <w:p w:rsidR="00481642" w:rsidRPr="00481642" w:rsidRDefault="00481642" w:rsidP="00481642">
      <w:pPr>
        <w:pStyle w:val="Akapitzlist"/>
        <w:jc w:val="center"/>
        <w:rPr>
          <w:rFonts w:ascii="Century Gothic" w:hAnsi="Century Gothic"/>
          <w:sz w:val="20"/>
          <w:szCs w:val="20"/>
        </w:rPr>
      </w:pPr>
    </w:p>
    <w:p w:rsidR="00661C76" w:rsidRPr="00481642" w:rsidRDefault="00927BD8" w:rsidP="00750750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Do udzielenia wsparcia preferowane będą osoby zagrożone ubóstwem lub wykluczeniem społecznym doświadczające wielokrotnego wykluczenia społecznego rozumianego jako wykluczenie z powodu więcej niż jedna z przesłanek, o których mowa w rozdziale 3, pkt. 11 </w:t>
      </w:r>
      <w:r w:rsidRPr="00481642">
        <w:rPr>
          <w:rFonts w:ascii="Century Gothic" w:hAnsi="Century Gothic"/>
          <w:i/>
          <w:sz w:val="20"/>
          <w:szCs w:val="20"/>
        </w:rPr>
        <w:t>Wytycznych w zakresie realizacji przedsięwzięć w obszarze włączenia społecznego i zwalczania ubóstwa z wykorzystaniem środków Europejskiego Funduszu Społecznego i Europejskiego Funduszu Rozwoju Regionalnego na lata 2014-2020</w:t>
      </w:r>
      <w:r w:rsidRPr="00481642">
        <w:rPr>
          <w:rFonts w:ascii="Century Gothic" w:hAnsi="Century Gothic"/>
          <w:sz w:val="20"/>
          <w:szCs w:val="20"/>
        </w:rPr>
        <w:t>.</w:t>
      </w:r>
    </w:p>
    <w:p w:rsidR="00C319B8" w:rsidRPr="00481642" w:rsidRDefault="00C319B8" w:rsidP="00626FF9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Warunkiem uczestnictwa w projekcie jest spełnien</w:t>
      </w:r>
      <w:r w:rsidR="00626FF9" w:rsidRPr="00481642">
        <w:rPr>
          <w:rFonts w:ascii="Century Gothic" w:hAnsi="Century Gothic"/>
          <w:sz w:val="20"/>
          <w:szCs w:val="20"/>
        </w:rPr>
        <w:t>ie warunków określonych w §1pkt. 8</w:t>
      </w:r>
      <w:r w:rsidRPr="00481642">
        <w:rPr>
          <w:rFonts w:ascii="Century Gothic" w:hAnsi="Century Gothic"/>
          <w:sz w:val="20"/>
          <w:szCs w:val="20"/>
        </w:rPr>
        <w:t xml:space="preserve"> oraz wypełnienie i złożenie do biura projektu </w:t>
      </w:r>
      <w:r w:rsidR="0082350E" w:rsidRPr="00481642">
        <w:rPr>
          <w:rFonts w:ascii="Century Gothic" w:hAnsi="Century Gothic"/>
          <w:sz w:val="20"/>
          <w:szCs w:val="20"/>
        </w:rPr>
        <w:t>w Urzędzie Miejskim</w:t>
      </w:r>
      <w:r w:rsidRPr="00481642">
        <w:rPr>
          <w:rFonts w:ascii="Century Gothic" w:hAnsi="Century Gothic"/>
          <w:sz w:val="20"/>
          <w:szCs w:val="20"/>
        </w:rPr>
        <w:t xml:space="preserve"> dokumentów rekrutacyjnych</w:t>
      </w:r>
      <w:r w:rsidR="00E3515A" w:rsidRPr="00481642">
        <w:rPr>
          <w:rFonts w:ascii="Century Gothic" w:hAnsi="Century Gothic"/>
          <w:sz w:val="20"/>
          <w:szCs w:val="20"/>
        </w:rPr>
        <w:t>:</w:t>
      </w:r>
    </w:p>
    <w:p w:rsidR="00C319B8" w:rsidRPr="00481642" w:rsidRDefault="00C319B8" w:rsidP="00336AEA">
      <w:pPr>
        <w:pStyle w:val="Akapitzlist"/>
        <w:numPr>
          <w:ilvl w:val="0"/>
          <w:numId w:val="6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formularz rekrutacyjny wraz z deklaracją uczestnictwa w projekcie oraz oświadczeniem o ochronie danych osobowych,</w:t>
      </w:r>
    </w:p>
    <w:p w:rsidR="00C319B8" w:rsidRPr="00481642" w:rsidRDefault="00E3515A" w:rsidP="00336AEA">
      <w:pPr>
        <w:pStyle w:val="Akapitzlist"/>
        <w:numPr>
          <w:ilvl w:val="0"/>
          <w:numId w:val="6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dokument potwierdzający</w:t>
      </w:r>
      <w:r w:rsidR="006F394A" w:rsidRPr="00481642">
        <w:rPr>
          <w:rFonts w:ascii="Century Gothic" w:hAnsi="Century Gothic"/>
          <w:sz w:val="20"/>
          <w:szCs w:val="20"/>
        </w:rPr>
        <w:t xml:space="preserve"> tożsamość (do wglądu),</w:t>
      </w:r>
    </w:p>
    <w:p w:rsidR="006F394A" w:rsidRPr="00481642" w:rsidRDefault="006F394A" w:rsidP="00336AEA">
      <w:pPr>
        <w:pStyle w:val="Akapitzlist"/>
        <w:numPr>
          <w:ilvl w:val="0"/>
          <w:numId w:val="6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inne dokumenty potwierdzające status uprawniający do udziału w projekcie (do wglądu).</w:t>
      </w:r>
    </w:p>
    <w:p w:rsidR="002109FA" w:rsidRPr="00481642" w:rsidRDefault="002109FA" w:rsidP="002109FA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Uczestnik Projektu nie może brać równocześnie udziału w innych </w:t>
      </w:r>
      <w:r w:rsidR="00481642">
        <w:rPr>
          <w:rFonts w:ascii="Century Gothic" w:hAnsi="Century Gothic"/>
          <w:sz w:val="20"/>
          <w:szCs w:val="20"/>
        </w:rPr>
        <w:t>formach wsparcia</w:t>
      </w:r>
      <w:r w:rsidRPr="00481642">
        <w:rPr>
          <w:rFonts w:ascii="Century Gothic" w:hAnsi="Century Gothic"/>
          <w:sz w:val="20"/>
          <w:szCs w:val="20"/>
        </w:rPr>
        <w:t xml:space="preserve"> adresowanych dla osób 60+.</w:t>
      </w:r>
    </w:p>
    <w:p w:rsidR="00C319B8" w:rsidRPr="00481642" w:rsidRDefault="006F394A" w:rsidP="00750750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Dokumenty, o których mowa w pkt. 3 będą dostępne w biur</w:t>
      </w:r>
      <w:r w:rsidR="00955BD9" w:rsidRPr="00481642">
        <w:rPr>
          <w:rFonts w:ascii="Century Gothic" w:hAnsi="Century Gothic"/>
          <w:sz w:val="20"/>
          <w:szCs w:val="20"/>
        </w:rPr>
        <w:t>ze</w:t>
      </w:r>
      <w:r w:rsidRPr="00481642">
        <w:rPr>
          <w:rFonts w:ascii="Century Gothic" w:hAnsi="Century Gothic"/>
          <w:sz w:val="20"/>
          <w:szCs w:val="20"/>
        </w:rPr>
        <w:t xml:space="preserve"> pr</w:t>
      </w:r>
      <w:r w:rsidR="007523C4" w:rsidRPr="00481642">
        <w:rPr>
          <w:rFonts w:ascii="Century Gothic" w:hAnsi="Century Gothic"/>
          <w:sz w:val="20"/>
          <w:szCs w:val="20"/>
        </w:rPr>
        <w:t>ojektu, na stronie</w:t>
      </w:r>
      <w:r w:rsidR="00E3515A" w:rsidRPr="00481642">
        <w:rPr>
          <w:rFonts w:ascii="Century Gothic" w:hAnsi="Century Gothic"/>
          <w:sz w:val="20"/>
          <w:szCs w:val="20"/>
        </w:rPr>
        <w:t xml:space="preserve"> internetowej </w:t>
      </w:r>
      <w:hyperlink r:id="rId9" w:history="1">
        <w:r w:rsidR="00E3515A" w:rsidRPr="00481642">
          <w:rPr>
            <w:rStyle w:val="Hipercze"/>
            <w:rFonts w:ascii="Century Gothic" w:hAnsi="Century Gothic"/>
            <w:sz w:val="20"/>
            <w:szCs w:val="20"/>
          </w:rPr>
          <w:t>www.gniezno.eu</w:t>
        </w:r>
      </w:hyperlink>
      <w:r w:rsidR="001706EC" w:rsidRPr="00481642">
        <w:rPr>
          <w:rFonts w:ascii="Century Gothic" w:hAnsi="Century Gothic"/>
          <w:sz w:val="20"/>
          <w:szCs w:val="20"/>
        </w:rPr>
        <w:t>,</w:t>
      </w:r>
      <w:r w:rsidR="007523C4" w:rsidRPr="00481642">
        <w:rPr>
          <w:rFonts w:ascii="Century Gothic" w:hAnsi="Century Gothic"/>
          <w:sz w:val="20"/>
          <w:szCs w:val="20"/>
        </w:rPr>
        <w:t xml:space="preserve"> </w:t>
      </w:r>
      <w:r w:rsidRPr="00481642">
        <w:rPr>
          <w:rFonts w:ascii="Century Gothic" w:hAnsi="Century Gothic"/>
          <w:sz w:val="20"/>
          <w:szCs w:val="20"/>
        </w:rPr>
        <w:t>a także przesyłane pocztą tradycyjną lub elektroniczną na życzenie osób zainteresowanych.</w:t>
      </w:r>
    </w:p>
    <w:p w:rsidR="006F394A" w:rsidRPr="00481642" w:rsidRDefault="006F394A" w:rsidP="00750750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Przyjmowane będą jedynie kompletne, poprawnie wypełnione dokumenty.</w:t>
      </w:r>
    </w:p>
    <w:p w:rsidR="006F394A" w:rsidRPr="00481642" w:rsidRDefault="00E00329" w:rsidP="00750750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Zgłoszenie staje się dokonane po złożeniu wszystkich wymaganych dokumentów.</w:t>
      </w:r>
    </w:p>
    <w:p w:rsidR="001E361C" w:rsidRPr="00481642" w:rsidRDefault="001E361C" w:rsidP="00626FF9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Decyzja o zakwalifikowaniu danej osoby do udziału w projekcie zostanie podjęta na podstawie speł</w:t>
      </w:r>
      <w:r w:rsidR="00626FF9" w:rsidRPr="00481642">
        <w:rPr>
          <w:rFonts w:ascii="Century Gothic" w:hAnsi="Century Gothic"/>
          <w:sz w:val="20"/>
          <w:szCs w:val="20"/>
        </w:rPr>
        <w:t>nienia ww. kryteriów formalnych oraz kryteriów opisanych w §3 pkt.4.</w:t>
      </w:r>
    </w:p>
    <w:p w:rsidR="008D571B" w:rsidRDefault="008D571B" w:rsidP="004B6248">
      <w:pPr>
        <w:jc w:val="center"/>
        <w:rPr>
          <w:rFonts w:ascii="Century Gothic" w:hAnsi="Century Gothic"/>
          <w:b/>
          <w:sz w:val="20"/>
          <w:szCs w:val="20"/>
        </w:rPr>
      </w:pPr>
    </w:p>
    <w:p w:rsidR="001E361C" w:rsidRPr="00481642" w:rsidRDefault="001E361C" w:rsidP="004B6248">
      <w:pPr>
        <w:jc w:val="center"/>
        <w:rPr>
          <w:rFonts w:ascii="Century Gothic" w:hAnsi="Century Gothic"/>
          <w:b/>
          <w:sz w:val="20"/>
          <w:szCs w:val="20"/>
        </w:rPr>
      </w:pPr>
      <w:r w:rsidRPr="00481642">
        <w:rPr>
          <w:rFonts w:ascii="Century Gothic" w:hAnsi="Century Gothic"/>
          <w:b/>
          <w:sz w:val="20"/>
          <w:szCs w:val="20"/>
        </w:rPr>
        <w:lastRenderedPageBreak/>
        <w:t>§3</w:t>
      </w:r>
      <w:r w:rsidRPr="00481642">
        <w:rPr>
          <w:rFonts w:ascii="Century Gothic" w:hAnsi="Century Gothic"/>
          <w:b/>
          <w:sz w:val="20"/>
          <w:szCs w:val="20"/>
        </w:rPr>
        <w:br/>
        <w:t>Zasady rekrutacji</w:t>
      </w:r>
    </w:p>
    <w:p w:rsidR="00B1015D" w:rsidRPr="008D571B" w:rsidRDefault="00B1015D" w:rsidP="008D571B">
      <w:pPr>
        <w:pStyle w:val="Akapitzlist"/>
        <w:numPr>
          <w:ilvl w:val="0"/>
          <w:numId w:val="7"/>
        </w:numPr>
        <w:ind w:left="714" w:hanging="357"/>
        <w:jc w:val="both"/>
        <w:rPr>
          <w:rFonts w:ascii="Century Gothic" w:hAnsi="Century Gothic"/>
          <w:sz w:val="20"/>
          <w:szCs w:val="20"/>
        </w:rPr>
      </w:pPr>
      <w:r w:rsidRPr="008D571B">
        <w:rPr>
          <w:rFonts w:ascii="Century Gothic" w:hAnsi="Century Gothic"/>
          <w:sz w:val="20"/>
          <w:szCs w:val="20"/>
        </w:rPr>
        <w:t xml:space="preserve">Rekrutację uczestników do projektu prowadzi </w:t>
      </w:r>
      <w:r w:rsidR="00E1776F" w:rsidRPr="008D571B">
        <w:rPr>
          <w:rFonts w:ascii="Century Gothic" w:hAnsi="Century Gothic"/>
          <w:sz w:val="20"/>
          <w:szCs w:val="20"/>
        </w:rPr>
        <w:t>Urząd Miejski w Gnieźnie</w:t>
      </w:r>
      <w:r w:rsidR="002C0192" w:rsidRPr="008D571B">
        <w:rPr>
          <w:rFonts w:ascii="Century Gothic" w:hAnsi="Century Gothic"/>
          <w:sz w:val="20"/>
          <w:szCs w:val="20"/>
        </w:rPr>
        <w:t>, Stowarzyszenie „Wielkopolanie” oraz Miejska Rada Seniorów</w:t>
      </w:r>
      <w:r w:rsidRPr="008D571B">
        <w:rPr>
          <w:rFonts w:ascii="Century Gothic" w:hAnsi="Century Gothic"/>
          <w:sz w:val="20"/>
          <w:szCs w:val="20"/>
        </w:rPr>
        <w:t>.</w:t>
      </w:r>
    </w:p>
    <w:p w:rsidR="00B1015D" w:rsidRPr="00481642" w:rsidRDefault="007523C4" w:rsidP="008D571B">
      <w:pPr>
        <w:pStyle w:val="Akapitzlist"/>
        <w:numPr>
          <w:ilvl w:val="0"/>
          <w:numId w:val="7"/>
        </w:numPr>
        <w:ind w:left="714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Weryfikacja </w:t>
      </w:r>
      <w:r w:rsidR="000D1A80" w:rsidRPr="00481642">
        <w:rPr>
          <w:rFonts w:ascii="Century Gothic" w:hAnsi="Century Gothic"/>
          <w:sz w:val="20"/>
          <w:szCs w:val="20"/>
        </w:rPr>
        <w:t>uczestników</w:t>
      </w:r>
      <w:r w:rsidRPr="00481642">
        <w:rPr>
          <w:rFonts w:ascii="Century Gothic" w:hAnsi="Century Gothic"/>
          <w:sz w:val="20"/>
          <w:szCs w:val="20"/>
        </w:rPr>
        <w:t xml:space="preserve"> </w:t>
      </w:r>
      <w:r w:rsidR="00B1015D" w:rsidRPr="00481642">
        <w:rPr>
          <w:rFonts w:ascii="Century Gothic" w:hAnsi="Century Gothic"/>
          <w:sz w:val="20"/>
          <w:szCs w:val="20"/>
        </w:rPr>
        <w:t xml:space="preserve"> projektu będzie prowa</w:t>
      </w:r>
      <w:r w:rsidRPr="00481642">
        <w:rPr>
          <w:rFonts w:ascii="Century Gothic" w:hAnsi="Century Gothic"/>
          <w:sz w:val="20"/>
          <w:szCs w:val="20"/>
        </w:rPr>
        <w:t>dzona przez bezstronną Komisję R</w:t>
      </w:r>
      <w:r w:rsidR="00B1015D" w:rsidRPr="00481642">
        <w:rPr>
          <w:rFonts w:ascii="Century Gothic" w:hAnsi="Century Gothic"/>
          <w:sz w:val="20"/>
          <w:szCs w:val="20"/>
        </w:rPr>
        <w:t>ekrutacyjną powołan</w:t>
      </w:r>
      <w:r w:rsidR="00E1776F" w:rsidRPr="00481642">
        <w:rPr>
          <w:rFonts w:ascii="Century Gothic" w:hAnsi="Century Gothic"/>
          <w:sz w:val="20"/>
          <w:szCs w:val="20"/>
        </w:rPr>
        <w:t xml:space="preserve">ą przez </w:t>
      </w:r>
      <w:r w:rsidR="006F5DAC" w:rsidRPr="00481642">
        <w:rPr>
          <w:rFonts w:ascii="Century Gothic" w:hAnsi="Century Gothic"/>
          <w:sz w:val="20"/>
          <w:szCs w:val="20"/>
        </w:rPr>
        <w:t>Prezydenta Miasta Gniezna</w:t>
      </w:r>
      <w:r w:rsidR="0061352B" w:rsidRPr="00481642">
        <w:rPr>
          <w:rFonts w:ascii="Century Gothic" w:hAnsi="Century Gothic"/>
          <w:sz w:val="20"/>
          <w:szCs w:val="20"/>
        </w:rPr>
        <w:t>,</w:t>
      </w:r>
      <w:r w:rsidR="006F5DAC" w:rsidRPr="00481642">
        <w:rPr>
          <w:rFonts w:ascii="Century Gothic" w:hAnsi="Century Gothic"/>
          <w:sz w:val="20"/>
          <w:szCs w:val="20"/>
        </w:rPr>
        <w:t xml:space="preserve"> </w:t>
      </w:r>
      <w:r w:rsidR="00B1015D" w:rsidRPr="00481642">
        <w:rPr>
          <w:rFonts w:ascii="Century Gothic" w:hAnsi="Century Gothic"/>
          <w:sz w:val="20"/>
          <w:szCs w:val="20"/>
        </w:rPr>
        <w:t xml:space="preserve">w sposób jawny </w:t>
      </w:r>
      <w:r w:rsidR="00955BD9" w:rsidRPr="00481642">
        <w:rPr>
          <w:rFonts w:ascii="Century Gothic" w:hAnsi="Century Gothic"/>
          <w:sz w:val="20"/>
          <w:szCs w:val="20"/>
        </w:rPr>
        <w:br/>
      </w:r>
      <w:r w:rsidR="00B1015D" w:rsidRPr="00481642">
        <w:rPr>
          <w:rFonts w:ascii="Century Gothic" w:hAnsi="Century Gothic"/>
          <w:sz w:val="20"/>
          <w:szCs w:val="20"/>
        </w:rPr>
        <w:t>i jednakowy dla wszystkich uczestników projektu w oparciu o:</w:t>
      </w:r>
    </w:p>
    <w:p w:rsidR="00B1015D" w:rsidRPr="00481642" w:rsidRDefault="00B1015D" w:rsidP="00750750">
      <w:pPr>
        <w:pStyle w:val="Akapitzlist"/>
        <w:numPr>
          <w:ilvl w:val="0"/>
          <w:numId w:val="8"/>
        </w:numPr>
        <w:ind w:left="1080"/>
        <w:jc w:val="both"/>
        <w:rPr>
          <w:rFonts w:ascii="Century Gothic" w:hAnsi="Century Gothic"/>
          <w:iCs/>
          <w:sz w:val="20"/>
          <w:szCs w:val="20"/>
        </w:rPr>
      </w:pPr>
      <w:r w:rsidRPr="00481642">
        <w:rPr>
          <w:rFonts w:ascii="Century Gothic" w:hAnsi="Century Gothic"/>
          <w:iCs/>
          <w:sz w:val="20"/>
          <w:szCs w:val="20"/>
        </w:rPr>
        <w:t>Wytyczne w zakresie realizacji przedsięwzięć w obszarze włączenia społecznego i zwalczania ubóstwa z wykorzystaniem środków Europejskiego Funduszu Społecznego i Europejskiego Funduszu Rozwoju Regionalnego na lata 2014-2020,</w:t>
      </w:r>
    </w:p>
    <w:p w:rsidR="00B1015D" w:rsidRPr="00481642" w:rsidRDefault="00B1015D" w:rsidP="00750750">
      <w:pPr>
        <w:pStyle w:val="Akapitzlist"/>
        <w:numPr>
          <w:ilvl w:val="0"/>
          <w:numId w:val="8"/>
        </w:numPr>
        <w:ind w:left="1080"/>
        <w:jc w:val="both"/>
        <w:rPr>
          <w:rFonts w:ascii="Century Gothic" w:hAnsi="Century Gothic"/>
          <w:iCs/>
          <w:sz w:val="20"/>
          <w:szCs w:val="20"/>
        </w:rPr>
      </w:pPr>
      <w:r w:rsidRPr="00481642">
        <w:rPr>
          <w:rFonts w:ascii="Century Gothic" w:hAnsi="Century Gothic"/>
          <w:iCs/>
          <w:sz w:val="20"/>
          <w:szCs w:val="20"/>
        </w:rPr>
        <w:t>Wytyczne w zakresie realizacji zasady równości szans i niedyskryminacji, w tym dostępności dla osób z niepełnosprawnościami oraz zasady równości szans kobiet i mężczyzn w ramach funduszy unijnych na lata 2014-2020,</w:t>
      </w:r>
    </w:p>
    <w:p w:rsidR="00B1015D" w:rsidRPr="00481642" w:rsidRDefault="00B1015D" w:rsidP="00750750">
      <w:pPr>
        <w:pStyle w:val="Akapitzlist"/>
        <w:numPr>
          <w:ilvl w:val="0"/>
          <w:numId w:val="23"/>
        </w:numPr>
        <w:jc w:val="both"/>
        <w:rPr>
          <w:rFonts w:ascii="Century Gothic" w:hAnsi="Century Gothic"/>
          <w:iCs/>
          <w:sz w:val="20"/>
          <w:szCs w:val="20"/>
        </w:rPr>
      </w:pPr>
      <w:r w:rsidRPr="00481642">
        <w:rPr>
          <w:rFonts w:ascii="Century Gothic" w:hAnsi="Century Gothic"/>
          <w:iCs/>
          <w:sz w:val="20"/>
          <w:szCs w:val="20"/>
        </w:rPr>
        <w:t>Wniosek o dofinansowanie realizacji projektu,</w:t>
      </w:r>
    </w:p>
    <w:p w:rsidR="00B1015D" w:rsidRPr="00481642" w:rsidRDefault="00B1015D" w:rsidP="00750750">
      <w:pPr>
        <w:pStyle w:val="Akapitzlist"/>
        <w:numPr>
          <w:ilvl w:val="0"/>
          <w:numId w:val="23"/>
        </w:numPr>
        <w:jc w:val="both"/>
        <w:rPr>
          <w:rFonts w:ascii="Century Gothic" w:hAnsi="Century Gothic"/>
          <w:iCs/>
          <w:sz w:val="20"/>
          <w:szCs w:val="20"/>
        </w:rPr>
      </w:pPr>
      <w:r w:rsidRPr="00481642">
        <w:rPr>
          <w:rFonts w:ascii="Century Gothic" w:hAnsi="Century Gothic"/>
          <w:iCs/>
          <w:sz w:val="20"/>
          <w:szCs w:val="20"/>
        </w:rPr>
        <w:t>Regulamin projektu,</w:t>
      </w:r>
    </w:p>
    <w:p w:rsidR="00B1015D" w:rsidRPr="00481642" w:rsidRDefault="00B1015D" w:rsidP="00750750">
      <w:pPr>
        <w:pStyle w:val="Akapitzlist"/>
        <w:numPr>
          <w:ilvl w:val="0"/>
          <w:numId w:val="23"/>
        </w:numPr>
        <w:jc w:val="both"/>
        <w:rPr>
          <w:rFonts w:ascii="Century Gothic" w:hAnsi="Century Gothic"/>
          <w:iCs/>
          <w:sz w:val="20"/>
          <w:szCs w:val="20"/>
        </w:rPr>
      </w:pPr>
      <w:r w:rsidRPr="00481642">
        <w:rPr>
          <w:rFonts w:ascii="Century Gothic" w:hAnsi="Century Gothic"/>
          <w:iCs/>
          <w:sz w:val="20"/>
          <w:szCs w:val="20"/>
        </w:rPr>
        <w:t>Formularz rekrutacyjny.</w:t>
      </w:r>
    </w:p>
    <w:p w:rsidR="004B6248" w:rsidRPr="00481642" w:rsidRDefault="004B6248" w:rsidP="008D571B">
      <w:pPr>
        <w:ind w:left="357"/>
        <w:contextualSpacing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3. Rekrutacja uczestników obejmuje 2 etapy:</w:t>
      </w:r>
    </w:p>
    <w:p w:rsidR="004B6248" w:rsidRPr="00481642" w:rsidRDefault="004B6248" w:rsidP="00AF4A3E">
      <w:pPr>
        <w:numPr>
          <w:ilvl w:val="0"/>
          <w:numId w:val="37"/>
        </w:numPr>
        <w:ind w:left="993"/>
        <w:contextualSpacing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Weryfikacja przez powołaną Zarzą</w:t>
      </w:r>
      <w:r w:rsidR="00AF4A3E" w:rsidRPr="00481642">
        <w:rPr>
          <w:rFonts w:ascii="Century Gothic" w:hAnsi="Century Gothic"/>
          <w:sz w:val="20"/>
          <w:szCs w:val="20"/>
        </w:rPr>
        <w:t>dzeniem przez Prezydenta Miasta Gniezna K</w:t>
      </w:r>
      <w:r w:rsidRPr="00481642">
        <w:rPr>
          <w:rFonts w:ascii="Century Gothic" w:hAnsi="Century Gothic"/>
          <w:sz w:val="20"/>
          <w:szCs w:val="20"/>
        </w:rPr>
        <w:t>omisję</w:t>
      </w:r>
      <w:r w:rsidR="00AF4A3E" w:rsidRPr="00481642">
        <w:rPr>
          <w:rFonts w:ascii="Century Gothic" w:hAnsi="Century Gothic"/>
          <w:sz w:val="20"/>
          <w:szCs w:val="20"/>
        </w:rPr>
        <w:t xml:space="preserve"> Rekrutacyjną</w:t>
      </w:r>
      <w:r w:rsidRPr="00481642">
        <w:rPr>
          <w:rFonts w:ascii="Century Gothic" w:hAnsi="Century Gothic"/>
          <w:sz w:val="20"/>
          <w:szCs w:val="20"/>
        </w:rPr>
        <w:t xml:space="preserve"> ds. rekrutacji formularzy rekrutacyjnych i załączonych dokumentów pod względem formalnym oraz przyznanie punktów o których mowa w pkt. 4</w:t>
      </w:r>
      <w:r w:rsidR="00272835" w:rsidRPr="00481642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283995" w:rsidRPr="00481642">
        <w:rPr>
          <w:rFonts w:ascii="Century Gothic" w:hAnsi="Century Gothic"/>
          <w:sz w:val="20"/>
          <w:szCs w:val="20"/>
        </w:rPr>
        <w:t>ppkt</w:t>
      </w:r>
      <w:proofErr w:type="spellEnd"/>
      <w:r w:rsidR="00283995" w:rsidRPr="00481642">
        <w:rPr>
          <w:rFonts w:ascii="Century Gothic" w:hAnsi="Century Gothic"/>
          <w:sz w:val="20"/>
          <w:szCs w:val="20"/>
        </w:rPr>
        <w:t xml:space="preserve"> </w:t>
      </w:r>
      <w:r w:rsidR="00272835" w:rsidRPr="00481642">
        <w:rPr>
          <w:rFonts w:ascii="Century Gothic" w:hAnsi="Century Gothic"/>
          <w:sz w:val="20"/>
          <w:szCs w:val="20"/>
        </w:rPr>
        <w:t>2)</w:t>
      </w:r>
      <w:r w:rsidRPr="00481642">
        <w:rPr>
          <w:rFonts w:ascii="Century Gothic" w:hAnsi="Century Gothic"/>
          <w:sz w:val="20"/>
          <w:szCs w:val="20"/>
        </w:rPr>
        <w:t xml:space="preserve"> – maksymalna liczba punktów </w:t>
      </w:r>
      <w:r w:rsidRPr="00481642">
        <w:rPr>
          <w:rFonts w:ascii="Century Gothic" w:hAnsi="Century Gothic"/>
          <w:b/>
          <w:sz w:val="20"/>
          <w:szCs w:val="20"/>
        </w:rPr>
        <w:t>25</w:t>
      </w:r>
    </w:p>
    <w:p w:rsidR="004B6248" w:rsidRPr="00481642" w:rsidRDefault="004B6248" w:rsidP="00AF4A3E">
      <w:pPr>
        <w:numPr>
          <w:ilvl w:val="0"/>
          <w:numId w:val="37"/>
        </w:numPr>
        <w:ind w:left="993"/>
        <w:contextualSpacing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Indywidualne rozmowy z kandydatami - maksymalna liczba punktów </w:t>
      </w:r>
      <w:r w:rsidR="008E61AC" w:rsidRPr="00481642">
        <w:rPr>
          <w:rFonts w:ascii="Century Gothic" w:hAnsi="Century Gothic"/>
          <w:b/>
          <w:sz w:val="20"/>
          <w:szCs w:val="20"/>
        </w:rPr>
        <w:t>15</w:t>
      </w:r>
      <w:r w:rsidRPr="00481642">
        <w:rPr>
          <w:rFonts w:ascii="Century Gothic" w:hAnsi="Century Gothic"/>
          <w:b/>
          <w:sz w:val="20"/>
          <w:szCs w:val="20"/>
        </w:rPr>
        <w:t>.</w:t>
      </w:r>
    </w:p>
    <w:p w:rsidR="004B6248" w:rsidRPr="00481642" w:rsidRDefault="004B6248" w:rsidP="004B6248">
      <w:pPr>
        <w:numPr>
          <w:ilvl w:val="0"/>
          <w:numId w:val="37"/>
        </w:numPr>
        <w:ind w:left="993"/>
        <w:contextualSpacing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W przypadku tej samej liczby punktów uzyskanej przez dwie osoby decyduje </w:t>
      </w:r>
      <w:r w:rsidR="00AF4A3E" w:rsidRPr="00481642">
        <w:rPr>
          <w:rFonts w:ascii="Century Gothic" w:hAnsi="Century Gothic"/>
          <w:sz w:val="20"/>
          <w:szCs w:val="20"/>
        </w:rPr>
        <w:t>data wpływy formularza rekrutacyjnego.</w:t>
      </w:r>
    </w:p>
    <w:p w:rsidR="00626FF9" w:rsidRPr="00481642" w:rsidRDefault="00626FF9" w:rsidP="00336AEA">
      <w:pPr>
        <w:numPr>
          <w:ilvl w:val="0"/>
          <w:numId w:val="37"/>
        </w:numPr>
        <w:ind w:left="992" w:hanging="357"/>
        <w:contextualSpacing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Członkowie Komisji powołani przez Prezydenta Miasta Gniezna zobowiązani są do</w:t>
      </w:r>
      <w:r w:rsidR="001706EC" w:rsidRPr="00481642">
        <w:rPr>
          <w:rFonts w:ascii="Century Gothic" w:hAnsi="Century Gothic"/>
          <w:sz w:val="20"/>
          <w:szCs w:val="20"/>
        </w:rPr>
        <w:t xml:space="preserve"> podpisania Oświadczenia o b</w:t>
      </w:r>
      <w:r w:rsidRPr="00481642">
        <w:rPr>
          <w:rFonts w:ascii="Century Gothic" w:hAnsi="Century Gothic"/>
          <w:sz w:val="20"/>
          <w:szCs w:val="20"/>
        </w:rPr>
        <w:t xml:space="preserve">ezstronności dokonanej oceny, </w:t>
      </w:r>
      <w:r w:rsidR="00F33CC8" w:rsidRPr="00481642">
        <w:rPr>
          <w:rFonts w:ascii="Century Gothic" w:hAnsi="Century Gothic"/>
          <w:sz w:val="20"/>
          <w:szCs w:val="20"/>
        </w:rPr>
        <w:t xml:space="preserve">który stanowi załącznik </w:t>
      </w:r>
      <w:r w:rsidRPr="00481642">
        <w:rPr>
          <w:rFonts w:ascii="Century Gothic" w:hAnsi="Century Gothic"/>
          <w:sz w:val="20"/>
          <w:szCs w:val="20"/>
        </w:rPr>
        <w:t xml:space="preserve">do </w:t>
      </w:r>
      <w:r w:rsidR="00F33CC8" w:rsidRPr="00481642">
        <w:rPr>
          <w:rFonts w:ascii="Century Gothic" w:hAnsi="Century Gothic"/>
          <w:sz w:val="20"/>
          <w:szCs w:val="20"/>
        </w:rPr>
        <w:t>Zarządzenia</w:t>
      </w:r>
      <w:r w:rsidRPr="00481642">
        <w:rPr>
          <w:rFonts w:ascii="Century Gothic" w:hAnsi="Century Gothic"/>
          <w:sz w:val="20"/>
          <w:szCs w:val="20"/>
        </w:rPr>
        <w:t>.</w:t>
      </w:r>
    </w:p>
    <w:p w:rsidR="00FA1803" w:rsidRPr="00481642" w:rsidRDefault="00FA1803" w:rsidP="008D571B">
      <w:pPr>
        <w:pStyle w:val="Akapitzlist"/>
        <w:numPr>
          <w:ilvl w:val="0"/>
          <w:numId w:val="39"/>
        </w:numPr>
        <w:ind w:left="714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O zakwalifikowaniu uczestnika do projektu będą decydowały następujące kryteria:</w:t>
      </w:r>
    </w:p>
    <w:p w:rsidR="00AF4A3E" w:rsidRPr="00481642" w:rsidRDefault="004B6248" w:rsidP="00336AEA">
      <w:pPr>
        <w:pStyle w:val="Akapitzlist"/>
        <w:numPr>
          <w:ilvl w:val="0"/>
          <w:numId w:val="40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Kryterium obowiązkow</w:t>
      </w:r>
      <w:r w:rsidR="00B272A3">
        <w:rPr>
          <w:rFonts w:ascii="Century Gothic" w:hAnsi="Century Gothic"/>
          <w:sz w:val="20"/>
          <w:szCs w:val="20"/>
        </w:rPr>
        <w:t xml:space="preserve">ym </w:t>
      </w:r>
      <w:r w:rsidRPr="00481642">
        <w:rPr>
          <w:rFonts w:ascii="Century Gothic" w:hAnsi="Century Gothic"/>
          <w:sz w:val="20"/>
          <w:szCs w:val="20"/>
        </w:rPr>
        <w:t>dostępu do uczestnictwa w projekcie</w:t>
      </w:r>
      <w:r w:rsidR="00B272A3">
        <w:rPr>
          <w:rFonts w:ascii="Century Gothic" w:hAnsi="Century Gothic"/>
          <w:sz w:val="20"/>
          <w:szCs w:val="20"/>
        </w:rPr>
        <w:t xml:space="preserve"> jest</w:t>
      </w:r>
      <w:r w:rsidRPr="00481642">
        <w:rPr>
          <w:rFonts w:ascii="Century Gothic" w:hAnsi="Century Gothic"/>
          <w:sz w:val="20"/>
          <w:szCs w:val="20"/>
        </w:rPr>
        <w:t>:</w:t>
      </w:r>
    </w:p>
    <w:p w:rsidR="00AF4A3E" w:rsidRPr="00481642" w:rsidRDefault="00AF4A3E" w:rsidP="00AF4A3E">
      <w:pPr>
        <w:pStyle w:val="Akapitzlist"/>
        <w:ind w:left="1134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-</w:t>
      </w:r>
      <w:r w:rsidR="009225D6" w:rsidRPr="00481642">
        <w:rPr>
          <w:rFonts w:ascii="Century Gothic" w:hAnsi="Century Gothic"/>
          <w:sz w:val="20"/>
          <w:szCs w:val="20"/>
        </w:rPr>
        <w:t xml:space="preserve"> </w:t>
      </w:r>
      <w:r w:rsidRPr="00481642">
        <w:rPr>
          <w:rFonts w:ascii="Century Gothic" w:hAnsi="Century Gothic"/>
          <w:sz w:val="20"/>
          <w:szCs w:val="20"/>
        </w:rPr>
        <w:t>osoba zamieszkująca</w:t>
      </w:r>
      <w:r w:rsidR="004B6248" w:rsidRPr="00481642">
        <w:rPr>
          <w:rFonts w:ascii="Century Gothic" w:hAnsi="Century Gothic"/>
          <w:sz w:val="20"/>
          <w:szCs w:val="20"/>
        </w:rPr>
        <w:t xml:space="preserve"> obszar Województwa Wielkopolskiego</w:t>
      </w:r>
      <w:r w:rsidR="00B272A3">
        <w:rPr>
          <w:rFonts w:ascii="Century Gothic" w:hAnsi="Century Gothic"/>
          <w:sz w:val="20"/>
          <w:szCs w:val="20"/>
        </w:rPr>
        <w:t>,</w:t>
      </w:r>
    </w:p>
    <w:p w:rsidR="004B6248" w:rsidRPr="00481642" w:rsidRDefault="00AF4A3E" w:rsidP="00AF4A3E">
      <w:pPr>
        <w:pStyle w:val="Akapitzlist"/>
        <w:ind w:left="1134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- osoba zagrożona</w:t>
      </w:r>
      <w:r w:rsidR="004B6248" w:rsidRPr="00481642">
        <w:rPr>
          <w:rFonts w:ascii="Century Gothic" w:hAnsi="Century Gothic"/>
          <w:sz w:val="20"/>
          <w:szCs w:val="20"/>
        </w:rPr>
        <w:t xml:space="preserve"> ubóstwem i wykluczeniem społecznym zgodnie z definicją zawartą w Wytycznych w obszarze włączenia społecznego</w:t>
      </w:r>
      <w:r w:rsidR="00B272A3">
        <w:rPr>
          <w:rFonts w:ascii="Century Gothic" w:hAnsi="Century Gothic"/>
          <w:sz w:val="20"/>
          <w:szCs w:val="20"/>
        </w:rPr>
        <w:t>,</w:t>
      </w:r>
      <w:r w:rsidR="004B6248" w:rsidRPr="00481642">
        <w:rPr>
          <w:rFonts w:ascii="Century Gothic" w:hAnsi="Century Gothic"/>
          <w:sz w:val="20"/>
          <w:szCs w:val="20"/>
        </w:rPr>
        <w:t xml:space="preserve"> </w:t>
      </w:r>
    </w:p>
    <w:p w:rsidR="00AF4A3E" w:rsidRPr="00B272A3" w:rsidRDefault="00AF4A3E" w:rsidP="00AF4A3E">
      <w:pPr>
        <w:pStyle w:val="Akapitzlist"/>
        <w:ind w:left="1134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-</w:t>
      </w:r>
      <w:r w:rsidR="00336AEA" w:rsidRPr="00481642">
        <w:rPr>
          <w:rFonts w:ascii="Century Gothic" w:hAnsi="Century Gothic"/>
          <w:sz w:val="20"/>
          <w:szCs w:val="20"/>
        </w:rPr>
        <w:t xml:space="preserve"> </w:t>
      </w:r>
      <w:r w:rsidR="009225D6" w:rsidRPr="00481642">
        <w:rPr>
          <w:rFonts w:ascii="Century Gothic" w:hAnsi="Century Gothic"/>
          <w:sz w:val="20"/>
          <w:szCs w:val="20"/>
        </w:rPr>
        <w:t>o</w:t>
      </w:r>
      <w:r w:rsidR="004B6248" w:rsidRPr="00481642">
        <w:rPr>
          <w:rFonts w:ascii="Century Gothic" w:hAnsi="Century Gothic"/>
          <w:sz w:val="20"/>
          <w:szCs w:val="20"/>
        </w:rPr>
        <w:t xml:space="preserve">soby zagrożone ubóstwem lub wykluczeniem społecznym doświadczające wielokrotnego wykluczenia społecznego rozumiane jako wykluczenie z powodu więcej niż jednej z przesłanki o których mowa w rozdz. 3 w zakresie realizacji przedsięwzięć w obszarze włączenia społecznego i zwalczania ubóstwa </w:t>
      </w:r>
      <w:r w:rsidR="009225D6" w:rsidRPr="00481642">
        <w:rPr>
          <w:rFonts w:ascii="Century Gothic" w:hAnsi="Century Gothic"/>
          <w:sz w:val="20"/>
          <w:szCs w:val="20"/>
        </w:rPr>
        <w:br/>
      </w:r>
      <w:r w:rsidR="004B6248" w:rsidRPr="00481642">
        <w:rPr>
          <w:rFonts w:ascii="Century Gothic" w:hAnsi="Century Gothic"/>
          <w:sz w:val="20"/>
          <w:szCs w:val="20"/>
        </w:rPr>
        <w:t xml:space="preserve">z wykorzystaniem środków Europejskiego Funduszu Społecznego i Europejskiego Funduszu Rozwoju Regionalnego na lata 2014-2020 </w:t>
      </w:r>
      <w:r w:rsidR="00151188" w:rsidRPr="00481642">
        <w:rPr>
          <w:rFonts w:ascii="Century Gothic" w:hAnsi="Century Gothic"/>
          <w:sz w:val="20"/>
          <w:szCs w:val="20"/>
        </w:rPr>
        <w:t xml:space="preserve">– </w:t>
      </w:r>
      <w:r w:rsidR="004B6248" w:rsidRPr="00481642">
        <w:rPr>
          <w:rFonts w:ascii="Century Gothic" w:hAnsi="Century Gothic"/>
          <w:b/>
          <w:sz w:val="20"/>
          <w:szCs w:val="20"/>
        </w:rPr>
        <w:t>5 pkt.</w:t>
      </w:r>
      <w:r w:rsidR="00B272A3">
        <w:rPr>
          <w:rFonts w:ascii="Century Gothic" w:hAnsi="Century Gothic"/>
          <w:sz w:val="20"/>
          <w:szCs w:val="20"/>
        </w:rPr>
        <w:t>,</w:t>
      </w:r>
    </w:p>
    <w:p w:rsidR="00AF4A3E" w:rsidRPr="00B272A3" w:rsidRDefault="00336AEA" w:rsidP="00AF4A3E">
      <w:pPr>
        <w:pStyle w:val="Akapitzlist"/>
        <w:ind w:left="1134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- </w:t>
      </w:r>
      <w:r w:rsidR="009225D6" w:rsidRPr="00481642">
        <w:rPr>
          <w:rFonts w:ascii="Century Gothic" w:hAnsi="Century Gothic"/>
          <w:sz w:val="20"/>
          <w:szCs w:val="20"/>
        </w:rPr>
        <w:t>o</w:t>
      </w:r>
      <w:r w:rsidR="004B6248" w:rsidRPr="00481642">
        <w:rPr>
          <w:rFonts w:ascii="Century Gothic" w:hAnsi="Century Gothic"/>
          <w:sz w:val="20"/>
          <w:szCs w:val="20"/>
        </w:rPr>
        <w:t>soby z orzeczeniem o niepełnosprawności</w:t>
      </w:r>
      <w:r w:rsidR="00151188" w:rsidRPr="00481642">
        <w:rPr>
          <w:rFonts w:ascii="Century Gothic" w:hAnsi="Century Gothic"/>
          <w:sz w:val="20"/>
          <w:szCs w:val="20"/>
        </w:rPr>
        <w:t xml:space="preserve"> </w:t>
      </w:r>
      <w:r w:rsidR="004B6248" w:rsidRPr="00481642">
        <w:rPr>
          <w:rFonts w:ascii="Century Gothic" w:hAnsi="Century Gothic"/>
          <w:sz w:val="20"/>
          <w:szCs w:val="20"/>
        </w:rPr>
        <w:t>–</w:t>
      </w:r>
      <w:r w:rsidR="00151188" w:rsidRPr="00481642">
        <w:rPr>
          <w:rFonts w:ascii="Century Gothic" w:hAnsi="Century Gothic"/>
          <w:sz w:val="20"/>
          <w:szCs w:val="20"/>
        </w:rPr>
        <w:t xml:space="preserve"> </w:t>
      </w:r>
      <w:r w:rsidR="004B6248" w:rsidRPr="00481642">
        <w:rPr>
          <w:rFonts w:ascii="Century Gothic" w:hAnsi="Century Gothic"/>
          <w:b/>
          <w:sz w:val="20"/>
          <w:szCs w:val="20"/>
        </w:rPr>
        <w:t>10 pkt.</w:t>
      </w:r>
      <w:r w:rsidR="00B272A3">
        <w:rPr>
          <w:rFonts w:ascii="Century Gothic" w:hAnsi="Century Gothic"/>
          <w:sz w:val="20"/>
          <w:szCs w:val="20"/>
        </w:rPr>
        <w:t>,</w:t>
      </w:r>
    </w:p>
    <w:p w:rsidR="00151188" w:rsidRPr="00B272A3" w:rsidRDefault="00336AEA" w:rsidP="00151188">
      <w:pPr>
        <w:pStyle w:val="Akapitzlist"/>
        <w:ind w:left="1134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- </w:t>
      </w:r>
      <w:r w:rsidR="009225D6" w:rsidRPr="00481642">
        <w:rPr>
          <w:rFonts w:ascii="Century Gothic" w:hAnsi="Century Gothic"/>
          <w:sz w:val="20"/>
          <w:szCs w:val="20"/>
        </w:rPr>
        <w:t>osoby niesamodzielne</w:t>
      </w:r>
      <w:r w:rsidR="004B6248" w:rsidRPr="00481642">
        <w:rPr>
          <w:rFonts w:ascii="Century Gothic" w:hAnsi="Century Gothic"/>
          <w:sz w:val="20"/>
          <w:szCs w:val="20"/>
        </w:rPr>
        <w:t xml:space="preserve">, których dochód nie przekracza 150% wł. kryt. </w:t>
      </w:r>
      <w:proofErr w:type="spellStart"/>
      <w:r w:rsidR="004B6248" w:rsidRPr="00481642">
        <w:rPr>
          <w:rFonts w:ascii="Century Gothic" w:hAnsi="Century Gothic"/>
          <w:sz w:val="20"/>
          <w:szCs w:val="20"/>
        </w:rPr>
        <w:t>doch</w:t>
      </w:r>
      <w:proofErr w:type="spellEnd"/>
      <w:r w:rsidR="004B6248" w:rsidRPr="00481642">
        <w:rPr>
          <w:rFonts w:ascii="Century Gothic" w:hAnsi="Century Gothic"/>
          <w:sz w:val="20"/>
          <w:szCs w:val="20"/>
        </w:rPr>
        <w:t xml:space="preserve">. (na </w:t>
      </w:r>
      <w:r w:rsidR="009225D6" w:rsidRPr="00481642">
        <w:rPr>
          <w:rFonts w:ascii="Century Gothic" w:hAnsi="Century Gothic"/>
          <w:sz w:val="20"/>
          <w:szCs w:val="20"/>
        </w:rPr>
        <w:t xml:space="preserve">– </w:t>
      </w:r>
      <w:r w:rsidR="00947FA1" w:rsidRPr="00481642">
        <w:rPr>
          <w:rFonts w:ascii="Century Gothic" w:hAnsi="Century Gothic"/>
          <w:sz w:val="20"/>
          <w:szCs w:val="20"/>
        </w:rPr>
        <w:t>osobę samotnie gospodarującą</w:t>
      </w:r>
      <w:r w:rsidR="004B6248" w:rsidRPr="00481642">
        <w:rPr>
          <w:rFonts w:ascii="Century Gothic" w:hAnsi="Century Gothic"/>
          <w:sz w:val="20"/>
          <w:szCs w:val="20"/>
        </w:rPr>
        <w:t xml:space="preserve"> lub na osob</w:t>
      </w:r>
      <w:r w:rsidR="00947FA1" w:rsidRPr="00481642">
        <w:rPr>
          <w:rFonts w:ascii="Century Gothic" w:hAnsi="Century Gothic"/>
          <w:sz w:val="20"/>
          <w:szCs w:val="20"/>
        </w:rPr>
        <w:t xml:space="preserve">ę w rodzinie), o którym mowa </w:t>
      </w:r>
      <w:r w:rsidRPr="00481642">
        <w:rPr>
          <w:rFonts w:ascii="Century Gothic" w:hAnsi="Century Gothic"/>
          <w:sz w:val="20"/>
          <w:szCs w:val="20"/>
        </w:rPr>
        <w:br/>
      </w:r>
      <w:r w:rsidR="00947FA1" w:rsidRPr="00481642">
        <w:rPr>
          <w:rFonts w:ascii="Century Gothic" w:hAnsi="Century Gothic"/>
          <w:sz w:val="20"/>
          <w:szCs w:val="20"/>
        </w:rPr>
        <w:t xml:space="preserve">w ustawie z dnia </w:t>
      </w:r>
      <w:r w:rsidR="004B6248" w:rsidRPr="00481642">
        <w:rPr>
          <w:rFonts w:ascii="Century Gothic" w:hAnsi="Century Gothic"/>
          <w:sz w:val="20"/>
          <w:szCs w:val="20"/>
        </w:rPr>
        <w:t>12 marca 2004 r o pomocy społecznej</w:t>
      </w:r>
      <w:r w:rsidR="00151188" w:rsidRPr="00481642">
        <w:rPr>
          <w:rFonts w:ascii="Century Gothic" w:hAnsi="Century Gothic"/>
          <w:sz w:val="20"/>
          <w:szCs w:val="20"/>
        </w:rPr>
        <w:t xml:space="preserve"> </w:t>
      </w:r>
      <w:r w:rsidR="004B6248" w:rsidRPr="00481642">
        <w:rPr>
          <w:rFonts w:ascii="Century Gothic" w:hAnsi="Century Gothic"/>
          <w:sz w:val="20"/>
          <w:szCs w:val="20"/>
        </w:rPr>
        <w:t>–</w:t>
      </w:r>
      <w:r w:rsidR="00151188" w:rsidRPr="00481642">
        <w:rPr>
          <w:rFonts w:ascii="Century Gothic" w:hAnsi="Century Gothic"/>
          <w:sz w:val="20"/>
          <w:szCs w:val="20"/>
        </w:rPr>
        <w:t xml:space="preserve"> </w:t>
      </w:r>
      <w:r w:rsidR="004B6248" w:rsidRPr="00481642">
        <w:rPr>
          <w:rFonts w:ascii="Century Gothic" w:hAnsi="Century Gothic"/>
          <w:b/>
          <w:sz w:val="20"/>
          <w:szCs w:val="20"/>
        </w:rPr>
        <w:t>10 pkt.</w:t>
      </w:r>
      <w:r w:rsidR="00B272A3">
        <w:rPr>
          <w:rFonts w:ascii="Century Gothic" w:hAnsi="Century Gothic"/>
          <w:sz w:val="20"/>
          <w:szCs w:val="20"/>
        </w:rPr>
        <w:t>.</w:t>
      </w:r>
    </w:p>
    <w:p w:rsidR="004B6248" w:rsidRPr="00481642" w:rsidRDefault="004B6248" w:rsidP="00336AEA">
      <w:pPr>
        <w:pStyle w:val="Akapitzlist"/>
        <w:numPr>
          <w:ilvl w:val="0"/>
          <w:numId w:val="40"/>
        </w:numPr>
        <w:ind w:left="992" w:hanging="357"/>
        <w:jc w:val="both"/>
        <w:rPr>
          <w:rFonts w:ascii="Century Gothic" w:hAnsi="Century Gothic"/>
          <w:b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lastRenderedPageBreak/>
        <w:t>Weryfikacja k</w:t>
      </w:r>
      <w:r w:rsidR="009225D6" w:rsidRPr="00481642">
        <w:rPr>
          <w:rFonts w:ascii="Century Gothic" w:hAnsi="Century Gothic"/>
          <w:sz w:val="20"/>
          <w:szCs w:val="20"/>
        </w:rPr>
        <w:t>walifikacji uczestników do projektu</w:t>
      </w:r>
      <w:r w:rsidRPr="00481642">
        <w:rPr>
          <w:rFonts w:ascii="Century Gothic" w:hAnsi="Century Gothic"/>
          <w:sz w:val="20"/>
          <w:szCs w:val="20"/>
        </w:rPr>
        <w:t xml:space="preserve"> odbędzie się poprzez przedstawien</w:t>
      </w:r>
      <w:r w:rsidR="009225D6" w:rsidRPr="00481642">
        <w:rPr>
          <w:rFonts w:ascii="Century Gothic" w:hAnsi="Century Gothic"/>
          <w:sz w:val="20"/>
          <w:szCs w:val="20"/>
        </w:rPr>
        <w:t>ie przez nich odpowiednich dokumentów m.in.</w:t>
      </w:r>
      <w:r w:rsidRPr="00481642">
        <w:rPr>
          <w:rFonts w:ascii="Century Gothic" w:hAnsi="Century Gothic"/>
          <w:sz w:val="20"/>
          <w:szCs w:val="20"/>
        </w:rPr>
        <w:t xml:space="preserve"> orzeczenie </w:t>
      </w:r>
      <w:r w:rsidR="00336AEA" w:rsidRP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 xml:space="preserve">o niepełnosprawności, odcinki renty/emerytury lub inne dokumenty określające wysokość dochodu rodziny, zaświadczenie lekarskie, zaświadczenie  o korzystaniu </w:t>
      </w:r>
      <w:r w:rsidR="00336AEA" w:rsidRP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>z usług MOPS.</w:t>
      </w:r>
    </w:p>
    <w:p w:rsidR="00FA1803" w:rsidRPr="00481642" w:rsidRDefault="00176CDC" w:rsidP="004B6248">
      <w:pPr>
        <w:pStyle w:val="Akapitzlist"/>
        <w:numPr>
          <w:ilvl w:val="0"/>
          <w:numId w:val="39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W przypadku nie </w:t>
      </w:r>
      <w:r w:rsidR="00FA1803" w:rsidRPr="00481642">
        <w:rPr>
          <w:rFonts w:ascii="Century Gothic" w:hAnsi="Century Gothic"/>
          <w:sz w:val="20"/>
          <w:szCs w:val="20"/>
        </w:rPr>
        <w:t xml:space="preserve">spełnienia wymagań rekrutacji, kandydat zostanie </w:t>
      </w:r>
      <w:r w:rsidRPr="00481642">
        <w:rPr>
          <w:rFonts w:ascii="Century Gothic" w:hAnsi="Century Gothic"/>
          <w:sz w:val="20"/>
          <w:szCs w:val="20"/>
        </w:rPr>
        <w:t>poproszony o uzupełnienie</w:t>
      </w:r>
      <w:r w:rsidR="00DC2A78">
        <w:rPr>
          <w:rFonts w:ascii="Century Gothic" w:hAnsi="Century Gothic"/>
          <w:sz w:val="20"/>
          <w:szCs w:val="20"/>
        </w:rPr>
        <w:t xml:space="preserve"> braków formalnych w terminie 7</w:t>
      </w:r>
      <w:r w:rsidR="00AF4A3E" w:rsidRPr="00481642">
        <w:rPr>
          <w:rFonts w:ascii="Century Gothic" w:hAnsi="Century Gothic"/>
          <w:sz w:val="20"/>
          <w:szCs w:val="20"/>
        </w:rPr>
        <w:t xml:space="preserve"> </w:t>
      </w:r>
      <w:r w:rsidRPr="00481642">
        <w:rPr>
          <w:rFonts w:ascii="Century Gothic" w:hAnsi="Century Gothic"/>
          <w:sz w:val="20"/>
          <w:szCs w:val="20"/>
        </w:rPr>
        <w:t>dni od daty otrzymania informacji o uzupełnieniu. W przypadku nie złożenia uzupełnień formalnych, kandydat zostanie skreślony z listy kandydatów do projektu.</w:t>
      </w:r>
    </w:p>
    <w:p w:rsidR="000D1A80" w:rsidRPr="00481642" w:rsidRDefault="000D1A80" w:rsidP="004B6248">
      <w:pPr>
        <w:pStyle w:val="Akapitzlist"/>
        <w:numPr>
          <w:ilvl w:val="0"/>
          <w:numId w:val="39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O fakcie zakwalifikowania do udziału w projekcie każdy z uczestników zostanie poinformowany</w:t>
      </w:r>
      <w:r w:rsidR="00176CDC" w:rsidRPr="00481642">
        <w:rPr>
          <w:rFonts w:ascii="Century Gothic" w:hAnsi="Century Gothic"/>
          <w:sz w:val="20"/>
          <w:szCs w:val="20"/>
        </w:rPr>
        <w:t xml:space="preserve"> </w:t>
      </w:r>
      <w:r w:rsidRPr="00481642">
        <w:rPr>
          <w:rFonts w:ascii="Century Gothic" w:hAnsi="Century Gothic"/>
          <w:sz w:val="20"/>
          <w:szCs w:val="20"/>
        </w:rPr>
        <w:t>pocztą tradycyjną lub elektroniczną.</w:t>
      </w:r>
    </w:p>
    <w:p w:rsidR="00F477AA" w:rsidRPr="00481642" w:rsidRDefault="00E1776F" w:rsidP="004B6248">
      <w:pPr>
        <w:pStyle w:val="Akapitzlist"/>
        <w:numPr>
          <w:ilvl w:val="0"/>
          <w:numId w:val="39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Planowane</w:t>
      </w:r>
      <w:r w:rsidR="00D85D5B" w:rsidRPr="00481642">
        <w:rPr>
          <w:rFonts w:ascii="Century Gothic" w:hAnsi="Century Gothic"/>
          <w:sz w:val="20"/>
          <w:szCs w:val="20"/>
        </w:rPr>
        <w:t xml:space="preserve"> termin</w:t>
      </w:r>
      <w:r w:rsidRPr="00481642">
        <w:rPr>
          <w:rFonts w:ascii="Century Gothic" w:hAnsi="Century Gothic"/>
          <w:sz w:val="20"/>
          <w:szCs w:val="20"/>
        </w:rPr>
        <w:t>y</w:t>
      </w:r>
      <w:r w:rsidR="00D85D5B" w:rsidRPr="00481642">
        <w:rPr>
          <w:rFonts w:ascii="Century Gothic" w:hAnsi="Century Gothic"/>
          <w:sz w:val="20"/>
          <w:szCs w:val="20"/>
        </w:rPr>
        <w:t xml:space="preserve"> rekrutacji</w:t>
      </w:r>
      <w:r w:rsidRPr="00481642">
        <w:rPr>
          <w:rFonts w:ascii="Century Gothic" w:hAnsi="Century Gothic"/>
          <w:sz w:val="20"/>
          <w:szCs w:val="20"/>
        </w:rPr>
        <w:t>:</w:t>
      </w:r>
      <w:r w:rsidR="00D85D5B" w:rsidRPr="00481642">
        <w:rPr>
          <w:rFonts w:ascii="Century Gothic" w:hAnsi="Century Gothic"/>
          <w:sz w:val="20"/>
          <w:szCs w:val="20"/>
        </w:rPr>
        <w:t xml:space="preserve"> </w:t>
      </w:r>
    </w:p>
    <w:p w:rsidR="00F477AA" w:rsidRPr="00481642" w:rsidRDefault="00F477AA" w:rsidP="00F477AA">
      <w:pPr>
        <w:pStyle w:val="Akapitzlist"/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I. 29.09.2019</w:t>
      </w:r>
      <w:r w:rsidR="00336AEA" w:rsidRPr="00481642">
        <w:rPr>
          <w:rFonts w:ascii="Century Gothic" w:hAnsi="Century Gothic"/>
          <w:sz w:val="20"/>
          <w:szCs w:val="20"/>
        </w:rPr>
        <w:t xml:space="preserve"> – </w:t>
      </w:r>
      <w:r w:rsidRPr="00481642">
        <w:rPr>
          <w:rFonts w:ascii="Century Gothic" w:hAnsi="Century Gothic"/>
          <w:sz w:val="20"/>
          <w:szCs w:val="20"/>
        </w:rPr>
        <w:t xml:space="preserve">31.12.2019 (dla </w:t>
      </w:r>
      <w:r w:rsidR="00955BD9" w:rsidRPr="00481642">
        <w:rPr>
          <w:rFonts w:ascii="Century Gothic" w:hAnsi="Century Gothic"/>
          <w:sz w:val="20"/>
          <w:szCs w:val="20"/>
        </w:rPr>
        <w:t>kandydatów</w:t>
      </w:r>
      <w:r w:rsidRPr="00481642">
        <w:rPr>
          <w:rFonts w:ascii="Century Gothic" w:hAnsi="Century Gothic"/>
          <w:sz w:val="20"/>
          <w:szCs w:val="20"/>
        </w:rPr>
        <w:t xml:space="preserve"> od 1.01.2020 do 30.11.2020)</w:t>
      </w:r>
    </w:p>
    <w:p w:rsidR="00F477AA" w:rsidRPr="00481642" w:rsidRDefault="00F477AA" w:rsidP="00F477AA">
      <w:pPr>
        <w:pStyle w:val="Akapitzlist"/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II. 1.10.2020</w:t>
      </w:r>
      <w:r w:rsidR="00336AEA" w:rsidRPr="00481642">
        <w:rPr>
          <w:rFonts w:ascii="Century Gothic" w:hAnsi="Century Gothic"/>
          <w:sz w:val="20"/>
          <w:szCs w:val="20"/>
        </w:rPr>
        <w:t xml:space="preserve"> – </w:t>
      </w:r>
      <w:r w:rsidRPr="00481642">
        <w:rPr>
          <w:rFonts w:ascii="Century Gothic" w:hAnsi="Century Gothic"/>
          <w:sz w:val="20"/>
          <w:szCs w:val="20"/>
        </w:rPr>
        <w:t xml:space="preserve">30.11.2020 (dla </w:t>
      </w:r>
      <w:r w:rsidR="00955BD9" w:rsidRPr="00481642">
        <w:rPr>
          <w:rFonts w:ascii="Century Gothic" w:hAnsi="Century Gothic"/>
          <w:sz w:val="20"/>
          <w:szCs w:val="20"/>
        </w:rPr>
        <w:t>kandydatów</w:t>
      </w:r>
      <w:r w:rsidR="00C3120D" w:rsidRPr="00481642">
        <w:rPr>
          <w:rFonts w:ascii="Century Gothic" w:hAnsi="Century Gothic"/>
          <w:sz w:val="20"/>
          <w:szCs w:val="20"/>
        </w:rPr>
        <w:t xml:space="preserve"> od 1.12.20</w:t>
      </w:r>
      <w:r w:rsidR="005B5AB5" w:rsidRPr="00481642">
        <w:rPr>
          <w:rFonts w:ascii="Century Gothic" w:hAnsi="Century Gothic"/>
          <w:sz w:val="20"/>
          <w:szCs w:val="20"/>
        </w:rPr>
        <w:t>20 do 3</w:t>
      </w:r>
      <w:r w:rsidR="00E672C9">
        <w:rPr>
          <w:rFonts w:ascii="Century Gothic" w:hAnsi="Century Gothic"/>
          <w:sz w:val="20"/>
          <w:szCs w:val="20"/>
        </w:rPr>
        <w:t>1</w:t>
      </w:r>
      <w:r w:rsidR="005B5AB5" w:rsidRPr="00481642">
        <w:rPr>
          <w:rFonts w:ascii="Century Gothic" w:hAnsi="Century Gothic"/>
          <w:sz w:val="20"/>
          <w:szCs w:val="20"/>
        </w:rPr>
        <w:t>.10</w:t>
      </w:r>
      <w:r w:rsidRPr="00481642">
        <w:rPr>
          <w:rFonts w:ascii="Century Gothic" w:hAnsi="Century Gothic"/>
          <w:sz w:val="20"/>
          <w:szCs w:val="20"/>
        </w:rPr>
        <w:t>.2021)</w:t>
      </w:r>
    </w:p>
    <w:p w:rsidR="00B1015D" w:rsidRPr="00481642" w:rsidRDefault="00F477AA" w:rsidP="00F477AA">
      <w:pPr>
        <w:pStyle w:val="Akapitzlist"/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III. 1.09.2021</w:t>
      </w:r>
      <w:r w:rsidR="00336AEA" w:rsidRPr="00481642">
        <w:rPr>
          <w:rFonts w:ascii="Century Gothic" w:hAnsi="Century Gothic"/>
          <w:sz w:val="20"/>
          <w:szCs w:val="20"/>
        </w:rPr>
        <w:t xml:space="preserve"> – </w:t>
      </w:r>
      <w:r w:rsidRPr="00481642">
        <w:rPr>
          <w:rFonts w:ascii="Century Gothic" w:hAnsi="Century Gothic"/>
          <w:sz w:val="20"/>
          <w:szCs w:val="20"/>
        </w:rPr>
        <w:t xml:space="preserve">30.10.2021 (dla </w:t>
      </w:r>
      <w:r w:rsidR="00955BD9" w:rsidRPr="00481642">
        <w:rPr>
          <w:rFonts w:ascii="Century Gothic" w:hAnsi="Century Gothic"/>
          <w:sz w:val="20"/>
          <w:szCs w:val="20"/>
        </w:rPr>
        <w:t>kandydatów</w:t>
      </w:r>
      <w:r w:rsidR="005B5AB5" w:rsidRPr="00481642">
        <w:rPr>
          <w:rFonts w:ascii="Century Gothic" w:hAnsi="Century Gothic"/>
          <w:sz w:val="20"/>
          <w:szCs w:val="20"/>
        </w:rPr>
        <w:t xml:space="preserve"> od 1.11</w:t>
      </w:r>
      <w:r w:rsidRPr="00481642">
        <w:rPr>
          <w:rFonts w:ascii="Century Gothic" w:hAnsi="Century Gothic"/>
          <w:sz w:val="20"/>
          <w:szCs w:val="20"/>
        </w:rPr>
        <w:t>.2021 do 29.09.2022)</w:t>
      </w:r>
      <w:r w:rsidR="00955BD9" w:rsidRPr="00481642">
        <w:rPr>
          <w:rFonts w:ascii="Century Gothic" w:hAnsi="Century Gothic"/>
          <w:sz w:val="20"/>
          <w:szCs w:val="20"/>
        </w:rPr>
        <w:t>.</w:t>
      </w:r>
    </w:p>
    <w:p w:rsidR="00DC2A78" w:rsidRDefault="008D7B7B" w:rsidP="004B6248">
      <w:pPr>
        <w:pStyle w:val="Akapitzlist"/>
        <w:numPr>
          <w:ilvl w:val="0"/>
          <w:numId w:val="39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Zgłoszenia </w:t>
      </w:r>
      <w:r w:rsidR="00DC2A78">
        <w:rPr>
          <w:rFonts w:ascii="Century Gothic" w:hAnsi="Century Gothic"/>
          <w:sz w:val="20"/>
          <w:szCs w:val="20"/>
        </w:rPr>
        <w:t xml:space="preserve">Kandydatur do projektu będą przyjmowane w datach wyznaczonych w </w:t>
      </w:r>
      <w:r w:rsidR="00B95394">
        <w:rPr>
          <w:rFonts w:ascii="Century Gothic" w:hAnsi="Century Gothic"/>
          <w:sz w:val="20"/>
          <w:szCs w:val="20"/>
        </w:rPr>
        <w:t>§3 pkt. 7 niniejszego regulaminu</w:t>
      </w:r>
      <w:r w:rsidRPr="00481642">
        <w:rPr>
          <w:rFonts w:ascii="Century Gothic" w:hAnsi="Century Gothic"/>
          <w:sz w:val="20"/>
          <w:szCs w:val="20"/>
        </w:rPr>
        <w:t>.</w:t>
      </w:r>
      <w:r w:rsidR="00B95394">
        <w:rPr>
          <w:rFonts w:ascii="Century Gothic" w:hAnsi="Century Gothic"/>
          <w:sz w:val="20"/>
          <w:szCs w:val="20"/>
        </w:rPr>
        <w:t xml:space="preserve"> </w:t>
      </w:r>
    </w:p>
    <w:p w:rsidR="0022044E" w:rsidRDefault="00B95394" w:rsidP="004B6248">
      <w:pPr>
        <w:pStyle w:val="Akapitzlist"/>
        <w:numPr>
          <w:ilvl w:val="0"/>
          <w:numId w:val="39"/>
        </w:numPr>
        <w:ind w:left="7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Ze wszystkich zgłoszeń Komisja Rekrutacyjna </w:t>
      </w:r>
      <w:r w:rsidR="0022044E">
        <w:rPr>
          <w:rFonts w:ascii="Century Gothic" w:hAnsi="Century Gothic"/>
          <w:sz w:val="20"/>
          <w:szCs w:val="20"/>
        </w:rPr>
        <w:t>wyłoni 85 osób z największą liczbą punktów, z czego 70 osób zostanie zakwalifikowanych jako przyjęte, a 15 jako osoby na liście rezerwowej.</w:t>
      </w:r>
    </w:p>
    <w:p w:rsidR="00590245" w:rsidRPr="00481642" w:rsidRDefault="00590245" w:rsidP="004B6248">
      <w:pPr>
        <w:pStyle w:val="Akapitzlist"/>
        <w:numPr>
          <w:ilvl w:val="0"/>
          <w:numId w:val="39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Osoby z listy rezerwowej będą mogły wziąć udział w projekcie w przypadku:</w:t>
      </w:r>
    </w:p>
    <w:p w:rsidR="00590245" w:rsidRPr="00481642" w:rsidRDefault="00590245" w:rsidP="00750750">
      <w:pPr>
        <w:pStyle w:val="Akapitzlist"/>
        <w:numPr>
          <w:ilvl w:val="0"/>
          <w:numId w:val="9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rezygnacji innego uczestnika projektu,</w:t>
      </w:r>
    </w:p>
    <w:p w:rsidR="00590245" w:rsidRPr="00481642" w:rsidRDefault="00590245" w:rsidP="00750750">
      <w:pPr>
        <w:pStyle w:val="Akapitzlist"/>
        <w:numPr>
          <w:ilvl w:val="0"/>
          <w:numId w:val="9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posiadania wystarczających środków na realizację wsparcia w ramach projektu,</w:t>
      </w:r>
    </w:p>
    <w:p w:rsidR="0022044E" w:rsidRPr="0022044E" w:rsidRDefault="00590245" w:rsidP="0022044E">
      <w:pPr>
        <w:pStyle w:val="Akapitzlist"/>
        <w:numPr>
          <w:ilvl w:val="0"/>
          <w:numId w:val="9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gdy termin dołączenia do projektu pozwoli zrealizować zakła</w:t>
      </w:r>
      <w:r w:rsidR="0022044E">
        <w:rPr>
          <w:rFonts w:ascii="Century Gothic" w:hAnsi="Century Gothic"/>
          <w:sz w:val="20"/>
          <w:szCs w:val="20"/>
        </w:rPr>
        <w:t>dane w projekcie formy wsparcia.</w:t>
      </w:r>
    </w:p>
    <w:p w:rsidR="008D7B7B" w:rsidRPr="00481642" w:rsidRDefault="00590245" w:rsidP="004B6248">
      <w:pPr>
        <w:pStyle w:val="Akapitzlist"/>
        <w:numPr>
          <w:ilvl w:val="0"/>
          <w:numId w:val="39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Przystąpienie kandydata do procesu rekrutacji oraz zakwalifikowanie uczestnika do projektu jest równoznaczne z zaakceptowaniem niniejszego regulaminu.</w:t>
      </w:r>
    </w:p>
    <w:p w:rsidR="00176CDC" w:rsidRPr="00481642" w:rsidRDefault="00176CDC" w:rsidP="008E61AC">
      <w:pPr>
        <w:jc w:val="center"/>
        <w:rPr>
          <w:rFonts w:ascii="Century Gothic" w:hAnsi="Century Gothic"/>
          <w:b/>
          <w:sz w:val="20"/>
          <w:szCs w:val="20"/>
        </w:rPr>
      </w:pPr>
      <w:r w:rsidRPr="00481642">
        <w:rPr>
          <w:rFonts w:ascii="Century Gothic" w:hAnsi="Century Gothic"/>
          <w:b/>
          <w:sz w:val="20"/>
          <w:szCs w:val="20"/>
        </w:rPr>
        <w:t>§4</w:t>
      </w:r>
      <w:r w:rsidRPr="00481642">
        <w:rPr>
          <w:rFonts w:ascii="Century Gothic" w:hAnsi="Century Gothic"/>
          <w:b/>
          <w:sz w:val="20"/>
          <w:szCs w:val="20"/>
        </w:rPr>
        <w:br/>
        <w:t>Prawa i obowiązki uczestnika projektu</w:t>
      </w:r>
    </w:p>
    <w:p w:rsidR="00176CDC" w:rsidRPr="00481642" w:rsidRDefault="00307716" w:rsidP="00750750">
      <w:pPr>
        <w:pStyle w:val="Akapitzlist"/>
        <w:numPr>
          <w:ilvl w:val="0"/>
          <w:numId w:val="11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Uczestnik projektu ma prawo do:</w:t>
      </w:r>
    </w:p>
    <w:p w:rsidR="00307716" w:rsidRPr="00481642" w:rsidRDefault="00307716" w:rsidP="00750750">
      <w:pPr>
        <w:pStyle w:val="Akapitzlist"/>
        <w:numPr>
          <w:ilvl w:val="0"/>
          <w:numId w:val="12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udziału w projekcie i korzystania z zaplanowanych dla niego form wsparcia,</w:t>
      </w:r>
    </w:p>
    <w:p w:rsidR="00307716" w:rsidRPr="00481642" w:rsidRDefault="00307716" w:rsidP="00750750">
      <w:pPr>
        <w:pStyle w:val="Akapitzlist"/>
        <w:numPr>
          <w:ilvl w:val="0"/>
          <w:numId w:val="12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otrzymywania zaświadczenia o udziale w projekcie,</w:t>
      </w:r>
    </w:p>
    <w:p w:rsidR="00307716" w:rsidRPr="00481642" w:rsidRDefault="00307716" w:rsidP="00750750">
      <w:pPr>
        <w:pStyle w:val="Akapitzlist"/>
        <w:numPr>
          <w:ilvl w:val="0"/>
          <w:numId w:val="12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rezygnacji z udziału w projekcie.</w:t>
      </w:r>
    </w:p>
    <w:p w:rsidR="00307716" w:rsidRPr="00481642" w:rsidRDefault="00307716" w:rsidP="00750750">
      <w:pPr>
        <w:pStyle w:val="Akapitzlist"/>
        <w:numPr>
          <w:ilvl w:val="0"/>
          <w:numId w:val="11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Uczestnik projektu zobowiązuje się do:</w:t>
      </w:r>
    </w:p>
    <w:p w:rsidR="00170B5C" w:rsidRPr="00481642" w:rsidRDefault="00170B5C" w:rsidP="00750750">
      <w:pPr>
        <w:pStyle w:val="Akapitzlist"/>
        <w:numPr>
          <w:ilvl w:val="0"/>
          <w:numId w:val="13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zawarcia umowy udziału w projekcie</w:t>
      </w:r>
      <w:r w:rsidR="009557EE" w:rsidRPr="00481642">
        <w:rPr>
          <w:rFonts w:ascii="Century Gothic" w:hAnsi="Century Gothic"/>
          <w:sz w:val="20"/>
          <w:szCs w:val="20"/>
        </w:rPr>
        <w:t xml:space="preserve"> </w:t>
      </w:r>
    </w:p>
    <w:p w:rsidR="00BD5E33" w:rsidRPr="00481642" w:rsidRDefault="00BD5E33" w:rsidP="00750750">
      <w:pPr>
        <w:pStyle w:val="Akapitzlist"/>
        <w:numPr>
          <w:ilvl w:val="0"/>
          <w:numId w:val="13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uczestniczenia w zajęciach w ramach projektu</w:t>
      </w:r>
      <w:r w:rsidR="00F477AA" w:rsidRPr="00481642">
        <w:rPr>
          <w:rFonts w:ascii="Century Gothic" w:hAnsi="Century Gothic"/>
          <w:sz w:val="20"/>
          <w:szCs w:val="20"/>
        </w:rPr>
        <w:t>, realizowanych w Gnieźnieńskim Klubie  Seniora</w:t>
      </w:r>
      <w:r w:rsidRPr="00481642">
        <w:rPr>
          <w:rFonts w:ascii="Century Gothic" w:hAnsi="Century Gothic"/>
          <w:sz w:val="20"/>
          <w:szCs w:val="20"/>
        </w:rPr>
        <w:t>,</w:t>
      </w:r>
    </w:p>
    <w:p w:rsidR="009557EE" w:rsidRPr="00481642" w:rsidRDefault="004A365B" w:rsidP="00750750">
      <w:pPr>
        <w:pStyle w:val="Akapitzlist"/>
        <w:numPr>
          <w:ilvl w:val="0"/>
          <w:numId w:val="13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bieżącego informowania o zmianie danych, statusu oraz </w:t>
      </w:r>
      <w:r w:rsidR="009557EE" w:rsidRPr="00481642">
        <w:rPr>
          <w:rFonts w:ascii="Century Gothic" w:hAnsi="Century Gothic"/>
          <w:sz w:val="20"/>
          <w:szCs w:val="20"/>
        </w:rPr>
        <w:t>o wszystkich zdarzeniach mogących zakłócić dalszy udział w projekcie,</w:t>
      </w:r>
    </w:p>
    <w:p w:rsidR="00E53BAF" w:rsidRPr="00481642" w:rsidRDefault="00E53BAF" w:rsidP="00750750">
      <w:pPr>
        <w:pStyle w:val="Akapitzlist"/>
        <w:numPr>
          <w:ilvl w:val="0"/>
          <w:numId w:val="13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przekazania informacji dotyczących jego sytuacji po zakończeniu udziału </w:t>
      </w:r>
      <w:r w:rsidR="00C3120D" w:rsidRP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>w projekcie</w:t>
      </w:r>
      <w:r w:rsidR="00C3120D" w:rsidRPr="00481642">
        <w:rPr>
          <w:rFonts w:ascii="Century Gothic" w:hAnsi="Century Gothic"/>
          <w:sz w:val="20"/>
          <w:szCs w:val="20"/>
        </w:rPr>
        <w:t>,</w:t>
      </w:r>
      <w:r w:rsidRPr="00481642">
        <w:rPr>
          <w:rFonts w:ascii="Century Gothic" w:hAnsi="Century Gothic"/>
          <w:sz w:val="20"/>
          <w:szCs w:val="20"/>
        </w:rPr>
        <w:t xml:space="preserve"> zgodnie z zakresem danych określonych w wytycznych w zakresie monitorowania,</w:t>
      </w:r>
    </w:p>
    <w:p w:rsidR="004A365B" w:rsidRPr="00481642" w:rsidRDefault="004A365B" w:rsidP="00750750">
      <w:pPr>
        <w:pStyle w:val="Akapitzlist"/>
        <w:numPr>
          <w:ilvl w:val="0"/>
          <w:numId w:val="13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lastRenderedPageBreak/>
        <w:t>w przypadku przerwania udziału w projekcie</w:t>
      </w:r>
      <w:r w:rsidR="002B425F" w:rsidRPr="00481642">
        <w:rPr>
          <w:rFonts w:ascii="Century Gothic" w:hAnsi="Century Gothic"/>
          <w:sz w:val="20"/>
          <w:szCs w:val="20"/>
        </w:rPr>
        <w:t xml:space="preserve"> z przyczyn losowych lub choroby, uczestnik projektu jest zobowiązany do złożenia pisemnego oświadczenia </w:t>
      </w:r>
      <w:r w:rsidR="00C3120D" w:rsidRPr="00481642">
        <w:rPr>
          <w:rFonts w:ascii="Century Gothic" w:hAnsi="Century Gothic"/>
          <w:sz w:val="20"/>
          <w:szCs w:val="20"/>
        </w:rPr>
        <w:br/>
      </w:r>
      <w:r w:rsidR="002B425F" w:rsidRPr="00481642">
        <w:rPr>
          <w:rFonts w:ascii="Century Gothic" w:hAnsi="Century Gothic"/>
          <w:sz w:val="20"/>
          <w:szCs w:val="20"/>
        </w:rPr>
        <w:t>o rezygnacji z podaniem przyczyny</w:t>
      </w:r>
      <w:r w:rsidR="00C3120D" w:rsidRPr="00481642">
        <w:rPr>
          <w:rFonts w:ascii="Century Gothic" w:hAnsi="Century Gothic"/>
          <w:sz w:val="20"/>
          <w:szCs w:val="20"/>
        </w:rPr>
        <w:t>.</w:t>
      </w:r>
    </w:p>
    <w:p w:rsidR="00481642" w:rsidRDefault="002B425F" w:rsidP="00481642">
      <w:pPr>
        <w:pStyle w:val="Akapitzlist"/>
        <w:numPr>
          <w:ilvl w:val="0"/>
          <w:numId w:val="13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w przypadku przerwania udziału w projekcie z winy uczestnika, gdy przyczyna rezygnacji jest inna niż wypadek losowy lub choroba, lub gdy dokumentacja potwierdzająca wypadek losowy nie zostanie zaakceptowana przez Koordynatora projektu, </w:t>
      </w:r>
      <w:r w:rsidR="003901B1" w:rsidRPr="00481642">
        <w:rPr>
          <w:rFonts w:ascii="Century Gothic" w:hAnsi="Century Gothic"/>
          <w:sz w:val="20"/>
          <w:szCs w:val="20"/>
        </w:rPr>
        <w:t>r</w:t>
      </w:r>
      <w:r w:rsidRPr="00481642">
        <w:rPr>
          <w:rFonts w:ascii="Century Gothic" w:hAnsi="Century Gothic"/>
          <w:sz w:val="20"/>
          <w:szCs w:val="20"/>
        </w:rPr>
        <w:t xml:space="preserve">ealizator projektu ma prawo </w:t>
      </w:r>
      <w:r w:rsidR="003901B1" w:rsidRPr="00481642">
        <w:rPr>
          <w:rFonts w:ascii="Century Gothic" w:hAnsi="Century Gothic"/>
          <w:sz w:val="20"/>
          <w:szCs w:val="20"/>
        </w:rPr>
        <w:t>dochodzić zwrotu poniesionych kosztów.</w:t>
      </w:r>
    </w:p>
    <w:p w:rsidR="003901B1" w:rsidRPr="00481642" w:rsidRDefault="00481642" w:rsidP="00481642">
      <w:pPr>
        <w:pStyle w:val="Akapitzlist"/>
        <w:ind w:left="108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/>
      </w:r>
      <w:r w:rsidR="003901B1" w:rsidRPr="00481642">
        <w:rPr>
          <w:rFonts w:ascii="Century Gothic" w:hAnsi="Century Gothic"/>
          <w:b/>
          <w:sz w:val="20"/>
          <w:szCs w:val="20"/>
        </w:rPr>
        <w:t>§5</w:t>
      </w:r>
      <w:r w:rsidR="003901B1" w:rsidRPr="00481642">
        <w:rPr>
          <w:rFonts w:ascii="Century Gothic" w:hAnsi="Century Gothic"/>
          <w:b/>
          <w:sz w:val="20"/>
          <w:szCs w:val="20"/>
        </w:rPr>
        <w:br/>
        <w:t>Obowiązki realizatora projektu</w:t>
      </w:r>
      <w:r>
        <w:rPr>
          <w:rFonts w:ascii="Century Gothic" w:hAnsi="Century Gothic"/>
          <w:b/>
          <w:sz w:val="20"/>
          <w:szCs w:val="20"/>
        </w:rPr>
        <w:br/>
      </w:r>
    </w:p>
    <w:p w:rsidR="003901B1" w:rsidRPr="00481642" w:rsidRDefault="003901B1" w:rsidP="00750750">
      <w:pPr>
        <w:pStyle w:val="Akapitzlist"/>
        <w:numPr>
          <w:ilvl w:val="0"/>
          <w:numId w:val="14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Realizator projektu zobowiązuje się do:</w:t>
      </w:r>
    </w:p>
    <w:p w:rsidR="003901B1" w:rsidRPr="00481642" w:rsidRDefault="003901B1" w:rsidP="00750750">
      <w:pPr>
        <w:pStyle w:val="Akapitzlist"/>
        <w:numPr>
          <w:ilvl w:val="0"/>
          <w:numId w:val="15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realizowania projektu zgodnie z umową o dofinansowanie realizacji projektu oraz zgodnie z budżetem projektu na lata </w:t>
      </w:r>
      <w:r w:rsidR="00F477AA" w:rsidRPr="00481642">
        <w:rPr>
          <w:rFonts w:ascii="Century Gothic" w:hAnsi="Century Gothic"/>
          <w:sz w:val="20"/>
          <w:szCs w:val="20"/>
        </w:rPr>
        <w:t>2019-2022.</w:t>
      </w:r>
    </w:p>
    <w:p w:rsidR="003901B1" w:rsidRPr="00481642" w:rsidRDefault="00820295" w:rsidP="00750750">
      <w:pPr>
        <w:pStyle w:val="Akapitzlist"/>
        <w:numPr>
          <w:ilvl w:val="0"/>
          <w:numId w:val="15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przyznania uczestnikom projektu wsparcia w zakresie i na zasadach określonych </w:t>
      </w:r>
      <w:r w:rsidR="00D119E8" w:rsidRP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>w §6 niniejszego regulaminu,</w:t>
      </w:r>
    </w:p>
    <w:p w:rsidR="00544F19" w:rsidRPr="00481642" w:rsidRDefault="00544F19" w:rsidP="00750750">
      <w:pPr>
        <w:pStyle w:val="Akapitzlist"/>
        <w:numPr>
          <w:ilvl w:val="0"/>
          <w:numId w:val="15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wydania na wniosek uczestnika projektu zaświadczenia potwierdzającego udział w projekcie.</w:t>
      </w:r>
    </w:p>
    <w:p w:rsidR="00544F19" w:rsidRPr="00481642" w:rsidRDefault="00544F19" w:rsidP="00544F19">
      <w:pPr>
        <w:pStyle w:val="Akapitzlist"/>
        <w:numPr>
          <w:ilvl w:val="0"/>
          <w:numId w:val="15"/>
        </w:numPr>
        <w:ind w:left="1080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Realizację zajęć w Gnieźnieńskim Klubie Seniora mających na celu:</w:t>
      </w:r>
    </w:p>
    <w:p w:rsidR="00544F19" w:rsidRPr="00481642" w:rsidRDefault="00544F19" w:rsidP="00544F19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zagospodarowanie czasu wolnego po zakończeniu aktywności zawodowej (m.in. rozwijanie umiejętności i indywidualnych zainteresowań);</w:t>
      </w:r>
    </w:p>
    <w:p w:rsidR="00544F19" w:rsidRPr="00481642" w:rsidRDefault="00544F19" w:rsidP="00544F19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zwiększenie aktywności i uczestnictwa osób starszych i niesamodzielnych </w:t>
      </w:r>
      <w:r w:rsidR="00336AEA" w:rsidRP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>w życiu społecznym</w:t>
      </w:r>
      <w:r w:rsidR="00D9645F" w:rsidRPr="00481642">
        <w:rPr>
          <w:rFonts w:ascii="Century Gothic" w:hAnsi="Century Gothic"/>
          <w:sz w:val="20"/>
          <w:szCs w:val="20"/>
        </w:rPr>
        <w:t xml:space="preserve"> i kulturalnym</w:t>
      </w:r>
      <w:r w:rsidRPr="00481642">
        <w:rPr>
          <w:rFonts w:ascii="Century Gothic" w:hAnsi="Century Gothic"/>
          <w:sz w:val="20"/>
          <w:szCs w:val="20"/>
        </w:rPr>
        <w:t>;</w:t>
      </w:r>
    </w:p>
    <w:p w:rsidR="00544F19" w:rsidRPr="00481642" w:rsidRDefault="00544F19" w:rsidP="00544F19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działalność prozdrowotną (m.in. edukacja zdrowotna),</w:t>
      </w:r>
    </w:p>
    <w:p w:rsidR="00544F19" w:rsidRPr="00481642" w:rsidRDefault="00544F19" w:rsidP="00544F19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działalność kulturalna (</w:t>
      </w:r>
      <w:r w:rsidR="00D119E8" w:rsidRPr="00481642">
        <w:rPr>
          <w:rFonts w:ascii="Century Gothic" w:hAnsi="Century Gothic"/>
          <w:sz w:val="20"/>
          <w:szCs w:val="20"/>
        </w:rPr>
        <w:t xml:space="preserve">m.in. wyjścia do kina, </w:t>
      </w:r>
      <w:r w:rsidRPr="00481642">
        <w:rPr>
          <w:rFonts w:ascii="Century Gothic" w:hAnsi="Century Gothic"/>
          <w:sz w:val="20"/>
          <w:szCs w:val="20"/>
        </w:rPr>
        <w:t xml:space="preserve"> teatru) i edukacyjna</w:t>
      </w:r>
      <w:r w:rsidR="00476F20" w:rsidRPr="00481642">
        <w:rPr>
          <w:rFonts w:ascii="Century Gothic" w:hAnsi="Century Gothic"/>
          <w:sz w:val="20"/>
          <w:szCs w:val="20"/>
        </w:rPr>
        <w:t>,</w:t>
      </w:r>
      <w:r w:rsidRPr="00481642">
        <w:rPr>
          <w:rFonts w:ascii="Century Gothic" w:hAnsi="Century Gothic"/>
          <w:sz w:val="20"/>
          <w:szCs w:val="20"/>
        </w:rPr>
        <w:t xml:space="preserve"> </w:t>
      </w:r>
    </w:p>
    <w:p w:rsidR="00336AEA" w:rsidRPr="00481642" w:rsidRDefault="00544F19" w:rsidP="00336AEA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prowadzenie zajęć z zakresu kultury fizycznej poprzez organizację zajęć sportowych np. </w:t>
      </w:r>
      <w:proofErr w:type="spellStart"/>
      <w:r w:rsidRPr="00481642">
        <w:rPr>
          <w:rFonts w:ascii="Century Gothic" w:hAnsi="Century Gothic"/>
          <w:sz w:val="20"/>
          <w:szCs w:val="20"/>
        </w:rPr>
        <w:t>nordic</w:t>
      </w:r>
      <w:proofErr w:type="spellEnd"/>
      <w:r w:rsidRPr="0048164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81642">
        <w:rPr>
          <w:rFonts w:ascii="Century Gothic" w:hAnsi="Century Gothic"/>
          <w:sz w:val="20"/>
          <w:szCs w:val="20"/>
        </w:rPr>
        <w:t>walking</w:t>
      </w:r>
      <w:proofErr w:type="spellEnd"/>
      <w:r w:rsidRPr="00481642">
        <w:rPr>
          <w:rFonts w:ascii="Century Gothic" w:hAnsi="Century Gothic"/>
          <w:sz w:val="20"/>
          <w:szCs w:val="20"/>
        </w:rPr>
        <w:t xml:space="preserve">, </w:t>
      </w:r>
    </w:p>
    <w:p w:rsidR="00481642" w:rsidRDefault="00544F19" w:rsidP="00481642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poradnictwo prawne realizowane poprzez udzielanie seniorom informacji </w:t>
      </w:r>
      <w:r w:rsidR="00336AEA" w:rsidRP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 xml:space="preserve">o obowiązujących przepisach. </w:t>
      </w:r>
    </w:p>
    <w:p w:rsidR="00820295" w:rsidRPr="00481642" w:rsidRDefault="00481642" w:rsidP="00481642">
      <w:pPr>
        <w:pStyle w:val="Akapitzlist"/>
        <w:ind w:left="1494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 w:rsidR="00820295" w:rsidRPr="00481642">
        <w:rPr>
          <w:rFonts w:ascii="Century Gothic" w:hAnsi="Century Gothic"/>
          <w:b/>
          <w:sz w:val="20"/>
          <w:szCs w:val="20"/>
        </w:rPr>
        <w:t>§6</w:t>
      </w:r>
      <w:r w:rsidR="00820295" w:rsidRPr="00481642">
        <w:rPr>
          <w:rFonts w:ascii="Century Gothic" w:hAnsi="Century Gothic"/>
          <w:b/>
          <w:sz w:val="20"/>
          <w:szCs w:val="20"/>
        </w:rPr>
        <w:br/>
        <w:t>Zakres i zasady udzielania wsparcia</w:t>
      </w:r>
      <w:r>
        <w:rPr>
          <w:rFonts w:ascii="Century Gothic" w:hAnsi="Century Gothic"/>
          <w:b/>
          <w:sz w:val="20"/>
          <w:szCs w:val="20"/>
        </w:rPr>
        <w:br/>
      </w:r>
    </w:p>
    <w:p w:rsidR="006B1686" w:rsidRPr="00481642" w:rsidRDefault="006B1686" w:rsidP="00750750">
      <w:pPr>
        <w:pStyle w:val="Akapitzlist"/>
        <w:numPr>
          <w:ilvl w:val="0"/>
          <w:numId w:val="16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 xml:space="preserve">Wsparcie udzielne w ramach projektu jest świadczeniem bezpłatnym, którego koszty ponosi </w:t>
      </w:r>
      <w:r w:rsidR="00544F19" w:rsidRPr="00481642">
        <w:rPr>
          <w:rFonts w:ascii="Century Gothic" w:hAnsi="Century Gothic"/>
          <w:sz w:val="20"/>
          <w:szCs w:val="20"/>
        </w:rPr>
        <w:t>Miasto Gniezno</w:t>
      </w:r>
      <w:r w:rsidRPr="00481642">
        <w:rPr>
          <w:rFonts w:ascii="Century Gothic" w:hAnsi="Century Gothic"/>
          <w:sz w:val="20"/>
          <w:szCs w:val="20"/>
        </w:rPr>
        <w:t xml:space="preserve"> w ramach Osi Priorytetowej 7: Włączenie społeczne, Działanie 7.2. Usługi społeczne</w:t>
      </w:r>
      <w:r w:rsidR="00544F19" w:rsidRPr="00481642">
        <w:rPr>
          <w:rFonts w:ascii="Century Gothic" w:hAnsi="Century Gothic"/>
          <w:sz w:val="20"/>
          <w:szCs w:val="20"/>
        </w:rPr>
        <w:t xml:space="preserve"> i zdrowotne, Poddziałanie 7.2.2</w:t>
      </w:r>
      <w:r w:rsidR="00544F19" w:rsidRPr="00481642">
        <w:rPr>
          <w:rFonts w:ascii="Century Gothic" w:hAnsi="Century Gothic" w:cstheme="minorHAnsi"/>
          <w:b/>
          <w:bCs/>
          <w:sz w:val="20"/>
          <w:szCs w:val="20"/>
        </w:rPr>
        <w:t xml:space="preserve"> </w:t>
      </w:r>
      <w:r w:rsidR="00544F19" w:rsidRPr="00481642">
        <w:rPr>
          <w:rFonts w:ascii="Century Gothic" w:hAnsi="Century Gothic"/>
          <w:bCs/>
          <w:sz w:val="20"/>
          <w:szCs w:val="20"/>
        </w:rPr>
        <w:t>Usługi społeczne i zdrowotne - projekty konkursowe</w:t>
      </w:r>
      <w:r w:rsidR="00544F19" w:rsidRPr="00481642">
        <w:rPr>
          <w:rFonts w:ascii="Century Gothic" w:hAnsi="Century Gothic"/>
          <w:sz w:val="20"/>
          <w:szCs w:val="20"/>
        </w:rPr>
        <w:t xml:space="preserve"> z Wielkopolskiego Regionalnego Programu Operacyjnego na lata 2014-2020</w:t>
      </w:r>
      <w:r w:rsidR="00476F20" w:rsidRPr="00481642">
        <w:rPr>
          <w:rFonts w:ascii="Century Gothic" w:hAnsi="Century Gothic"/>
          <w:sz w:val="20"/>
          <w:szCs w:val="20"/>
        </w:rPr>
        <w:t>.</w:t>
      </w:r>
    </w:p>
    <w:p w:rsidR="00E7059A" w:rsidRPr="00481642" w:rsidRDefault="00820295" w:rsidP="00E7059A">
      <w:pPr>
        <w:pStyle w:val="Akapitzlist"/>
        <w:numPr>
          <w:ilvl w:val="0"/>
          <w:numId w:val="16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Praca socjaln</w:t>
      </w:r>
      <w:r w:rsidR="00733DC7" w:rsidRPr="00481642">
        <w:rPr>
          <w:rFonts w:ascii="Century Gothic" w:hAnsi="Century Gothic"/>
          <w:sz w:val="20"/>
          <w:szCs w:val="20"/>
        </w:rPr>
        <w:t>a i poradnictwo specjalistyczne:</w:t>
      </w:r>
      <w:r w:rsidR="00D63486" w:rsidRPr="00481642">
        <w:rPr>
          <w:rFonts w:ascii="Century Gothic" w:hAnsi="Century Gothic"/>
          <w:b/>
          <w:i/>
          <w:sz w:val="20"/>
          <w:szCs w:val="20"/>
        </w:rPr>
        <w:t xml:space="preserve"> </w:t>
      </w:r>
    </w:p>
    <w:p w:rsidR="00E7059A" w:rsidRPr="00481642" w:rsidRDefault="00D75FE3" w:rsidP="00E7059A">
      <w:pPr>
        <w:pStyle w:val="Akapitzlist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i/>
          <w:sz w:val="20"/>
          <w:szCs w:val="20"/>
        </w:rPr>
        <w:t xml:space="preserve">Kierownik Gnieźnieńskiego Klubu Seniora: </w:t>
      </w:r>
    </w:p>
    <w:p w:rsidR="0022044E" w:rsidRDefault="00D75FE3" w:rsidP="00151188">
      <w:pPr>
        <w:pStyle w:val="Akapitzlist"/>
        <w:ind w:left="723"/>
        <w:jc w:val="both"/>
        <w:rPr>
          <w:rFonts w:ascii="Century Gothic" w:hAnsi="Century Gothic"/>
          <w:i/>
          <w:sz w:val="20"/>
          <w:szCs w:val="20"/>
        </w:rPr>
      </w:pPr>
      <w:r w:rsidRPr="00481642">
        <w:rPr>
          <w:rFonts w:ascii="Century Gothic" w:hAnsi="Century Gothic"/>
          <w:i/>
          <w:sz w:val="20"/>
          <w:szCs w:val="20"/>
        </w:rPr>
        <w:t xml:space="preserve">organizacja i koordynacja Gnieźnieńskiego Klubu Seniora we współpracy </w:t>
      </w:r>
      <w:r w:rsidR="00336AEA" w:rsidRPr="00481642">
        <w:rPr>
          <w:rFonts w:ascii="Century Gothic" w:hAnsi="Century Gothic"/>
          <w:i/>
          <w:sz w:val="20"/>
          <w:szCs w:val="20"/>
        </w:rPr>
        <w:br/>
      </w:r>
      <w:r w:rsidRPr="00481642">
        <w:rPr>
          <w:rFonts w:ascii="Century Gothic" w:hAnsi="Century Gothic"/>
          <w:i/>
          <w:sz w:val="20"/>
          <w:szCs w:val="20"/>
        </w:rPr>
        <w:t>z</w:t>
      </w:r>
      <w:r w:rsidR="00E7059A" w:rsidRPr="00481642">
        <w:rPr>
          <w:rFonts w:ascii="Century Gothic" w:hAnsi="Century Gothic"/>
          <w:i/>
          <w:sz w:val="20"/>
          <w:szCs w:val="20"/>
        </w:rPr>
        <w:t xml:space="preserve"> </w:t>
      </w:r>
      <w:r w:rsidRPr="00481642">
        <w:rPr>
          <w:rFonts w:ascii="Century Gothic" w:hAnsi="Century Gothic"/>
          <w:i/>
          <w:sz w:val="20"/>
          <w:szCs w:val="20"/>
        </w:rPr>
        <w:t>koordynatorem projektu,</w:t>
      </w:r>
    </w:p>
    <w:p w:rsidR="00151188" w:rsidRPr="0022044E" w:rsidRDefault="0022044E" w:rsidP="0022044E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br w:type="page"/>
      </w:r>
      <w:bookmarkStart w:id="1" w:name="_GoBack"/>
      <w:bookmarkEnd w:id="1"/>
    </w:p>
    <w:p w:rsidR="00E7059A" w:rsidRPr="00481642" w:rsidRDefault="00D75FE3" w:rsidP="00151188">
      <w:pPr>
        <w:pStyle w:val="Akapitzlist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i/>
          <w:sz w:val="20"/>
          <w:szCs w:val="20"/>
        </w:rPr>
        <w:lastRenderedPageBreak/>
        <w:t>Animator GKS:</w:t>
      </w:r>
    </w:p>
    <w:p w:rsidR="00151188" w:rsidRPr="00481642" w:rsidRDefault="00D75FE3" w:rsidP="00151188">
      <w:pPr>
        <w:pStyle w:val="Akapitzlist"/>
        <w:jc w:val="both"/>
        <w:rPr>
          <w:rFonts w:ascii="Century Gothic" w:hAnsi="Century Gothic"/>
          <w:i/>
          <w:sz w:val="20"/>
          <w:szCs w:val="20"/>
        </w:rPr>
      </w:pPr>
      <w:r w:rsidRPr="00481642">
        <w:rPr>
          <w:rFonts w:ascii="Century Gothic" w:hAnsi="Century Gothic"/>
          <w:i/>
          <w:sz w:val="20"/>
          <w:szCs w:val="20"/>
        </w:rPr>
        <w:t xml:space="preserve">organizacja programu animacyjnego i zajęć dla uczestników GKS we  współpracy </w:t>
      </w:r>
      <w:r w:rsidR="00336AEA" w:rsidRPr="00481642">
        <w:rPr>
          <w:rFonts w:ascii="Century Gothic" w:hAnsi="Century Gothic"/>
          <w:i/>
          <w:sz w:val="20"/>
          <w:szCs w:val="20"/>
        </w:rPr>
        <w:br/>
      </w:r>
      <w:r w:rsidRPr="00481642">
        <w:rPr>
          <w:rFonts w:ascii="Century Gothic" w:hAnsi="Century Gothic"/>
          <w:i/>
          <w:sz w:val="20"/>
          <w:szCs w:val="20"/>
        </w:rPr>
        <w:t xml:space="preserve">z kierownikiem Klubu oraz specjalistami prowadzącymi zajęcia warsztatowe </w:t>
      </w:r>
      <w:r w:rsidR="00336AEA" w:rsidRPr="00481642">
        <w:rPr>
          <w:rFonts w:ascii="Century Gothic" w:hAnsi="Century Gothic"/>
          <w:i/>
          <w:sz w:val="20"/>
          <w:szCs w:val="20"/>
        </w:rPr>
        <w:br/>
      </w:r>
      <w:r w:rsidRPr="00481642">
        <w:rPr>
          <w:rFonts w:ascii="Century Gothic" w:hAnsi="Century Gothic"/>
          <w:i/>
          <w:sz w:val="20"/>
          <w:szCs w:val="20"/>
        </w:rPr>
        <w:t>z uwzględnieniem określonych niepełnosprawności uczestników GKS</w:t>
      </w:r>
      <w:r w:rsidR="00BF3A38" w:rsidRPr="00481642">
        <w:rPr>
          <w:rFonts w:ascii="Century Gothic" w:hAnsi="Century Gothic"/>
          <w:i/>
          <w:sz w:val="20"/>
          <w:szCs w:val="20"/>
        </w:rPr>
        <w:t>,</w:t>
      </w:r>
    </w:p>
    <w:p w:rsidR="00151188" w:rsidRPr="00481642" w:rsidRDefault="00D63486" w:rsidP="00151188">
      <w:pPr>
        <w:pStyle w:val="Akapitzlist"/>
        <w:numPr>
          <w:ilvl w:val="0"/>
          <w:numId w:val="44"/>
        </w:numPr>
        <w:jc w:val="both"/>
        <w:rPr>
          <w:rFonts w:ascii="Century Gothic" w:hAnsi="Century Gothic"/>
          <w:i/>
          <w:sz w:val="20"/>
          <w:szCs w:val="20"/>
        </w:rPr>
      </w:pPr>
      <w:r w:rsidRPr="00481642">
        <w:rPr>
          <w:rFonts w:ascii="Century Gothic" w:hAnsi="Century Gothic"/>
          <w:b/>
          <w:i/>
          <w:sz w:val="20"/>
          <w:szCs w:val="20"/>
        </w:rPr>
        <w:t xml:space="preserve">Specjalista ds.  </w:t>
      </w:r>
    </w:p>
    <w:p w:rsidR="00151188" w:rsidRPr="00481642" w:rsidRDefault="002612CF" w:rsidP="00151188">
      <w:pPr>
        <w:pStyle w:val="Akapitzlist"/>
        <w:ind w:left="723"/>
        <w:jc w:val="both"/>
        <w:rPr>
          <w:rFonts w:ascii="Century Gothic" w:hAnsi="Century Gothic"/>
          <w:i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zajęć/warsztatów rekreacyjnych, kultur</w:t>
      </w:r>
      <w:r w:rsidR="00733DC7" w:rsidRPr="00481642">
        <w:rPr>
          <w:rFonts w:ascii="Century Gothic" w:hAnsi="Century Gothic"/>
          <w:sz w:val="20"/>
          <w:szCs w:val="20"/>
        </w:rPr>
        <w:t>alnych</w:t>
      </w:r>
      <w:r w:rsidR="00D63486" w:rsidRPr="00481642">
        <w:rPr>
          <w:rFonts w:ascii="Century Gothic" w:hAnsi="Century Gothic"/>
          <w:sz w:val="20"/>
          <w:szCs w:val="20"/>
        </w:rPr>
        <w:t xml:space="preserve">, edukacyjnych, </w:t>
      </w:r>
      <w:r w:rsidR="00733DC7" w:rsidRPr="00481642">
        <w:rPr>
          <w:rFonts w:ascii="Century Gothic" w:hAnsi="Century Gothic"/>
          <w:sz w:val="20"/>
          <w:szCs w:val="20"/>
        </w:rPr>
        <w:t>sportowych itp.</w:t>
      </w:r>
    </w:p>
    <w:p w:rsidR="00151188" w:rsidRPr="00481642" w:rsidRDefault="002612CF" w:rsidP="00151188">
      <w:pPr>
        <w:pStyle w:val="Akapitzlist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i/>
          <w:sz w:val="20"/>
          <w:szCs w:val="20"/>
        </w:rPr>
        <w:t>Specjalista</w:t>
      </w:r>
      <w:r w:rsidR="00336AEA" w:rsidRPr="00481642">
        <w:rPr>
          <w:rFonts w:ascii="Century Gothic" w:hAnsi="Century Gothic"/>
          <w:sz w:val="20"/>
          <w:szCs w:val="20"/>
        </w:rPr>
        <w:t>:</w:t>
      </w:r>
    </w:p>
    <w:p w:rsidR="00151188" w:rsidRPr="00481642" w:rsidRDefault="002612CF" w:rsidP="00151188">
      <w:pPr>
        <w:pStyle w:val="Akapitzlist"/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spotkania indywidualne lub w grupach ze spec</w:t>
      </w:r>
      <w:r w:rsidR="008E61AC" w:rsidRPr="00481642">
        <w:rPr>
          <w:rFonts w:ascii="Century Gothic" w:hAnsi="Century Gothic"/>
          <w:sz w:val="20"/>
          <w:szCs w:val="20"/>
        </w:rPr>
        <w:t>jalistami np. lekarz,</w:t>
      </w:r>
      <w:r w:rsidR="00151188" w:rsidRPr="00481642">
        <w:rPr>
          <w:rFonts w:ascii="Century Gothic" w:hAnsi="Century Gothic"/>
          <w:sz w:val="20"/>
          <w:szCs w:val="20"/>
        </w:rPr>
        <w:t xml:space="preserve"> </w:t>
      </w:r>
      <w:r w:rsidR="00733DC7" w:rsidRPr="00481642">
        <w:rPr>
          <w:rFonts w:ascii="Century Gothic" w:hAnsi="Century Gothic"/>
          <w:sz w:val="20"/>
          <w:szCs w:val="20"/>
        </w:rPr>
        <w:t xml:space="preserve">dietetyk, </w:t>
      </w:r>
      <w:r w:rsidRPr="00481642">
        <w:rPr>
          <w:rFonts w:ascii="Century Gothic" w:hAnsi="Century Gothic"/>
          <w:sz w:val="20"/>
          <w:szCs w:val="20"/>
        </w:rPr>
        <w:t>geriatra, pielęgniarka środowiskowa; prawnik itp.</w:t>
      </w:r>
    </w:p>
    <w:p w:rsidR="00151188" w:rsidRPr="00481642" w:rsidRDefault="00151188" w:rsidP="00151188">
      <w:pPr>
        <w:pStyle w:val="Akapitzlist"/>
        <w:ind w:left="723"/>
        <w:jc w:val="both"/>
        <w:rPr>
          <w:rFonts w:ascii="Century Gothic" w:hAnsi="Century Gothic"/>
          <w:sz w:val="20"/>
          <w:szCs w:val="20"/>
        </w:rPr>
      </w:pPr>
    </w:p>
    <w:p w:rsidR="00820295" w:rsidRPr="00481642" w:rsidRDefault="00DE7885" w:rsidP="00750750">
      <w:pPr>
        <w:pStyle w:val="Akapitzlist"/>
        <w:numPr>
          <w:ilvl w:val="0"/>
          <w:numId w:val="16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Z</w:t>
      </w:r>
      <w:r w:rsidR="00DB2B4B" w:rsidRPr="00481642">
        <w:rPr>
          <w:rFonts w:ascii="Century Gothic" w:hAnsi="Century Gothic"/>
          <w:sz w:val="20"/>
          <w:szCs w:val="20"/>
        </w:rPr>
        <w:t>ajęcia i warsztaty grupowe:</w:t>
      </w:r>
    </w:p>
    <w:p w:rsidR="00DE7885" w:rsidRPr="00481642" w:rsidRDefault="00DE7885" w:rsidP="00336AEA">
      <w:pPr>
        <w:pStyle w:val="Akapitzlist"/>
        <w:numPr>
          <w:ilvl w:val="0"/>
          <w:numId w:val="18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bCs/>
          <w:sz w:val="20"/>
          <w:szCs w:val="20"/>
        </w:rPr>
        <w:t>Wydarzenia kulturalno-oświatowe</w:t>
      </w:r>
      <w:r w:rsidRPr="00481642">
        <w:rPr>
          <w:rFonts w:ascii="Century Gothic" w:hAnsi="Century Gothic"/>
          <w:sz w:val="20"/>
          <w:szCs w:val="20"/>
        </w:rPr>
        <w:t xml:space="preserve"> –</w:t>
      </w:r>
      <w:r w:rsidR="00967C61" w:rsidRPr="00481642">
        <w:rPr>
          <w:rFonts w:ascii="Century Gothic" w:hAnsi="Century Gothic"/>
          <w:sz w:val="20"/>
          <w:szCs w:val="20"/>
        </w:rPr>
        <w:t xml:space="preserve"> </w:t>
      </w:r>
      <w:r w:rsidRPr="00481642">
        <w:rPr>
          <w:rFonts w:ascii="Century Gothic" w:hAnsi="Century Gothic"/>
          <w:sz w:val="20"/>
          <w:szCs w:val="20"/>
        </w:rPr>
        <w:t>podnoszenie wiedzy z uwzględnieniem elementów andragogiki m.in. o teatrze, kinie, operze itp. W zajęciach tych zasadniczym celem jest uwrażliwienie uczestników projektu na sztukę i kulturę poprzez uczestnictwo w wydarzeniach kulturalnych takich jak wystawy, przedstawienia, projekcje itp. jak również prowadzenie zajęć w GKS takich jak muzykoterapia</w:t>
      </w:r>
      <w:r w:rsidR="0046360A" w:rsidRPr="00481642">
        <w:rPr>
          <w:rFonts w:ascii="Century Gothic" w:hAnsi="Century Gothic"/>
          <w:sz w:val="20"/>
          <w:szCs w:val="20"/>
        </w:rPr>
        <w:t>, zajęcia teatralne, plastyczne, muzyczne,</w:t>
      </w:r>
      <w:r w:rsidRPr="00481642">
        <w:rPr>
          <w:rFonts w:ascii="Century Gothic" w:hAnsi="Century Gothic"/>
          <w:sz w:val="20"/>
          <w:szCs w:val="20"/>
        </w:rPr>
        <w:t xml:space="preserve"> wokalne</w:t>
      </w:r>
      <w:r w:rsidR="0046360A" w:rsidRPr="00481642">
        <w:rPr>
          <w:rFonts w:ascii="Century Gothic" w:hAnsi="Century Gothic"/>
          <w:sz w:val="20"/>
          <w:szCs w:val="20"/>
        </w:rPr>
        <w:t xml:space="preserve"> itp</w:t>
      </w:r>
      <w:r w:rsidRPr="00481642">
        <w:rPr>
          <w:rFonts w:ascii="Century Gothic" w:hAnsi="Century Gothic"/>
          <w:sz w:val="20"/>
          <w:szCs w:val="20"/>
        </w:rPr>
        <w:t>.</w:t>
      </w:r>
    </w:p>
    <w:p w:rsidR="00DE7885" w:rsidRPr="00481642" w:rsidRDefault="00DE7885" w:rsidP="00336AEA">
      <w:pPr>
        <w:pStyle w:val="Akapitzlist"/>
        <w:numPr>
          <w:ilvl w:val="0"/>
          <w:numId w:val="18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bCs/>
          <w:sz w:val="20"/>
          <w:szCs w:val="20"/>
        </w:rPr>
        <w:t>Zajęcia rekreacyjne</w:t>
      </w:r>
      <w:r w:rsidRPr="00481642">
        <w:rPr>
          <w:rFonts w:ascii="Century Gothic" w:hAnsi="Century Gothic"/>
          <w:sz w:val="20"/>
          <w:szCs w:val="20"/>
        </w:rPr>
        <w:t xml:space="preserve"> </w:t>
      </w:r>
      <w:r w:rsidR="00151188" w:rsidRPr="00481642">
        <w:rPr>
          <w:rFonts w:ascii="Century Gothic" w:hAnsi="Century Gothic"/>
          <w:sz w:val="20"/>
          <w:szCs w:val="20"/>
        </w:rPr>
        <w:t>–</w:t>
      </w:r>
      <w:r w:rsidRPr="00481642">
        <w:rPr>
          <w:rFonts w:ascii="Century Gothic" w:hAnsi="Century Gothic"/>
          <w:sz w:val="20"/>
          <w:szCs w:val="20"/>
        </w:rPr>
        <w:t xml:space="preserve"> organizacja wyjazdów krajoznawczych i rekreacyjnych </w:t>
      </w:r>
      <w:r w:rsidR="00336AEA" w:rsidRP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>a także organizowanie wycieczek pieszych po okolicy oraz organizowanie spotkań z podróżnikami oraz zajęć usprawniających.</w:t>
      </w:r>
    </w:p>
    <w:p w:rsidR="00DE7885" w:rsidRPr="00481642" w:rsidRDefault="00DE7885" w:rsidP="00336AEA">
      <w:pPr>
        <w:pStyle w:val="Akapitzlist"/>
        <w:numPr>
          <w:ilvl w:val="0"/>
          <w:numId w:val="18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bCs/>
          <w:sz w:val="20"/>
          <w:szCs w:val="20"/>
        </w:rPr>
        <w:t>Zajęcia – Podróże kształcą</w:t>
      </w:r>
      <w:r w:rsidR="00967C61" w:rsidRPr="00481642">
        <w:rPr>
          <w:rFonts w:ascii="Century Gothic" w:hAnsi="Century Gothic"/>
          <w:sz w:val="20"/>
          <w:szCs w:val="20"/>
        </w:rPr>
        <w:t xml:space="preserve"> </w:t>
      </w:r>
      <w:r w:rsidR="00151188" w:rsidRPr="00481642">
        <w:rPr>
          <w:rFonts w:ascii="Century Gothic" w:hAnsi="Century Gothic"/>
          <w:sz w:val="20"/>
          <w:szCs w:val="20"/>
        </w:rPr>
        <w:t>–</w:t>
      </w:r>
      <w:r w:rsidRPr="00481642">
        <w:rPr>
          <w:rFonts w:ascii="Century Gothic" w:hAnsi="Century Gothic"/>
          <w:sz w:val="20"/>
          <w:szCs w:val="20"/>
        </w:rPr>
        <w:t xml:space="preserve"> </w:t>
      </w:r>
      <w:r w:rsidR="00967C61" w:rsidRPr="00481642">
        <w:rPr>
          <w:rFonts w:ascii="Century Gothic" w:hAnsi="Century Gothic"/>
          <w:sz w:val="20"/>
          <w:szCs w:val="20"/>
        </w:rPr>
        <w:t>c</w:t>
      </w:r>
      <w:r w:rsidRPr="00481642">
        <w:rPr>
          <w:rFonts w:ascii="Century Gothic" w:hAnsi="Century Gothic"/>
          <w:sz w:val="20"/>
          <w:szCs w:val="20"/>
        </w:rPr>
        <w:t>elem jest podnoszenie wiedzy z uwzględnieniem elementów andragogiki m.in. o regionie poprzez organizację wyjazdów jednodniowych zaplanowanych przez uczestników GKS. Zasadniczym zadaniem jest angażowanie uczestników do szczegółowej organizacji pod koordynacją kierownika GKS takowych wyjazdów. W ten sposób uczestnicy, którzy posiadają umiejętności organizacyjne poczują się potrzebni i docenieni za przygotowanie przedsięwzięcia. Pozostali uczestnicy zdobędą wiedzę o naszym regionie, którą mogą się podzielić z najbliższymi. W zaplanowanych kosztach uwzględniono transport a także bilety wejść wraz przewodnikiem. Planowany jest jeden wyjazd jednodniowy w miesiącu. Odbędą się spotkania podróżnikami a także przygotowywanie przez samych uczestników wiedzy o ciekawych miejscach na świecie i własnych doświadczeniach podróżniczych.</w:t>
      </w:r>
    </w:p>
    <w:p w:rsidR="00DE7885" w:rsidRPr="00481642" w:rsidRDefault="00DE7885" w:rsidP="00336AEA">
      <w:pPr>
        <w:pStyle w:val="Akapitzlist"/>
        <w:numPr>
          <w:ilvl w:val="0"/>
          <w:numId w:val="18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bCs/>
          <w:sz w:val="20"/>
          <w:szCs w:val="20"/>
        </w:rPr>
        <w:t xml:space="preserve">Zajęcia </w:t>
      </w:r>
      <w:proofErr w:type="spellStart"/>
      <w:r w:rsidRPr="00481642">
        <w:rPr>
          <w:rFonts w:ascii="Century Gothic" w:hAnsi="Century Gothic"/>
          <w:b/>
          <w:bCs/>
          <w:sz w:val="20"/>
          <w:szCs w:val="20"/>
        </w:rPr>
        <w:t>nordic</w:t>
      </w:r>
      <w:proofErr w:type="spellEnd"/>
      <w:r w:rsidRPr="00481642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Pr="00481642">
        <w:rPr>
          <w:rFonts w:ascii="Century Gothic" w:hAnsi="Century Gothic"/>
          <w:b/>
          <w:bCs/>
          <w:sz w:val="20"/>
          <w:szCs w:val="20"/>
        </w:rPr>
        <w:t>walking</w:t>
      </w:r>
      <w:proofErr w:type="spellEnd"/>
      <w:r w:rsidR="00967C61" w:rsidRPr="00481642">
        <w:rPr>
          <w:rFonts w:ascii="Century Gothic" w:hAnsi="Century Gothic"/>
          <w:sz w:val="20"/>
          <w:szCs w:val="20"/>
        </w:rPr>
        <w:t xml:space="preserve"> </w:t>
      </w:r>
      <w:r w:rsidR="00151188" w:rsidRPr="00481642">
        <w:rPr>
          <w:rFonts w:ascii="Century Gothic" w:hAnsi="Century Gothic"/>
          <w:sz w:val="20"/>
          <w:szCs w:val="20"/>
        </w:rPr>
        <w:t>–</w:t>
      </w:r>
      <w:r w:rsidRPr="00481642">
        <w:rPr>
          <w:rFonts w:ascii="Century Gothic" w:hAnsi="Century Gothic"/>
          <w:sz w:val="20"/>
          <w:szCs w:val="20"/>
        </w:rPr>
        <w:t xml:space="preserve"> </w:t>
      </w:r>
      <w:r w:rsidR="00967C61" w:rsidRPr="00481642">
        <w:rPr>
          <w:rFonts w:ascii="Century Gothic" w:hAnsi="Century Gothic"/>
          <w:sz w:val="20"/>
          <w:szCs w:val="20"/>
        </w:rPr>
        <w:t>z</w:t>
      </w:r>
      <w:r w:rsidRPr="00481642">
        <w:rPr>
          <w:rFonts w:ascii="Century Gothic" w:hAnsi="Century Gothic"/>
          <w:sz w:val="20"/>
          <w:szCs w:val="20"/>
        </w:rPr>
        <w:t>ajęcia mają na celu zmobilizować uczestników do ruchu fizycznego biorąc pod uwagę wskazania lekarskie. Zajęcia prowadzone będą przez instruktora.</w:t>
      </w:r>
    </w:p>
    <w:p w:rsidR="00DE7885" w:rsidRPr="00481642" w:rsidRDefault="00DE7885" w:rsidP="00336AEA">
      <w:pPr>
        <w:pStyle w:val="Akapitzlist"/>
        <w:numPr>
          <w:ilvl w:val="0"/>
          <w:numId w:val="18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bCs/>
          <w:sz w:val="20"/>
          <w:szCs w:val="20"/>
        </w:rPr>
        <w:t>Zajęcia edukacyjne</w:t>
      </w:r>
      <w:r w:rsidRPr="00481642">
        <w:rPr>
          <w:rFonts w:ascii="Century Gothic" w:hAnsi="Century Gothic"/>
          <w:sz w:val="20"/>
          <w:szCs w:val="20"/>
        </w:rPr>
        <w:t xml:space="preserve"> z zakresu medycyny, gerontologii, profilaktyki zdrowotnej</w:t>
      </w:r>
      <w:r w:rsidR="002916B7" w:rsidRP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 xml:space="preserve"> i zdrowego stylu życia oraz innych dziedzin tj. konkursy tematyczne, klubowe czytanie prasy, rozwiazywanie krzyżówek, zajęcia z wykorzystaniem gier edukacyjnych, zajęcia z zakresu zdrowego żywienia, zajęcia manualne.</w:t>
      </w:r>
    </w:p>
    <w:p w:rsidR="00DE7885" w:rsidRPr="00481642" w:rsidRDefault="00DE7885" w:rsidP="00336AEA">
      <w:pPr>
        <w:pStyle w:val="Akapitzlist"/>
        <w:numPr>
          <w:ilvl w:val="0"/>
          <w:numId w:val="18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bCs/>
          <w:sz w:val="20"/>
          <w:szCs w:val="20"/>
        </w:rPr>
        <w:t>Zajęcia z zakresu zdrowego żywienia "WIEM CO JEM”</w:t>
      </w:r>
      <w:r w:rsidR="00967C61" w:rsidRPr="00481642">
        <w:rPr>
          <w:rFonts w:ascii="Century Gothic" w:hAnsi="Century Gothic"/>
          <w:sz w:val="20"/>
          <w:szCs w:val="20"/>
        </w:rPr>
        <w:t xml:space="preserve"> </w:t>
      </w:r>
      <w:r w:rsidR="00151188" w:rsidRPr="00481642">
        <w:rPr>
          <w:rFonts w:ascii="Century Gothic" w:hAnsi="Century Gothic"/>
          <w:sz w:val="20"/>
          <w:szCs w:val="20"/>
        </w:rPr>
        <w:t>–</w:t>
      </w:r>
      <w:r w:rsidRPr="00481642">
        <w:rPr>
          <w:rFonts w:ascii="Century Gothic" w:hAnsi="Century Gothic"/>
          <w:sz w:val="20"/>
          <w:szCs w:val="20"/>
        </w:rPr>
        <w:t xml:space="preserve"> </w:t>
      </w:r>
      <w:r w:rsidR="00967C61" w:rsidRPr="00481642">
        <w:rPr>
          <w:rFonts w:ascii="Century Gothic" w:hAnsi="Century Gothic"/>
          <w:sz w:val="20"/>
          <w:szCs w:val="20"/>
        </w:rPr>
        <w:t>c</w:t>
      </w:r>
      <w:r w:rsidRPr="00481642">
        <w:rPr>
          <w:rFonts w:ascii="Century Gothic" w:hAnsi="Century Gothic"/>
          <w:sz w:val="20"/>
          <w:szCs w:val="20"/>
        </w:rPr>
        <w:t>elem jest wskazywanie zasad zdrowego żywienia z uwzględnieniem potrzeb osób starszych w tym osób niepełnosprawnych a także samodzielne wykonywanie czynności dnia codziennego</w:t>
      </w:r>
      <w:r w:rsidR="002916B7" w:rsidRPr="00481642">
        <w:rPr>
          <w:rFonts w:ascii="Century Gothic" w:hAnsi="Century Gothic"/>
          <w:sz w:val="20"/>
          <w:szCs w:val="20"/>
        </w:rPr>
        <w:t>,</w:t>
      </w:r>
      <w:r w:rsidRPr="00481642">
        <w:rPr>
          <w:rFonts w:ascii="Century Gothic" w:hAnsi="Century Gothic"/>
          <w:sz w:val="20"/>
          <w:szCs w:val="20"/>
        </w:rPr>
        <w:t xml:space="preserve"> której celem jest wykonywanie prostych czynnościami związanymi </w:t>
      </w:r>
      <w:r w:rsid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>z przygotowaniem gorących napojów i posiłków oraz porząd</w:t>
      </w:r>
      <w:r w:rsidR="002916B7" w:rsidRPr="00481642">
        <w:rPr>
          <w:rFonts w:ascii="Century Gothic" w:hAnsi="Century Gothic"/>
          <w:sz w:val="20"/>
          <w:szCs w:val="20"/>
        </w:rPr>
        <w:t xml:space="preserve">kiem w kuchni. </w:t>
      </w:r>
      <w:r w:rsidR="002916B7" w:rsidRPr="00481642">
        <w:rPr>
          <w:rFonts w:ascii="Century Gothic" w:hAnsi="Century Gothic"/>
          <w:sz w:val="20"/>
          <w:szCs w:val="20"/>
        </w:rPr>
        <w:lastRenderedPageBreak/>
        <w:t>Uczestnicy zajm</w:t>
      </w:r>
      <w:r w:rsidRPr="00481642">
        <w:rPr>
          <w:rFonts w:ascii="Century Gothic" w:hAnsi="Century Gothic"/>
          <w:sz w:val="20"/>
          <w:szCs w:val="20"/>
        </w:rPr>
        <w:t>ą się pieczeniem ciast poprzez naukę obsługi sprzętu AGD</w:t>
      </w:r>
      <w:r w:rsidR="002916B7" w:rsidRPr="00481642">
        <w:rPr>
          <w:rFonts w:ascii="Century Gothic" w:hAnsi="Century Gothic"/>
          <w:sz w:val="20"/>
          <w:szCs w:val="20"/>
        </w:rPr>
        <w:t>,</w:t>
      </w:r>
      <w:r w:rsidRPr="00481642">
        <w:rPr>
          <w:rFonts w:ascii="Century Gothic" w:hAnsi="Century Gothic"/>
          <w:sz w:val="20"/>
          <w:szCs w:val="20"/>
        </w:rPr>
        <w:t xml:space="preserve"> a także planowaniem zakupów dla uczestników GKS. </w:t>
      </w:r>
    </w:p>
    <w:p w:rsidR="00DE7885" w:rsidRPr="00481642" w:rsidRDefault="00DE7885" w:rsidP="00336AEA">
      <w:pPr>
        <w:pStyle w:val="Akapitzlist"/>
        <w:numPr>
          <w:ilvl w:val="0"/>
          <w:numId w:val="18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bCs/>
          <w:sz w:val="20"/>
          <w:szCs w:val="20"/>
        </w:rPr>
        <w:t xml:space="preserve">Zajęcia klubowe </w:t>
      </w:r>
      <w:r w:rsidR="00151188" w:rsidRPr="00481642">
        <w:rPr>
          <w:rFonts w:ascii="Century Gothic" w:hAnsi="Century Gothic"/>
          <w:b/>
          <w:bCs/>
          <w:sz w:val="20"/>
          <w:szCs w:val="20"/>
        </w:rPr>
        <w:t>–</w:t>
      </w:r>
      <w:r w:rsidRPr="00481642">
        <w:rPr>
          <w:rFonts w:ascii="Century Gothic" w:hAnsi="Century Gothic"/>
          <w:b/>
          <w:bCs/>
          <w:sz w:val="20"/>
          <w:szCs w:val="20"/>
        </w:rPr>
        <w:t xml:space="preserve"> KLUB GKS</w:t>
      </w:r>
      <w:r w:rsidRPr="00481642">
        <w:rPr>
          <w:rFonts w:ascii="Century Gothic" w:hAnsi="Century Gothic"/>
          <w:sz w:val="20"/>
          <w:szCs w:val="20"/>
        </w:rPr>
        <w:t xml:space="preserve"> </w:t>
      </w:r>
      <w:r w:rsidR="00151188" w:rsidRPr="00481642">
        <w:rPr>
          <w:rFonts w:ascii="Century Gothic" w:hAnsi="Century Gothic"/>
          <w:sz w:val="20"/>
          <w:szCs w:val="20"/>
        </w:rPr>
        <w:t>–</w:t>
      </w:r>
      <w:r w:rsidRPr="00481642">
        <w:rPr>
          <w:rFonts w:ascii="Century Gothic" w:hAnsi="Century Gothic"/>
          <w:sz w:val="20"/>
          <w:szCs w:val="20"/>
        </w:rPr>
        <w:t xml:space="preserve"> czytanie prasy, rozwiązywanie krzyżówek, gry planszowe, gry edukacyjne, projekcja tematycznych filmów </w:t>
      </w:r>
      <w:proofErr w:type="spellStart"/>
      <w:r w:rsidRPr="00481642">
        <w:rPr>
          <w:rFonts w:ascii="Century Gothic" w:hAnsi="Century Gothic"/>
          <w:sz w:val="20"/>
          <w:szCs w:val="20"/>
        </w:rPr>
        <w:t>dvd</w:t>
      </w:r>
      <w:proofErr w:type="spellEnd"/>
      <w:r w:rsidRPr="00481642">
        <w:rPr>
          <w:rFonts w:ascii="Century Gothic" w:hAnsi="Century Gothic"/>
          <w:sz w:val="20"/>
          <w:szCs w:val="20"/>
        </w:rPr>
        <w:t xml:space="preserve"> wraz </w:t>
      </w:r>
      <w:r w:rsidR="006C59A8" w:rsidRP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 xml:space="preserve">z dyskusją. </w:t>
      </w:r>
    </w:p>
    <w:p w:rsidR="00DE7885" w:rsidRPr="00481642" w:rsidRDefault="00DE7885" w:rsidP="00336AEA">
      <w:pPr>
        <w:pStyle w:val="Akapitzlist"/>
        <w:numPr>
          <w:ilvl w:val="0"/>
          <w:numId w:val="18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bCs/>
          <w:sz w:val="20"/>
          <w:szCs w:val="20"/>
        </w:rPr>
        <w:t>Zajęcia manualne – WIRTUOZERIA SENIORA</w:t>
      </w:r>
      <w:r w:rsidR="00967C61" w:rsidRPr="00481642">
        <w:rPr>
          <w:rFonts w:ascii="Century Gothic" w:hAnsi="Century Gothic"/>
          <w:sz w:val="20"/>
          <w:szCs w:val="20"/>
        </w:rPr>
        <w:t xml:space="preserve"> - </w:t>
      </w:r>
      <w:r w:rsidRPr="00481642">
        <w:rPr>
          <w:rFonts w:ascii="Century Gothic" w:hAnsi="Century Gothic"/>
          <w:sz w:val="20"/>
          <w:szCs w:val="20"/>
        </w:rPr>
        <w:t xml:space="preserve">celem tych zajęć jest usprawnienie psychiczne i fizyczne poprzez prowadzenie zajęć manualnych różnymi technikami takimi jak malowanie, wyklejanie, filcowanie, lepienie, odbijanie, frotaż, nasiona oraz tkactwo, </w:t>
      </w:r>
      <w:proofErr w:type="spellStart"/>
      <w:r w:rsidRPr="00481642">
        <w:rPr>
          <w:rFonts w:ascii="Century Gothic" w:hAnsi="Century Gothic"/>
          <w:sz w:val="20"/>
          <w:szCs w:val="20"/>
        </w:rPr>
        <w:t>decupage</w:t>
      </w:r>
      <w:proofErr w:type="spellEnd"/>
      <w:r w:rsidRPr="00481642">
        <w:rPr>
          <w:rFonts w:ascii="Century Gothic" w:hAnsi="Century Gothic"/>
          <w:sz w:val="20"/>
          <w:szCs w:val="20"/>
        </w:rPr>
        <w:t xml:space="preserve">, florystyka, hafciarstwo, dekoratorstwo itp. w zależności od sprawności i zaleceń lekarskich. </w:t>
      </w:r>
    </w:p>
    <w:p w:rsidR="00DE7885" w:rsidRPr="00481642" w:rsidRDefault="00DE7885" w:rsidP="00336AEA">
      <w:pPr>
        <w:pStyle w:val="Akapitzlist"/>
        <w:numPr>
          <w:ilvl w:val="0"/>
          <w:numId w:val="18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bCs/>
          <w:sz w:val="20"/>
          <w:szCs w:val="20"/>
        </w:rPr>
        <w:t>Spotkania indywidualne i/lub grupowe AKADEMIA DNIA CODZIENNEGO</w:t>
      </w:r>
      <w:r w:rsidRPr="00481642">
        <w:rPr>
          <w:rFonts w:ascii="Century Gothic" w:hAnsi="Century Gothic"/>
          <w:sz w:val="20"/>
          <w:szCs w:val="20"/>
        </w:rPr>
        <w:t xml:space="preserve"> </w:t>
      </w:r>
      <w:r w:rsidR="006C59A8" w:rsidRP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 xml:space="preserve">w zależności od potrzeb uczestników GKS. Zaplanowano spotkania tematyczne </w:t>
      </w:r>
      <w:r w:rsidR="00481642">
        <w:rPr>
          <w:rFonts w:ascii="Century Gothic" w:hAnsi="Century Gothic"/>
          <w:sz w:val="20"/>
          <w:szCs w:val="20"/>
        </w:rPr>
        <w:br/>
      </w:r>
      <w:r w:rsidRPr="00481642">
        <w:rPr>
          <w:rFonts w:ascii="Century Gothic" w:hAnsi="Century Gothic"/>
          <w:sz w:val="20"/>
          <w:szCs w:val="20"/>
        </w:rPr>
        <w:t>z specjalistami z różnych dziedzin mających wpływ na codzienne funkcjonowanie uczestników GKS. m.in. z dietetykiem, lekarzem rodzinnym, geriatrą, pielęgniarką środowiskową, z prawnikiem, itp. według propozycji uczestników GKS.</w:t>
      </w:r>
    </w:p>
    <w:p w:rsidR="00DE7885" w:rsidRPr="00481642" w:rsidRDefault="00D67EEF" w:rsidP="00336AEA">
      <w:pPr>
        <w:pStyle w:val="Akapitzlist"/>
        <w:numPr>
          <w:ilvl w:val="0"/>
          <w:numId w:val="18"/>
        </w:numPr>
        <w:ind w:left="992" w:hanging="357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b/>
          <w:bCs/>
          <w:sz w:val="20"/>
          <w:szCs w:val="20"/>
        </w:rPr>
        <w:t xml:space="preserve">Dopuszcza się inne możliwe formy </w:t>
      </w:r>
      <w:r w:rsidRPr="00481642">
        <w:rPr>
          <w:rFonts w:ascii="Century Gothic" w:hAnsi="Century Gothic"/>
          <w:bCs/>
          <w:sz w:val="20"/>
          <w:szCs w:val="20"/>
        </w:rPr>
        <w:t>zajęć w zależności od zapotrzebowania uczestników i możliwości GKS.</w:t>
      </w:r>
    </w:p>
    <w:p w:rsidR="00C16607" w:rsidRPr="00481642" w:rsidRDefault="00544F19" w:rsidP="00C16607">
      <w:pPr>
        <w:spacing w:before="360" w:after="360"/>
        <w:jc w:val="center"/>
        <w:rPr>
          <w:rFonts w:ascii="Century Gothic" w:hAnsi="Century Gothic"/>
          <w:b/>
          <w:sz w:val="20"/>
          <w:szCs w:val="20"/>
        </w:rPr>
      </w:pPr>
      <w:r w:rsidRPr="00481642">
        <w:rPr>
          <w:rFonts w:ascii="Century Gothic" w:hAnsi="Century Gothic"/>
          <w:b/>
          <w:sz w:val="20"/>
          <w:szCs w:val="20"/>
        </w:rPr>
        <w:t>§7</w:t>
      </w:r>
      <w:r w:rsidR="00C16607" w:rsidRPr="00481642">
        <w:rPr>
          <w:rFonts w:ascii="Century Gothic" w:hAnsi="Century Gothic"/>
          <w:b/>
          <w:sz w:val="20"/>
          <w:szCs w:val="20"/>
        </w:rPr>
        <w:br/>
        <w:t>Postanowienia końcowe</w:t>
      </w:r>
    </w:p>
    <w:p w:rsidR="00C16607" w:rsidRPr="00481642" w:rsidRDefault="00C16607" w:rsidP="00750750">
      <w:pPr>
        <w:pStyle w:val="Akapitzlist"/>
        <w:numPr>
          <w:ilvl w:val="0"/>
          <w:numId w:val="24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Regulamin obowiązuje przez cały okres realizacji projektu.</w:t>
      </w:r>
    </w:p>
    <w:p w:rsidR="00C16607" w:rsidRPr="00481642" w:rsidRDefault="00A3330B" w:rsidP="00750750">
      <w:pPr>
        <w:pStyle w:val="Akapitzlist"/>
        <w:numPr>
          <w:ilvl w:val="0"/>
          <w:numId w:val="24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Beneficjent Projektu – M</w:t>
      </w:r>
      <w:r w:rsidR="00544F19" w:rsidRPr="00481642">
        <w:rPr>
          <w:rFonts w:ascii="Century Gothic" w:hAnsi="Century Gothic"/>
          <w:sz w:val="20"/>
          <w:szCs w:val="20"/>
        </w:rPr>
        <w:t>iasto Gniezno,</w:t>
      </w:r>
      <w:r w:rsidR="00C16607" w:rsidRPr="00481642">
        <w:rPr>
          <w:rFonts w:ascii="Century Gothic" w:hAnsi="Century Gothic"/>
          <w:sz w:val="20"/>
          <w:szCs w:val="20"/>
        </w:rPr>
        <w:t xml:space="preserve"> zastrzega sobie prawo do zmian w niniejszym regulaminie, wynikających w szczególności ze zmian przepisów prawa i uregulowań dotyczących Wielkopolskiego Regionalnego Program Operacyjny na lata 2014-2020.</w:t>
      </w:r>
    </w:p>
    <w:p w:rsidR="00C16607" w:rsidRPr="00481642" w:rsidRDefault="00C16607" w:rsidP="00750750">
      <w:pPr>
        <w:pStyle w:val="Akapitzlist"/>
        <w:numPr>
          <w:ilvl w:val="0"/>
          <w:numId w:val="24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O wszelkich zmianach dotyczącyc</w:t>
      </w:r>
      <w:r w:rsidR="00544F19" w:rsidRPr="00481642">
        <w:rPr>
          <w:rFonts w:ascii="Century Gothic" w:hAnsi="Century Gothic"/>
          <w:sz w:val="20"/>
          <w:szCs w:val="20"/>
        </w:rPr>
        <w:t xml:space="preserve">h zasad i warunków wsparcia </w:t>
      </w:r>
      <w:r w:rsidRPr="00481642">
        <w:rPr>
          <w:rFonts w:ascii="Century Gothic" w:hAnsi="Century Gothic"/>
          <w:sz w:val="20"/>
          <w:szCs w:val="20"/>
        </w:rPr>
        <w:t xml:space="preserve"> poinformuje uczestników projektu za pośrednictwem strony internetowej </w:t>
      </w:r>
      <w:r w:rsidR="00920FB8" w:rsidRPr="00481642">
        <w:rPr>
          <w:rFonts w:ascii="Century Gothic" w:hAnsi="Century Gothic"/>
          <w:sz w:val="20"/>
          <w:szCs w:val="20"/>
        </w:rPr>
        <w:t>G</w:t>
      </w:r>
      <w:r w:rsidR="00967C61" w:rsidRPr="00481642">
        <w:rPr>
          <w:rFonts w:ascii="Century Gothic" w:hAnsi="Century Gothic"/>
          <w:sz w:val="20"/>
          <w:szCs w:val="20"/>
        </w:rPr>
        <w:t xml:space="preserve">nieźnieńskiego </w:t>
      </w:r>
      <w:r w:rsidR="00920FB8" w:rsidRPr="00481642">
        <w:rPr>
          <w:rFonts w:ascii="Century Gothic" w:hAnsi="Century Gothic"/>
          <w:sz w:val="20"/>
          <w:szCs w:val="20"/>
        </w:rPr>
        <w:t>K</w:t>
      </w:r>
      <w:r w:rsidR="00967C61" w:rsidRPr="00481642">
        <w:rPr>
          <w:rFonts w:ascii="Century Gothic" w:hAnsi="Century Gothic"/>
          <w:sz w:val="20"/>
          <w:szCs w:val="20"/>
        </w:rPr>
        <w:t xml:space="preserve">lubu </w:t>
      </w:r>
      <w:r w:rsidR="00920FB8" w:rsidRPr="00481642">
        <w:rPr>
          <w:rFonts w:ascii="Century Gothic" w:hAnsi="Century Gothic"/>
          <w:sz w:val="20"/>
          <w:szCs w:val="20"/>
        </w:rPr>
        <w:t>S</w:t>
      </w:r>
      <w:r w:rsidR="00967C61" w:rsidRPr="00481642">
        <w:rPr>
          <w:rFonts w:ascii="Century Gothic" w:hAnsi="Century Gothic"/>
          <w:sz w:val="20"/>
          <w:szCs w:val="20"/>
        </w:rPr>
        <w:t>eniora</w:t>
      </w:r>
      <w:r w:rsidR="00920FB8" w:rsidRPr="00481642">
        <w:rPr>
          <w:rFonts w:ascii="Century Gothic" w:hAnsi="Century Gothic"/>
          <w:sz w:val="20"/>
          <w:szCs w:val="20"/>
        </w:rPr>
        <w:t>.</w:t>
      </w:r>
    </w:p>
    <w:p w:rsidR="00C16607" w:rsidRPr="00481642" w:rsidRDefault="00C16607" w:rsidP="00750750">
      <w:pPr>
        <w:pStyle w:val="Akapitzlist"/>
        <w:numPr>
          <w:ilvl w:val="0"/>
          <w:numId w:val="24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W zakresie spraw nieuregulowanych w regulaminie projektu obowiązują: umowa udziału w projekcie, wytyczne oraz przepisy prawa w zakresie Wielkopolskiego Regionalnego Programu Operacyjnego na lata 2014-2020.</w:t>
      </w:r>
    </w:p>
    <w:p w:rsidR="00F053B5" w:rsidRPr="00481642" w:rsidRDefault="00C16607" w:rsidP="00B67FF7">
      <w:pPr>
        <w:pStyle w:val="Akapitzlist"/>
        <w:numPr>
          <w:ilvl w:val="0"/>
          <w:numId w:val="24"/>
        </w:numPr>
        <w:ind w:left="723"/>
        <w:jc w:val="both"/>
        <w:rPr>
          <w:rFonts w:ascii="Century Gothic" w:hAnsi="Century Gothic"/>
          <w:sz w:val="20"/>
          <w:szCs w:val="20"/>
        </w:rPr>
      </w:pPr>
      <w:r w:rsidRPr="00481642">
        <w:rPr>
          <w:rFonts w:ascii="Century Gothic" w:hAnsi="Century Gothic"/>
          <w:sz w:val="20"/>
          <w:szCs w:val="20"/>
        </w:rPr>
        <w:t>Sprawy nieuregulowane niniejszym regulaminem wymagają formy pisemnej.</w:t>
      </w:r>
    </w:p>
    <w:p w:rsidR="00C42F3B" w:rsidRPr="00481642" w:rsidRDefault="00C42F3B" w:rsidP="00C42F3B">
      <w:pPr>
        <w:jc w:val="both"/>
        <w:rPr>
          <w:rFonts w:ascii="Century Gothic" w:eastAsia="Times New Roman" w:hAnsi="Century Gothic" w:cs="Arial"/>
          <w:i/>
          <w:sz w:val="20"/>
          <w:szCs w:val="20"/>
        </w:rPr>
      </w:pPr>
    </w:p>
    <w:sectPr w:rsidR="00C42F3B" w:rsidRPr="00481642" w:rsidSect="00B738C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07" w:rsidRDefault="00566F07" w:rsidP="00E34E80">
      <w:pPr>
        <w:spacing w:after="0" w:line="240" w:lineRule="auto"/>
      </w:pPr>
      <w:r>
        <w:separator/>
      </w:r>
    </w:p>
  </w:endnote>
  <w:endnote w:type="continuationSeparator" w:id="0">
    <w:p w:rsidR="00566F07" w:rsidRDefault="00566F07" w:rsidP="00E3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</w:tblGrid>
    <w:tr w:rsidR="00A36A75" w:rsidTr="00C91132">
      <w:tc>
        <w:tcPr>
          <w:tcW w:w="9212" w:type="dxa"/>
        </w:tcPr>
        <w:tbl>
          <w:tblPr>
            <w:tblW w:w="9638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819"/>
            <w:gridCol w:w="4819"/>
          </w:tblGrid>
          <w:tr w:rsidR="00A36A75" w:rsidRPr="00DC2A78" w:rsidTr="00A36A75">
            <w:tc>
              <w:tcPr>
                <w:tcW w:w="4819" w:type="dxa"/>
                <w:shd w:val="clear" w:color="auto" w:fill="auto"/>
              </w:tcPr>
              <w:p w:rsidR="00A36A75" w:rsidRPr="000A3BAA" w:rsidRDefault="00A36A75" w:rsidP="00DE3765">
                <w:pPr>
                  <w:pStyle w:val="Zawartotabeli"/>
                  <w:rPr>
                    <w:rFonts w:ascii="Century Gothic" w:hAnsi="Century Gothic"/>
                    <w:sz w:val="16"/>
                    <w:szCs w:val="16"/>
                  </w:rPr>
                </w:pPr>
                <w:r w:rsidRPr="000A3BAA">
                  <w:rPr>
                    <w:rFonts w:ascii="Century Gothic" w:hAnsi="Century Gothic"/>
                    <w:sz w:val="16"/>
                    <w:szCs w:val="16"/>
                  </w:rPr>
                  <w:t>Urząd Miejski</w:t>
                </w:r>
              </w:p>
              <w:p w:rsidR="00A36A75" w:rsidRPr="000A3BAA" w:rsidRDefault="00A36A75" w:rsidP="00DE3765">
                <w:pPr>
                  <w:pStyle w:val="Zawartotabeli"/>
                  <w:rPr>
                    <w:rFonts w:ascii="Century Gothic" w:hAnsi="Century Gothic"/>
                    <w:sz w:val="16"/>
                    <w:szCs w:val="16"/>
                  </w:rPr>
                </w:pPr>
                <w:r w:rsidRPr="000A3BAA">
                  <w:rPr>
                    <w:rFonts w:ascii="Century Gothic" w:hAnsi="Century Gothic"/>
                    <w:sz w:val="16"/>
                    <w:szCs w:val="16"/>
                  </w:rPr>
                  <w:t>ul. Lecha 6, 62-200 Gniezno</w:t>
                </w:r>
              </w:p>
              <w:p w:rsidR="00A36A75" w:rsidRDefault="00A36A75" w:rsidP="00DE3765">
                <w:pPr>
                  <w:pStyle w:val="Zawartotabeli"/>
                  <w:rPr>
                    <w:rFonts w:ascii="Century Gothic" w:hAnsi="Century Gothic"/>
                    <w:sz w:val="18"/>
                    <w:szCs w:val="18"/>
                  </w:rPr>
                </w:pPr>
                <w:r w:rsidRPr="000A3BAA">
                  <w:rPr>
                    <w:rFonts w:ascii="Century Gothic" w:hAnsi="Century Gothic"/>
                    <w:sz w:val="16"/>
                    <w:szCs w:val="16"/>
                  </w:rPr>
                  <w:t>NIP: 784 100 15 91, REGON: 630189018</w:t>
                </w:r>
              </w:p>
            </w:tc>
            <w:tc>
              <w:tcPr>
                <w:tcW w:w="4819" w:type="dxa"/>
                <w:shd w:val="clear" w:color="auto" w:fill="auto"/>
              </w:tcPr>
              <w:p w:rsidR="00A36A75" w:rsidRPr="00E1153B" w:rsidRDefault="00A36A75" w:rsidP="00DE3765">
                <w:pPr>
                  <w:pStyle w:val="Zawartotabeli"/>
                  <w:jc w:val="center"/>
                  <w:rPr>
                    <w:rFonts w:ascii="Century Gothic" w:hAnsi="Century Gothic"/>
                    <w:sz w:val="16"/>
                    <w:szCs w:val="16"/>
                    <w:lang w:val="en-US"/>
                  </w:rPr>
                </w:pPr>
                <w:r w:rsidRPr="009C5118">
                  <w:rPr>
                    <w:rFonts w:ascii="Century Gothic" w:hAnsi="Century Gothic"/>
                    <w:sz w:val="16"/>
                    <w:szCs w:val="16"/>
                  </w:rPr>
                  <w:t xml:space="preserve">                                         </w:t>
                </w:r>
                <w:r w:rsidRPr="00E1153B">
                  <w:rPr>
                    <w:rFonts w:ascii="Century Gothic" w:hAnsi="Century Gothic"/>
                    <w:sz w:val="16"/>
                    <w:szCs w:val="16"/>
                    <w:lang w:val="en-US"/>
                  </w:rPr>
                  <w:t>tel. 61 426 04 00</w:t>
                </w:r>
              </w:p>
              <w:p w:rsidR="00A36A75" w:rsidRPr="00E1153B" w:rsidRDefault="00A36A75" w:rsidP="00DE3765">
                <w:pPr>
                  <w:pStyle w:val="Zawartotabeli"/>
                  <w:jc w:val="center"/>
                  <w:rPr>
                    <w:rFonts w:ascii="Century Gothic" w:hAnsi="Century Gothic"/>
                    <w:sz w:val="16"/>
                    <w:szCs w:val="16"/>
                    <w:lang w:val="en-US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  <w:lang w:val="en-US"/>
                  </w:rPr>
                  <w:t xml:space="preserve">                                         </w:t>
                </w:r>
                <w:r w:rsidRPr="00E1153B">
                  <w:rPr>
                    <w:rFonts w:ascii="Century Gothic" w:hAnsi="Century Gothic"/>
                    <w:sz w:val="16"/>
                    <w:szCs w:val="16"/>
                    <w:lang w:val="en-US"/>
                  </w:rPr>
                  <w:t>fax 61 426 16 87</w:t>
                </w:r>
              </w:p>
              <w:p w:rsidR="00A36A75" w:rsidRPr="00E1153B" w:rsidRDefault="00A36A75" w:rsidP="00DE3765">
                <w:pPr>
                  <w:pStyle w:val="Zawartotabeli"/>
                  <w:jc w:val="center"/>
                  <w:rPr>
                    <w:rFonts w:ascii="Century Gothic" w:hAnsi="Century Gothic"/>
                    <w:sz w:val="16"/>
                    <w:szCs w:val="16"/>
                    <w:lang w:val="en-US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  <w:lang w:val="en-US"/>
                  </w:rPr>
                  <w:t xml:space="preserve">                       </w:t>
                </w:r>
                <w:r w:rsidRPr="00E1153B">
                  <w:rPr>
                    <w:rFonts w:ascii="Century Gothic" w:hAnsi="Century Gothic"/>
                    <w:sz w:val="16"/>
                    <w:szCs w:val="16"/>
                    <w:lang w:val="en-US"/>
                  </w:rPr>
                  <w:t>e-mail: gniezno@gniezno.eu</w:t>
                </w:r>
              </w:p>
            </w:tc>
          </w:tr>
        </w:tbl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856"/>
          </w:tblGrid>
          <w:tr w:rsidR="00A36A75" w:rsidTr="00DE3765">
            <w:tc>
              <w:tcPr>
                <w:tcW w:w="8856" w:type="dxa"/>
              </w:tcPr>
              <w:p w:rsidR="00A36A75" w:rsidRPr="00E1153B" w:rsidRDefault="00A36A75" w:rsidP="00DE3765">
                <w:pPr>
                  <w:pStyle w:val="Stopka"/>
                  <w:pBdr>
                    <w:bottom w:val="single" w:sz="6" w:space="1" w:color="auto"/>
                  </w:pBdr>
                  <w:jc w:val="center"/>
                  <w:rPr>
                    <w:rFonts w:ascii="Century Gothic" w:hAnsi="Century Gothic"/>
                    <w:bCs/>
                    <w:sz w:val="6"/>
                    <w:szCs w:val="6"/>
                    <w:lang w:val="en-US"/>
                  </w:rPr>
                </w:pPr>
              </w:p>
              <w:p w:rsidR="00A36A75" w:rsidRPr="00E1153B" w:rsidRDefault="00A36A75" w:rsidP="00DE3765">
                <w:pPr>
                  <w:pStyle w:val="Stopka"/>
                  <w:jc w:val="center"/>
                  <w:rPr>
                    <w:rFonts w:ascii="Century Gothic" w:hAnsi="Century Gothic"/>
                    <w:bCs/>
                    <w:sz w:val="10"/>
                    <w:szCs w:val="10"/>
                    <w:lang w:val="en-US"/>
                  </w:rPr>
                </w:pPr>
              </w:p>
              <w:p w:rsidR="00A36A75" w:rsidRDefault="00A36A75" w:rsidP="00DE3765">
                <w:pPr>
                  <w:pStyle w:val="Stopka"/>
                  <w:jc w:val="center"/>
                  <w:rPr>
                    <w:rFonts w:ascii="Century Gothic" w:hAnsi="Century Gothic"/>
                    <w:b/>
                    <w:bCs/>
                    <w:color w:val="B3B3B3"/>
                    <w:sz w:val="36"/>
                    <w:szCs w:val="36"/>
                  </w:rPr>
                </w:pPr>
                <w:r w:rsidRPr="002805B4">
                  <w:rPr>
                    <w:rFonts w:ascii="Century Gothic" w:hAnsi="Century Gothic"/>
                    <w:bCs/>
                    <w:sz w:val="36"/>
                    <w:szCs w:val="36"/>
                  </w:rPr>
                  <w:t>GNIEZNO – PIERWSZA STOLICA POLSKI</w:t>
                </w:r>
              </w:p>
              <w:p w:rsidR="00A36A75" w:rsidRPr="00E34E80" w:rsidRDefault="00A36A75" w:rsidP="00B738C9">
                <w:pPr>
                  <w:pStyle w:val="Stopka"/>
                  <w:rPr>
                    <w:sz w:val="20"/>
                    <w:szCs w:val="20"/>
                  </w:rPr>
                </w:pPr>
              </w:p>
            </w:tc>
          </w:tr>
        </w:tbl>
        <w:p w:rsidR="00A36A75" w:rsidRPr="00E34E80" w:rsidRDefault="00A36A75" w:rsidP="00E34E80">
          <w:pPr>
            <w:pStyle w:val="Stopka"/>
            <w:jc w:val="center"/>
            <w:rPr>
              <w:sz w:val="20"/>
              <w:szCs w:val="20"/>
            </w:rPr>
          </w:pPr>
        </w:p>
      </w:tc>
    </w:tr>
  </w:tbl>
  <w:p w:rsidR="00A36A75" w:rsidRDefault="00A36A75" w:rsidP="00A66F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75" w:rsidRDefault="00A36A75" w:rsidP="00DE3765">
    <w:pPr>
      <w:pStyle w:val="Nagwek"/>
    </w:pPr>
  </w:p>
  <w:tbl>
    <w:tblPr>
      <w:tblW w:w="963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A36A75" w:rsidRPr="00DC2A78" w:rsidTr="00DE3765">
      <w:tc>
        <w:tcPr>
          <w:tcW w:w="4819" w:type="dxa"/>
          <w:shd w:val="clear" w:color="auto" w:fill="auto"/>
        </w:tcPr>
        <w:p w:rsidR="00A36A75" w:rsidRPr="000A3BAA" w:rsidRDefault="00A36A75" w:rsidP="00DE3765">
          <w:pPr>
            <w:pStyle w:val="Zawartotabeli"/>
            <w:rPr>
              <w:rFonts w:ascii="Century Gothic" w:hAnsi="Century Gothic"/>
              <w:sz w:val="16"/>
              <w:szCs w:val="16"/>
            </w:rPr>
          </w:pPr>
          <w:r w:rsidRPr="000A3BAA">
            <w:rPr>
              <w:rFonts w:ascii="Century Gothic" w:hAnsi="Century Gothic"/>
              <w:sz w:val="16"/>
              <w:szCs w:val="16"/>
            </w:rPr>
            <w:t>Urząd Miejski</w:t>
          </w:r>
        </w:p>
        <w:p w:rsidR="00A36A75" w:rsidRPr="000A3BAA" w:rsidRDefault="00A36A75" w:rsidP="00DE3765">
          <w:pPr>
            <w:pStyle w:val="Zawartotabeli"/>
            <w:rPr>
              <w:rFonts w:ascii="Century Gothic" w:hAnsi="Century Gothic"/>
              <w:sz w:val="16"/>
              <w:szCs w:val="16"/>
            </w:rPr>
          </w:pPr>
          <w:r w:rsidRPr="000A3BAA">
            <w:rPr>
              <w:rFonts w:ascii="Century Gothic" w:hAnsi="Century Gothic"/>
              <w:sz w:val="16"/>
              <w:szCs w:val="16"/>
            </w:rPr>
            <w:t>ul. Lecha 6, 62-200 Gniezno</w:t>
          </w:r>
        </w:p>
        <w:p w:rsidR="00A36A75" w:rsidRDefault="00A36A75" w:rsidP="00DE3765">
          <w:pPr>
            <w:pStyle w:val="Zawartotabeli"/>
            <w:rPr>
              <w:rFonts w:ascii="Century Gothic" w:hAnsi="Century Gothic"/>
              <w:sz w:val="18"/>
              <w:szCs w:val="18"/>
            </w:rPr>
          </w:pPr>
          <w:r w:rsidRPr="000A3BAA">
            <w:rPr>
              <w:rFonts w:ascii="Century Gothic" w:hAnsi="Century Gothic"/>
              <w:sz w:val="16"/>
              <w:szCs w:val="16"/>
            </w:rPr>
            <w:t>NIP: 784 100 15 91, REGON: 630189018</w:t>
          </w:r>
        </w:p>
      </w:tc>
      <w:tc>
        <w:tcPr>
          <w:tcW w:w="4819" w:type="dxa"/>
          <w:shd w:val="clear" w:color="auto" w:fill="auto"/>
        </w:tcPr>
        <w:p w:rsidR="00A36A75" w:rsidRPr="00E1153B" w:rsidRDefault="00A36A75" w:rsidP="00DE3765">
          <w:pPr>
            <w:pStyle w:val="Zawartotabeli"/>
            <w:jc w:val="right"/>
            <w:rPr>
              <w:rFonts w:ascii="Century Gothic" w:hAnsi="Century Gothic"/>
              <w:sz w:val="16"/>
              <w:szCs w:val="16"/>
              <w:lang w:val="en-US"/>
            </w:rPr>
          </w:pPr>
          <w:r w:rsidRPr="00E1153B">
            <w:rPr>
              <w:rFonts w:ascii="Century Gothic" w:hAnsi="Century Gothic"/>
              <w:sz w:val="16"/>
              <w:szCs w:val="16"/>
              <w:lang w:val="en-US"/>
            </w:rPr>
            <w:t>tel. 61 426 04 00</w:t>
          </w:r>
        </w:p>
        <w:p w:rsidR="00A36A75" w:rsidRPr="00E1153B" w:rsidRDefault="00A36A75" w:rsidP="00DE3765">
          <w:pPr>
            <w:pStyle w:val="Zawartotabeli"/>
            <w:jc w:val="right"/>
            <w:rPr>
              <w:rFonts w:ascii="Century Gothic" w:hAnsi="Century Gothic"/>
              <w:sz w:val="16"/>
              <w:szCs w:val="16"/>
              <w:lang w:val="en-US"/>
            </w:rPr>
          </w:pPr>
          <w:r w:rsidRPr="00E1153B">
            <w:rPr>
              <w:rFonts w:ascii="Century Gothic" w:hAnsi="Century Gothic"/>
              <w:sz w:val="16"/>
              <w:szCs w:val="16"/>
              <w:lang w:val="en-US"/>
            </w:rPr>
            <w:t>fax 61 426 16 87</w:t>
          </w:r>
        </w:p>
        <w:p w:rsidR="00A36A75" w:rsidRPr="00E1153B" w:rsidRDefault="00A36A75" w:rsidP="00DE3765">
          <w:pPr>
            <w:pStyle w:val="Zawartotabeli"/>
            <w:jc w:val="right"/>
            <w:rPr>
              <w:rFonts w:ascii="Century Gothic" w:hAnsi="Century Gothic"/>
              <w:sz w:val="16"/>
              <w:szCs w:val="16"/>
              <w:lang w:val="en-US"/>
            </w:rPr>
          </w:pPr>
          <w:r w:rsidRPr="00E1153B">
            <w:rPr>
              <w:rFonts w:ascii="Century Gothic" w:hAnsi="Century Gothic"/>
              <w:sz w:val="16"/>
              <w:szCs w:val="16"/>
              <w:lang w:val="en-US"/>
            </w:rPr>
            <w:t>e-mail: gniezno@gniezno.eu</w:t>
          </w:r>
        </w:p>
      </w:tc>
    </w:tr>
  </w:tbl>
  <w:p w:rsidR="00A36A75" w:rsidRPr="00E1153B" w:rsidRDefault="00A36A75" w:rsidP="00DE3765">
    <w:pPr>
      <w:pStyle w:val="Stopka"/>
      <w:pBdr>
        <w:bottom w:val="single" w:sz="6" w:space="1" w:color="auto"/>
      </w:pBdr>
      <w:jc w:val="center"/>
      <w:rPr>
        <w:rFonts w:ascii="Century Gothic" w:hAnsi="Century Gothic"/>
        <w:bCs/>
        <w:sz w:val="6"/>
        <w:szCs w:val="6"/>
        <w:lang w:val="en-US"/>
      </w:rPr>
    </w:pPr>
  </w:p>
  <w:p w:rsidR="00A36A75" w:rsidRPr="00E1153B" w:rsidRDefault="00A36A75" w:rsidP="00DE3765">
    <w:pPr>
      <w:pStyle w:val="Stopka"/>
      <w:jc w:val="center"/>
      <w:rPr>
        <w:rFonts w:ascii="Century Gothic" w:hAnsi="Century Gothic"/>
        <w:bCs/>
        <w:sz w:val="10"/>
        <w:szCs w:val="10"/>
        <w:lang w:val="en-US"/>
      </w:rPr>
    </w:pPr>
  </w:p>
  <w:p w:rsidR="00A36A75" w:rsidRDefault="00A36A75" w:rsidP="00DE3765">
    <w:pPr>
      <w:pStyle w:val="Stopka"/>
      <w:jc w:val="center"/>
      <w:rPr>
        <w:rFonts w:ascii="Century Gothic" w:hAnsi="Century Gothic"/>
        <w:b/>
        <w:bCs/>
        <w:color w:val="B3B3B3"/>
        <w:sz w:val="36"/>
        <w:szCs w:val="36"/>
      </w:rPr>
    </w:pPr>
    <w:r w:rsidRPr="002805B4">
      <w:rPr>
        <w:rFonts w:ascii="Century Gothic" w:hAnsi="Century Gothic"/>
        <w:bCs/>
        <w:sz w:val="36"/>
        <w:szCs w:val="36"/>
      </w:rPr>
      <w:t>GNIEZNO – PIERWSZA STOLICA POLSKI</w:t>
    </w:r>
  </w:p>
  <w:p w:rsidR="00A36A75" w:rsidRDefault="00A36A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07" w:rsidRDefault="00566F07" w:rsidP="00E34E80">
      <w:pPr>
        <w:spacing w:after="0" w:line="240" w:lineRule="auto"/>
      </w:pPr>
      <w:r>
        <w:separator/>
      </w:r>
    </w:p>
  </w:footnote>
  <w:footnote w:type="continuationSeparator" w:id="0">
    <w:p w:rsidR="00566F07" w:rsidRDefault="00566F07" w:rsidP="00E34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75" w:rsidRDefault="00E16841">
    <w:pPr>
      <w:pStyle w:val="Nagwek"/>
    </w:pPr>
    <w:sdt>
      <w:sdtPr>
        <w:id w:val="1529370960"/>
        <w:docPartObj>
          <w:docPartGallery w:val="Page Numbers (Margins)"/>
          <w:docPartUnique/>
        </w:docPartObj>
      </w:sdtPr>
      <w:sdtEndPr/>
      <w:sdtContent>
        <w:r w:rsidR="00A36A75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755D4EFC" wp14:editId="17AC18C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A75" w:rsidRPr="00920FB8" w:rsidRDefault="00A36A75">
                              <w:pPr>
                                <w:pStyle w:val="Stopka"/>
                                <w:rPr>
                                  <w:rFonts w:eastAsia="Times New Roman" w:cs="Times New Roman"/>
                                  <w:sz w:val="44"/>
                                  <w:szCs w:val="44"/>
                                </w:rPr>
                              </w:pPr>
                              <w:r w:rsidRPr="00920FB8">
                                <w:rPr>
                                  <w:rFonts w:eastAsia="Times New Roman" w:cs="Times New Roman"/>
                                </w:rPr>
                                <w:t>Strona</w:t>
                              </w:r>
                              <w:r w:rsidRPr="00920FB8">
                                <w:rPr>
                                  <w:szCs w:val="21"/>
                                </w:rPr>
                                <w:fldChar w:fldCharType="begin"/>
                              </w:r>
                              <w:r w:rsidRPr="00143416">
                                <w:instrText>PAGE    \* MERGEFORMAT</w:instrText>
                              </w:r>
                              <w:r w:rsidRPr="00920FB8"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22044E" w:rsidRPr="0022044E">
                                <w:rPr>
                                  <w:rFonts w:eastAsia="Times New Roman" w:cs="Times New Roman"/>
                                  <w:noProof/>
                                  <w:sz w:val="44"/>
                                  <w:szCs w:val="44"/>
                                </w:rPr>
                                <w:t>8</w:t>
                              </w:r>
                              <w:r w:rsidRPr="00920FB8">
                                <w:rPr>
                                  <w:rFonts w:eastAsia="Times New Roman" w:cs="Times New Roman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A36A75" w:rsidRPr="00920FB8" w:rsidRDefault="00A36A75">
                        <w:pPr>
                          <w:pStyle w:val="Stopka"/>
                          <w:rPr>
                            <w:rFonts w:eastAsia="Times New Roman" w:cs="Times New Roman"/>
                            <w:sz w:val="44"/>
                            <w:szCs w:val="44"/>
                          </w:rPr>
                        </w:pPr>
                        <w:r w:rsidRPr="00920FB8">
                          <w:rPr>
                            <w:rFonts w:eastAsia="Times New Roman" w:cs="Times New Roman"/>
                          </w:rPr>
                          <w:t>Strona</w:t>
                        </w:r>
                        <w:r w:rsidRPr="00920FB8">
                          <w:rPr>
                            <w:szCs w:val="21"/>
                          </w:rPr>
                          <w:fldChar w:fldCharType="begin"/>
                        </w:r>
                        <w:r w:rsidRPr="00143416">
                          <w:instrText>PAGE    \* MERGEFORMAT</w:instrText>
                        </w:r>
                        <w:r w:rsidRPr="00920FB8">
                          <w:rPr>
                            <w:szCs w:val="21"/>
                          </w:rPr>
                          <w:fldChar w:fldCharType="separate"/>
                        </w:r>
                        <w:r w:rsidR="0022044E" w:rsidRPr="0022044E">
                          <w:rPr>
                            <w:rFonts w:eastAsia="Times New Roman" w:cs="Times New Roman"/>
                            <w:noProof/>
                            <w:sz w:val="44"/>
                            <w:szCs w:val="44"/>
                          </w:rPr>
                          <w:t>8</w:t>
                        </w:r>
                        <w:r w:rsidRPr="00920FB8">
                          <w:rPr>
                            <w:rFonts w:eastAsia="Times New Roman" w:cs="Times New Roman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36A75">
      <w:rPr>
        <w:noProof/>
      </w:rPr>
      <w:drawing>
        <wp:inline distT="0" distB="0" distL="0" distR="0" wp14:anchorId="403F4E41" wp14:editId="57A9E3C9">
          <wp:extent cx="5746750" cy="571500"/>
          <wp:effectExtent l="0" t="0" r="6350" b="0"/>
          <wp:docPr id="1" name="Obraz 1" descr="D:\Dane\U1\Desktop\PAULINA\PCPR 2016\Projekt 7.2.1. WRPO\Oznakowanie\l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ne\U1\Desktop\PAULINA\PCPR 2016\Projekt 7.2.1. WRPO\Oznakowanie\l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75" w:rsidRPr="00DE3765" w:rsidRDefault="00A36A75" w:rsidP="00DE3765">
    <w:pPr>
      <w:pStyle w:val="Nagwek"/>
    </w:pPr>
    <w:r>
      <w:rPr>
        <w:noProof/>
      </w:rPr>
      <w:drawing>
        <wp:inline distT="0" distB="0" distL="0" distR="0" wp14:anchorId="2B947D7F" wp14:editId="7A9F450E">
          <wp:extent cx="5746750" cy="571500"/>
          <wp:effectExtent l="0" t="0" r="6350" b="0"/>
          <wp:docPr id="2" name="Obraz 2" descr="D:\Dane\U1\Desktop\PAULINA\PCPR 2016\Projekt 7.2.1. WRPO\Oznakowanie\l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ne\U1\Desktop\PAULINA\PCPR 2016\Projekt 7.2.1. WRPO\Oznakowanie\l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0CE"/>
    <w:multiLevelType w:val="hybridMultilevel"/>
    <w:tmpl w:val="BF1A01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85AC7"/>
    <w:multiLevelType w:val="hybridMultilevel"/>
    <w:tmpl w:val="9642D21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1F95267"/>
    <w:multiLevelType w:val="hybridMultilevel"/>
    <w:tmpl w:val="FDDC7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54AFB"/>
    <w:multiLevelType w:val="hybridMultilevel"/>
    <w:tmpl w:val="A2B68A0C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>
    <w:nsid w:val="061C01A1"/>
    <w:multiLevelType w:val="hybridMultilevel"/>
    <w:tmpl w:val="44BEA512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7295710"/>
    <w:multiLevelType w:val="hybridMultilevel"/>
    <w:tmpl w:val="725CD37E"/>
    <w:lvl w:ilvl="0" w:tplc="F77AC062">
      <w:start w:val="1"/>
      <w:numFmt w:val="decimal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32C3B"/>
    <w:multiLevelType w:val="hybridMultilevel"/>
    <w:tmpl w:val="2BC44FB6"/>
    <w:lvl w:ilvl="0" w:tplc="CF42B8D4">
      <w:start w:val="2"/>
      <w:numFmt w:val="decimal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0376F"/>
    <w:multiLevelType w:val="hybridMultilevel"/>
    <w:tmpl w:val="82C441EC"/>
    <w:lvl w:ilvl="0" w:tplc="86EEC4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C6269A"/>
    <w:multiLevelType w:val="hybridMultilevel"/>
    <w:tmpl w:val="26E80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C86295D"/>
    <w:multiLevelType w:val="hybridMultilevel"/>
    <w:tmpl w:val="FC365BC6"/>
    <w:lvl w:ilvl="0" w:tplc="57EC9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019BD"/>
    <w:multiLevelType w:val="hybridMultilevel"/>
    <w:tmpl w:val="D4961C8E"/>
    <w:lvl w:ilvl="0" w:tplc="4AC61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410296"/>
    <w:multiLevelType w:val="hybridMultilevel"/>
    <w:tmpl w:val="3AB23990"/>
    <w:lvl w:ilvl="0" w:tplc="464E9E88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7013C7D"/>
    <w:multiLevelType w:val="hybridMultilevel"/>
    <w:tmpl w:val="8DE868F6"/>
    <w:lvl w:ilvl="0" w:tplc="690C6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6A7C84"/>
    <w:multiLevelType w:val="hybridMultilevel"/>
    <w:tmpl w:val="6E76242A"/>
    <w:lvl w:ilvl="0" w:tplc="8C2CF83A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19E81DE3"/>
    <w:multiLevelType w:val="hybridMultilevel"/>
    <w:tmpl w:val="98B019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1B0C0B"/>
    <w:multiLevelType w:val="hybridMultilevel"/>
    <w:tmpl w:val="7E82BAEC"/>
    <w:lvl w:ilvl="0" w:tplc="1E46B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D2B48"/>
    <w:multiLevelType w:val="hybridMultilevel"/>
    <w:tmpl w:val="5FA24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E077D"/>
    <w:multiLevelType w:val="hybridMultilevel"/>
    <w:tmpl w:val="E7E28B96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8">
    <w:nsid w:val="2F5632A3"/>
    <w:multiLevelType w:val="hybridMultilevel"/>
    <w:tmpl w:val="B84A7BDE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9">
    <w:nsid w:val="34141129"/>
    <w:multiLevelType w:val="hybridMultilevel"/>
    <w:tmpl w:val="8B7ED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606AA"/>
    <w:multiLevelType w:val="hybridMultilevel"/>
    <w:tmpl w:val="ACF47A00"/>
    <w:lvl w:ilvl="0" w:tplc="19DED29E">
      <w:start w:val="1"/>
      <w:numFmt w:val="decimal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3356B"/>
    <w:multiLevelType w:val="hybridMultilevel"/>
    <w:tmpl w:val="0C080F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2A3746"/>
    <w:multiLevelType w:val="hybridMultilevel"/>
    <w:tmpl w:val="7272E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85082"/>
    <w:multiLevelType w:val="hybridMultilevel"/>
    <w:tmpl w:val="AB043A84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4">
    <w:nsid w:val="45D96423"/>
    <w:multiLevelType w:val="hybridMultilevel"/>
    <w:tmpl w:val="ACFCD5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E42C31"/>
    <w:multiLevelType w:val="hybridMultilevel"/>
    <w:tmpl w:val="79C853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B13B21"/>
    <w:multiLevelType w:val="hybridMultilevel"/>
    <w:tmpl w:val="0596B7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CC2EAD"/>
    <w:multiLevelType w:val="hybridMultilevel"/>
    <w:tmpl w:val="79C853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122622"/>
    <w:multiLevelType w:val="hybridMultilevel"/>
    <w:tmpl w:val="FAFADEDE"/>
    <w:lvl w:ilvl="0" w:tplc="2CFE7B4E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B1769B9"/>
    <w:multiLevelType w:val="hybridMultilevel"/>
    <w:tmpl w:val="DAD6CE50"/>
    <w:lvl w:ilvl="0" w:tplc="80EA06FC">
      <w:start w:val="1"/>
      <w:numFmt w:val="decimal"/>
      <w:lvlText w:val="%1)"/>
      <w:lvlJc w:val="left"/>
      <w:pPr>
        <w:ind w:left="177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9E5A5E"/>
    <w:multiLevelType w:val="hybridMultilevel"/>
    <w:tmpl w:val="F3000D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297F54"/>
    <w:multiLevelType w:val="hybridMultilevel"/>
    <w:tmpl w:val="08E6A00A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2">
    <w:nsid w:val="52233E95"/>
    <w:multiLevelType w:val="hybridMultilevel"/>
    <w:tmpl w:val="C80A9D52"/>
    <w:lvl w:ilvl="0" w:tplc="A0F2161E">
      <w:start w:val="1"/>
      <w:numFmt w:val="decimal"/>
      <w:lvlText w:val="%1)"/>
      <w:lvlJc w:val="left"/>
      <w:pPr>
        <w:ind w:left="1109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3">
    <w:nsid w:val="54977849"/>
    <w:multiLevelType w:val="hybridMultilevel"/>
    <w:tmpl w:val="A516E304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4">
    <w:nsid w:val="5AAD5E99"/>
    <w:multiLevelType w:val="hybridMultilevel"/>
    <w:tmpl w:val="DFECDF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231C6B"/>
    <w:multiLevelType w:val="hybridMultilevel"/>
    <w:tmpl w:val="FCE0DE3E"/>
    <w:lvl w:ilvl="0" w:tplc="55D09D14">
      <w:start w:val="1"/>
      <w:numFmt w:val="decimal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67CB5"/>
    <w:multiLevelType w:val="hybridMultilevel"/>
    <w:tmpl w:val="16181B62"/>
    <w:lvl w:ilvl="0" w:tplc="0DFCC9E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A4EE5"/>
    <w:multiLevelType w:val="hybridMultilevel"/>
    <w:tmpl w:val="2D8221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152F7"/>
    <w:multiLevelType w:val="hybridMultilevel"/>
    <w:tmpl w:val="26A4CB54"/>
    <w:lvl w:ilvl="0" w:tplc="D21E5CBC">
      <w:start w:val="1"/>
      <w:numFmt w:val="decimal"/>
      <w:lvlText w:val="%1)"/>
      <w:lvlJc w:val="left"/>
      <w:pPr>
        <w:ind w:left="144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9">
    <w:nsid w:val="6AAF7F25"/>
    <w:multiLevelType w:val="hybridMultilevel"/>
    <w:tmpl w:val="516627A8"/>
    <w:lvl w:ilvl="0" w:tplc="AB9890E8">
      <w:start w:val="1"/>
      <w:numFmt w:val="decimal"/>
      <w:lvlText w:val="%1."/>
      <w:lvlJc w:val="left"/>
      <w:pPr>
        <w:ind w:left="360" w:hanging="360"/>
      </w:pPr>
      <w:rPr>
        <w:rFonts w:ascii="Century Gothic" w:eastAsiaTheme="minorEastAsia" w:hAnsi="Century Gothic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609F2"/>
    <w:multiLevelType w:val="hybridMultilevel"/>
    <w:tmpl w:val="BCB6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F4ED9"/>
    <w:multiLevelType w:val="hybridMultilevel"/>
    <w:tmpl w:val="1CC408E8"/>
    <w:lvl w:ilvl="0" w:tplc="0CB4B43E">
      <w:start w:val="2"/>
      <w:numFmt w:val="upperLetter"/>
      <w:lvlText w:val="%1.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2">
    <w:nsid w:val="78B46DCD"/>
    <w:multiLevelType w:val="hybridMultilevel"/>
    <w:tmpl w:val="26DE96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AB843F8"/>
    <w:multiLevelType w:val="hybridMultilevel"/>
    <w:tmpl w:val="089475CA"/>
    <w:lvl w:ilvl="0" w:tplc="2424F4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546E"/>
    <w:multiLevelType w:val="hybridMultilevel"/>
    <w:tmpl w:val="1FBCBD72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40"/>
  </w:num>
  <w:num w:numId="5">
    <w:abstractNumId w:val="34"/>
  </w:num>
  <w:num w:numId="6">
    <w:abstractNumId w:val="0"/>
  </w:num>
  <w:num w:numId="7">
    <w:abstractNumId w:val="39"/>
  </w:num>
  <w:num w:numId="8">
    <w:abstractNumId w:val="38"/>
  </w:num>
  <w:num w:numId="9">
    <w:abstractNumId w:val="3"/>
  </w:num>
  <w:num w:numId="10">
    <w:abstractNumId w:val="31"/>
  </w:num>
  <w:num w:numId="11">
    <w:abstractNumId w:val="30"/>
  </w:num>
  <w:num w:numId="12">
    <w:abstractNumId w:val="18"/>
  </w:num>
  <w:num w:numId="13">
    <w:abstractNumId w:val="23"/>
  </w:num>
  <w:num w:numId="14">
    <w:abstractNumId w:val="26"/>
  </w:num>
  <w:num w:numId="15">
    <w:abstractNumId w:val="33"/>
  </w:num>
  <w:num w:numId="16">
    <w:abstractNumId w:val="25"/>
  </w:num>
  <w:num w:numId="17">
    <w:abstractNumId w:val="17"/>
  </w:num>
  <w:num w:numId="18">
    <w:abstractNumId w:val="44"/>
  </w:num>
  <w:num w:numId="19">
    <w:abstractNumId w:val="5"/>
  </w:num>
  <w:num w:numId="20">
    <w:abstractNumId w:val="35"/>
  </w:num>
  <w:num w:numId="21">
    <w:abstractNumId w:val="20"/>
  </w:num>
  <w:num w:numId="22">
    <w:abstractNumId w:val="12"/>
  </w:num>
  <w:num w:numId="23">
    <w:abstractNumId w:val="36"/>
  </w:num>
  <w:num w:numId="24">
    <w:abstractNumId w:val="9"/>
  </w:num>
  <w:num w:numId="25">
    <w:abstractNumId w:val="27"/>
  </w:num>
  <w:num w:numId="26">
    <w:abstractNumId w:val="43"/>
  </w:num>
  <w:num w:numId="27">
    <w:abstractNumId w:val="22"/>
  </w:num>
  <w:num w:numId="28">
    <w:abstractNumId w:val="1"/>
  </w:num>
  <w:num w:numId="29">
    <w:abstractNumId w:val="4"/>
  </w:num>
  <w:num w:numId="30">
    <w:abstractNumId w:val="41"/>
  </w:num>
  <w:num w:numId="31">
    <w:abstractNumId w:val="28"/>
  </w:num>
  <w:num w:numId="32">
    <w:abstractNumId w:val="7"/>
  </w:num>
  <w:num w:numId="33">
    <w:abstractNumId w:val="13"/>
  </w:num>
  <w:num w:numId="34">
    <w:abstractNumId w:val="37"/>
  </w:num>
  <w:num w:numId="35">
    <w:abstractNumId w:val="24"/>
  </w:num>
  <w:num w:numId="36">
    <w:abstractNumId w:val="8"/>
  </w:num>
  <w:num w:numId="37">
    <w:abstractNumId w:val="42"/>
  </w:num>
  <w:num w:numId="38">
    <w:abstractNumId w:val="16"/>
  </w:num>
  <w:num w:numId="39">
    <w:abstractNumId w:val="15"/>
  </w:num>
  <w:num w:numId="40">
    <w:abstractNumId w:val="29"/>
  </w:num>
  <w:num w:numId="41">
    <w:abstractNumId w:val="10"/>
  </w:num>
  <w:num w:numId="42">
    <w:abstractNumId w:val="2"/>
  </w:num>
  <w:num w:numId="43">
    <w:abstractNumId w:val="32"/>
  </w:num>
  <w:num w:numId="44">
    <w:abstractNumId w:val="11"/>
  </w:num>
  <w:num w:numId="45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80"/>
    <w:rsid w:val="0000312F"/>
    <w:rsid w:val="00010849"/>
    <w:rsid w:val="000216FB"/>
    <w:rsid w:val="00022314"/>
    <w:rsid w:val="000515EB"/>
    <w:rsid w:val="00063BF7"/>
    <w:rsid w:val="00097689"/>
    <w:rsid w:val="000A7A79"/>
    <w:rsid w:val="000B550A"/>
    <w:rsid w:val="000D1A80"/>
    <w:rsid w:val="000D397A"/>
    <w:rsid w:val="000D6530"/>
    <w:rsid w:val="000E30F8"/>
    <w:rsid w:val="000E35D2"/>
    <w:rsid w:val="0010409E"/>
    <w:rsid w:val="00110FF5"/>
    <w:rsid w:val="00122E73"/>
    <w:rsid w:val="00133D22"/>
    <w:rsid w:val="00143416"/>
    <w:rsid w:val="00151188"/>
    <w:rsid w:val="00152C87"/>
    <w:rsid w:val="001678E7"/>
    <w:rsid w:val="001706EC"/>
    <w:rsid w:val="00170B5C"/>
    <w:rsid w:val="00176CDC"/>
    <w:rsid w:val="0018282A"/>
    <w:rsid w:val="00191070"/>
    <w:rsid w:val="0019591B"/>
    <w:rsid w:val="001E361C"/>
    <w:rsid w:val="001E7C26"/>
    <w:rsid w:val="0020125D"/>
    <w:rsid w:val="00205FB3"/>
    <w:rsid w:val="0020620C"/>
    <w:rsid w:val="002109FA"/>
    <w:rsid w:val="0022044E"/>
    <w:rsid w:val="00247073"/>
    <w:rsid w:val="002518D8"/>
    <w:rsid w:val="00252BB5"/>
    <w:rsid w:val="002612CF"/>
    <w:rsid w:val="00272835"/>
    <w:rsid w:val="00283995"/>
    <w:rsid w:val="002916B7"/>
    <w:rsid w:val="002B135E"/>
    <w:rsid w:val="002B425F"/>
    <w:rsid w:val="002C0042"/>
    <w:rsid w:val="002C0192"/>
    <w:rsid w:val="002D293B"/>
    <w:rsid w:val="002F5906"/>
    <w:rsid w:val="00307716"/>
    <w:rsid w:val="003114BC"/>
    <w:rsid w:val="003216BD"/>
    <w:rsid w:val="00332695"/>
    <w:rsid w:val="00336AEA"/>
    <w:rsid w:val="003424F6"/>
    <w:rsid w:val="0034407C"/>
    <w:rsid w:val="0036163B"/>
    <w:rsid w:val="0038026F"/>
    <w:rsid w:val="003901B1"/>
    <w:rsid w:val="00393AEB"/>
    <w:rsid w:val="00397BA0"/>
    <w:rsid w:val="003A2CE9"/>
    <w:rsid w:val="003C7B4B"/>
    <w:rsid w:val="003D30AD"/>
    <w:rsid w:val="003E28FF"/>
    <w:rsid w:val="003E568D"/>
    <w:rsid w:val="003F0DA5"/>
    <w:rsid w:val="0042259A"/>
    <w:rsid w:val="00431E5A"/>
    <w:rsid w:val="00446AD1"/>
    <w:rsid w:val="0046360A"/>
    <w:rsid w:val="00465F26"/>
    <w:rsid w:val="00471411"/>
    <w:rsid w:val="00476F20"/>
    <w:rsid w:val="00481642"/>
    <w:rsid w:val="00491FA2"/>
    <w:rsid w:val="004A365B"/>
    <w:rsid w:val="004B6248"/>
    <w:rsid w:val="004C789C"/>
    <w:rsid w:val="004D0A5D"/>
    <w:rsid w:val="004D201A"/>
    <w:rsid w:val="004E53F8"/>
    <w:rsid w:val="004F05FE"/>
    <w:rsid w:val="00507F39"/>
    <w:rsid w:val="00512069"/>
    <w:rsid w:val="0054378B"/>
    <w:rsid w:val="00544EE4"/>
    <w:rsid w:val="00544F03"/>
    <w:rsid w:val="00544F19"/>
    <w:rsid w:val="00555089"/>
    <w:rsid w:val="0056336E"/>
    <w:rsid w:val="00566F07"/>
    <w:rsid w:val="00574A20"/>
    <w:rsid w:val="00584027"/>
    <w:rsid w:val="00590245"/>
    <w:rsid w:val="005A392E"/>
    <w:rsid w:val="005B5949"/>
    <w:rsid w:val="005B5AB5"/>
    <w:rsid w:val="005C4CB2"/>
    <w:rsid w:val="005D20F5"/>
    <w:rsid w:val="005F3697"/>
    <w:rsid w:val="00600474"/>
    <w:rsid w:val="0061352B"/>
    <w:rsid w:val="0062589D"/>
    <w:rsid w:val="00626FF9"/>
    <w:rsid w:val="0065698C"/>
    <w:rsid w:val="00661C76"/>
    <w:rsid w:val="006670B3"/>
    <w:rsid w:val="006B1686"/>
    <w:rsid w:val="006C59A8"/>
    <w:rsid w:val="006E1061"/>
    <w:rsid w:val="006F2AEC"/>
    <w:rsid w:val="006F394A"/>
    <w:rsid w:val="006F5DAC"/>
    <w:rsid w:val="00703BCD"/>
    <w:rsid w:val="007131FF"/>
    <w:rsid w:val="0071538C"/>
    <w:rsid w:val="00723A93"/>
    <w:rsid w:val="00727882"/>
    <w:rsid w:val="00733DC7"/>
    <w:rsid w:val="00750750"/>
    <w:rsid w:val="007523C4"/>
    <w:rsid w:val="007605D0"/>
    <w:rsid w:val="007B1BE7"/>
    <w:rsid w:val="007C0E57"/>
    <w:rsid w:val="007D3ED4"/>
    <w:rsid w:val="007E1E73"/>
    <w:rsid w:val="007F0401"/>
    <w:rsid w:val="007F2B34"/>
    <w:rsid w:val="007F30EB"/>
    <w:rsid w:val="008005C4"/>
    <w:rsid w:val="00810998"/>
    <w:rsid w:val="008152AA"/>
    <w:rsid w:val="00815FC0"/>
    <w:rsid w:val="00820295"/>
    <w:rsid w:val="0082350E"/>
    <w:rsid w:val="008247C8"/>
    <w:rsid w:val="00827FA2"/>
    <w:rsid w:val="008416B3"/>
    <w:rsid w:val="00873D6A"/>
    <w:rsid w:val="008941CF"/>
    <w:rsid w:val="008C0317"/>
    <w:rsid w:val="008D4E54"/>
    <w:rsid w:val="008D571B"/>
    <w:rsid w:val="008D7B7B"/>
    <w:rsid w:val="008E61AC"/>
    <w:rsid w:val="00920FB8"/>
    <w:rsid w:val="009225D6"/>
    <w:rsid w:val="00927BD8"/>
    <w:rsid w:val="00932C21"/>
    <w:rsid w:val="00947FA1"/>
    <w:rsid w:val="009557EE"/>
    <w:rsid w:val="00955BD9"/>
    <w:rsid w:val="00967C61"/>
    <w:rsid w:val="00971364"/>
    <w:rsid w:val="00976682"/>
    <w:rsid w:val="0099103C"/>
    <w:rsid w:val="00997DBD"/>
    <w:rsid w:val="009A0E79"/>
    <w:rsid w:val="009B2E1A"/>
    <w:rsid w:val="009C2B5B"/>
    <w:rsid w:val="009C5118"/>
    <w:rsid w:val="009E205F"/>
    <w:rsid w:val="00A101DC"/>
    <w:rsid w:val="00A1068E"/>
    <w:rsid w:val="00A109F6"/>
    <w:rsid w:val="00A225D5"/>
    <w:rsid w:val="00A3330B"/>
    <w:rsid w:val="00A36A75"/>
    <w:rsid w:val="00A66F5C"/>
    <w:rsid w:val="00A8353D"/>
    <w:rsid w:val="00A965C0"/>
    <w:rsid w:val="00AB63A6"/>
    <w:rsid w:val="00AC57DD"/>
    <w:rsid w:val="00AD2D7E"/>
    <w:rsid w:val="00AD7A0F"/>
    <w:rsid w:val="00AF0B38"/>
    <w:rsid w:val="00AF4A3E"/>
    <w:rsid w:val="00AF596B"/>
    <w:rsid w:val="00B1015D"/>
    <w:rsid w:val="00B272A3"/>
    <w:rsid w:val="00B34D29"/>
    <w:rsid w:val="00B475B3"/>
    <w:rsid w:val="00B527F2"/>
    <w:rsid w:val="00B67FF7"/>
    <w:rsid w:val="00B738C9"/>
    <w:rsid w:val="00B95394"/>
    <w:rsid w:val="00BB143E"/>
    <w:rsid w:val="00BD56CC"/>
    <w:rsid w:val="00BD5E33"/>
    <w:rsid w:val="00BF3A38"/>
    <w:rsid w:val="00BF54EB"/>
    <w:rsid w:val="00C10F08"/>
    <w:rsid w:val="00C16607"/>
    <w:rsid w:val="00C3120D"/>
    <w:rsid w:val="00C319B8"/>
    <w:rsid w:val="00C42F3B"/>
    <w:rsid w:val="00C45C27"/>
    <w:rsid w:val="00C47231"/>
    <w:rsid w:val="00C75AA4"/>
    <w:rsid w:val="00C91132"/>
    <w:rsid w:val="00CA5043"/>
    <w:rsid w:val="00CA729D"/>
    <w:rsid w:val="00CB1120"/>
    <w:rsid w:val="00CC0A27"/>
    <w:rsid w:val="00CC11F3"/>
    <w:rsid w:val="00CE30EE"/>
    <w:rsid w:val="00D119E8"/>
    <w:rsid w:val="00D3554A"/>
    <w:rsid w:val="00D35CBC"/>
    <w:rsid w:val="00D52271"/>
    <w:rsid w:val="00D5746B"/>
    <w:rsid w:val="00D600E5"/>
    <w:rsid w:val="00D63486"/>
    <w:rsid w:val="00D67EEF"/>
    <w:rsid w:val="00D75FE3"/>
    <w:rsid w:val="00D85D5B"/>
    <w:rsid w:val="00D9645F"/>
    <w:rsid w:val="00DB2B4B"/>
    <w:rsid w:val="00DC2A78"/>
    <w:rsid w:val="00DC741D"/>
    <w:rsid w:val="00DC7BB8"/>
    <w:rsid w:val="00DE3765"/>
    <w:rsid w:val="00DE7885"/>
    <w:rsid w:val="00DF34DC"/>
    <w:rsid w:val="00DF37BE"/>
    <w:rsid w:val="00E00329"/>
    <w:rsid w:val="00E067AD"/>
    <w:rsid w:val="00E1776F"/>
    <w:rsid w:val="00E21C6A"/>
    <w:rsid w:val="00E332CB"/>
    <w:rsid w:val="00E34E80"/>
    <w:rsid w:val="00E3515A"/>
    <w:rsid w:val="00E41B73"/>
    <w:rsid w:val="00E42645"/>
    <w:rsid w:val="00E53BAF"/>
    <w:rsid w:val="00E672C9"/>
    <w:rsid w:val="00E7059A"/>
    <w:rsid w:val="00E777AD"/>
    <w:rsid w:val="00E966E5"/>
    <w:rsid w:val="00EA6BFA"/>
    <w:rsid w:val="00EB27FD"/>
    <w:rsid w:val="00EB3EAD"/>
    <w:rsid w:val="00ED3080"/>
    <w:rsid w:val="00ED30E2"/>
    <w:rsid w:val="00ED5662"/>
    <w:rsid w:val="00EE68D1"/>
    <w:rsid w:val="00EF2A3F"/>
    <w:rsid w:val="00EF3C16"/>
    <w:rsid w:val="00EF6DA4"/>
    <w:rsid w:val="00F053B5"/>
    <w:rsid w:val="00F27FD6"/>
    <w:rsid w:val="00F33CC8"/>
    <w:rsid w:val="00F477AA"/>
    <w:rsid w:val="00F57637"/>
    <w:rsid w:val="00F66754"/>
    <w:rsid w:val="00F702D0"/>
    <w:rsid w:val="00F70480"/>
    <w:rsid w:val="00F7448F"/>
    <w:rsid w:val="00FA1803"/>
    <w:rsid w:val="00FA266D"/>
    <w:rsid w:val="00FA3FB4"/>
    <w:rsid w:val="00FB2881"/>
    <w:rsid w:val="00FB6303"/>
    <w:rsid w:val="00FC47E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CC8"/>
  </w:style>
  <w:style w:type="paragraph" w:styleId="Nagwek1">
    <w:name w:val="heading 1"/>
    <w:basedOn w:val="Normalny"/>
    <w:next w:val="Normalny"/>
    <w:link w:val="Nagwek1Znak"/>
    <w:uiPriority w:val="9"/>
    <w:qFormat/>
    <w:rsid w:val="00491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4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E80"/>
  </w:style>
  <w:style w:type="paragraph" w:styleId="Stopka">
    <w:name w:val="footer"/>
    <w:basedOn w:val="Normalny"/>
    <w:link w:val="StopkaZnak"/>
    <w:unhideWhenUsed/>
    <w:rsid w:val="00E34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E80"/>
  </w:style>
  <w:style w:type="table" w:styleId="Tabela-Siatka">
    <w:name w:val="Table Grid"/>
    <w:basedOn w:val="Standardowy"/>
    <w:uiPriority w:val="59"/>
    <w:rsid w:val="00E3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E80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9C2B5B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9C2B5B"/>
    <w:rPr>
      <w:b/>
      <w:bCs/>
    </w:rPr>
  </w:style>
  <w:style w:type="paragraph" w:customStyle="1" w:styleId="Default">
    <w:name w:val="Default"/>
    <w:rsid w:val="00471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91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1FA2"/>
    <w:pPr>
      <w:outlineLvl w:val="9"/>
    </w:pPr>
  </w:style>
  <w:style w:type="paragraph" w:styleId="Akapitzlist">
    <w:name w:val="List Paragraph"/>
    <w:basedOn w:val="Normalny"/>
    <w:uiPriority w:val="34"/>
    <w:qFormat/>
    <w:rsid w:val="0042259A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BB143E"/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DE37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55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8941C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51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CC8"/>
  </w:style>
  <w:style w:type="paragraph" w:styleId="Nagwek1">
    <w:name w:val="heading 1"/>
    <w:basedOn w:val="Normalny"/>
    <w:next w:val="Normalny"/>
    <w:link w:val="Nagwek1Znak"/>
    <w:uiPriority w:val="9"/>
    <w:qFormat/>
    <w:rsid w:val="00491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4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E80"/>
  </w:style>
  <w:style w:type="paragraph" w:styleId="Stopka">
    <w:name w:val="footer"/>
    <w:basedOn w:val="Normalny"/>
    <w:link w:val="StopkaZnak"/>
    <w:unhideWhenUsed/>
    <w:rsid w:val="00E34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E80"/>
  </w:style>
  <w:style w:type="table" w:styleId="Tabela-Siatka">
    <w:name w:val="Table Grid"/>
    <w:basedOn w:val="Standardowy"/>
    <w:uiPriority w:val="59"/>
    <w:rsid w:val="00E3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E80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9C2B5B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9C2B5B"/>
    <w:rPr>
      <w:b/>
      <w:bCs/>
    </w:rPr>
  </w:style>
  <w:style w:type="paragraph" w:customStyle="1" w:styleId="Default">
    <w:name w:val="Default"/>
    <w:rsid w:val="00471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91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1FA2"/>
    <w:pPr>
      <w:outlineLvl w:val="9"/>
    </w:pPr>
  </w:style>
  <w:style w:type="paragraph" w:styleId="Akapitzlist">
    <w:name w:val="List Paragraph"/>
    <w:basedOn w:val="Normalny"/>
    <w:uiPriority w:val="34"/>
    <w:qFormat/>
    <w:rsid w:val="0042259A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BB143E"/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DE37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55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8941C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5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niezno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0160-79AF-4362-AC2A-F1DF1837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2581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 Centrum Pomocy Rodzinie</Company>
  <LinksUpToDate>false</LinksUpToDate>
  <CharactersWithSpaces>18032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Adrian Tubacki</cp:lastModifiedBy>
  <cp:revision>44</cp:revision>
  <cp:lastPrinted>2019-10-29T12:32:00Z</cp:lastPrinted>
  <dcterms:created xsi:type="dcterms:W3CDTF">2019-10-23T11:01:00Z</dcterms:created>
  <dcterms:modified xsi:type="dcterms:W3CDTF">2019-11-20T14:03:00Z</dcterms:modified>
</cp:coreProperties>
</file>