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6D" w:rsidRDefault="004403BC" w:rsidP="00C10A40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0</wp:posOffset>
            </wp:positionV>
            <wp:extent cx="751840" cy="633128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633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6BA" w:rsidRPr="00B726BA" w:rsidRDefault="00B726BA" w:rsidP="00EB2E11">
      <w:pPr>
        <w:spacing w:after="0" w:line="240" w:lineRule="auto"/>
        <w:jc w:val="center"/>
        <w:rPr>
          <w:b/>
          <w:sz w:val="32"/>
          <w:szCs w:val="32"/>
        </w:rPr>
      </w:pPr>
      <w:r w:rsidRPr="00B726BA">
        <w:rPr>
          <w:b/>
          <w:sz w:val="32"/>
          <w:szCs w:val="32"/>
        </w:rPr>
        <w:t>Co wiemy o Bałtyku? Zapraszamy do lektury!</w:t>
      </w:r>
    </w:p>
    <w:p w:rsidR="00B726BA" w:rsidRPr="001307EB" w:rsidRDefault="00B726BA" w:rsidP="00B726BA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726BA" w:rsidRPr="00413C69" w:rsidRDefault="00B726BA" w:rsidP="00EB2E11">
      <w:pPr>
        <w:spacing w:after="0" w:line="276" w:lineRule="auto"/>
        <w:ind w:firstLine="567"/>
        <w:jc w:val="both"/>
        <w:rPr>
          <w:sz w:val="24"/>
          <w:szCs w:val="24"/>
        </w:rPr>
      </w:pPr>
      <w:r w:rsidRPr="00413C69">
        <w:rPr>
          <w:sz w:val="24"/>
          <w:szCs w:val="24"/>
        </w:rPr>
        <w:t xml:space="preserve">Polski Klub Ekologiczny, w ramach swojej działalności edukacyjnej, przygotował szkolenie - cykl wykładów na temat odpadów plastikowych w Morzu Bałtyckim.  Skrót pierwszego wykładu, przygotowanego przez prof. dr hab. Jana Marcina Węsławskiego przedstawiamy poniżej. Kolejne streszczenia zamieszczane będą na naszym portalu społecznościowym </w:t>
      </w:r>
      <w:r w:rsidR="00413C69">
        <w:rPr>
          <w:sz w:val="24"/>
          <w:szCs w:val="24"/>
        </w:rPr>
        <w:t xml:space="preserve"> </w:t>
      </w:r>
      <w:hyperlink r:id="rId8" w:history="1">
        <w:r w:rsidR="00413C69" w:rsidRPr="00FC5A96">
          <w:rPr>
            <w:rStyle w:val="Hipercze"/>
            <w:sz w:val="24"/>
            <w:szCs w:val="24"/>
          </w:rPr>
          <w:t>www.ekoagora.pl</w:t>
        </w:r>
      </w:hyperlink>
      <w:r w:rsidR="00413C69">
        <w:rPr>
          <w:sz w:val="24"/>
          <w:szCs w:val="24"/>
        </w:rPr>
        <w:t>.</w:t>
      </w:r>
      <w:r w:rsidR="00EB2E11">
        <w:rPr>
          <w:sz w:val="24"/>
          <w:szCs w:val="24"/>
        </w:rPr>
        <w:t xml:space="preserve"> </w:t>
      </w:r>
      <w:r w:rsidRPr="00413C69">
        <w:rPr>
          <w:sz w:val="24"/>
          <w:szCs w:val="24"/>
        </w:rPr>
        <w:t>Dla osób zainteresowanych tym problemem - całość wykładu wr</w:t>
      </w:r>
      <w:r w:rsidR="00413C69">
        <w:rPr>
          <w:sz w:val="24"/>
          <w:szCs w:val="24"/>
        </w:rPr>
        <w:t xml:space="preserve">az z prezentacją znajduje się na stronie </w:t>
      </w:r>
      <w:hyperlink r:id="rId9" w:history="1">
        <w:r w:rsidR="00413C69" w:rsidRPr="00FC5A96">
          <w:rPr>
            <w:rStyle w:val="Hipercze"/>
            <w:sz w:val="24"/>
            <w:szCs w:val="24"/>
          </w:rPr>
          <w:t>www.pke.gdansk.pl</w:t>
        </w:r>
      </w:hyperlink>
      <w:r w:rsidR="00413C69">
        <w:rPr>
          <w:sz w:val="24"/>
          <w:szCs w:val="24"/>
        </w:rPr>
        <w:t xml:space="preserve">. </w:t>
      </w:r>
    </w:p>
    <w:p w:rsidR="00B726BA" w:rsidRPr="00413C69" w:rsidRDefault="00B726BA" w:rsidP="00EB2E11">
      <w:pPr>
        <w:spacing w:after="0" w:line="276" w:lineRule="auto"/>
        <w:ind w:firstLine="567"/>
        <w:jc w:val="both"/>
        <w:rPr>
          <w:sz w:val="24"/>
          <w:szCs w:val="24"/>
        </w:rPr>
      </w:pPr>
      <w:r w:rsidRPr="00413C69">
        <w:rPr>
          <w:sz w:val="24"/>
          <w:szCs w:val="24"/>
        </w:rPr>
        <w:t xml:space="preserve">Jednocześnie zapraszamy do pełnego udziału w szkoleniu, uwieńczeniem którego będzie certyfikat sygnowany przez organizacje europejskie </w:t>
      </w:r>
      <w:proofErr w:type="spellStart"/>
      <w:r w:rsidRPr="00413C69">
        <w:rPr>
          <w:sz w:val="24"/>
          <w:szCs w:val="24"/>
        </w:rPr>
        <w:t>European</w:t>
      </w:r>
      <w:proofErr w:type="spellEnd"/>
      <w:r w:rsidRPr="00413C69">
        <w:rPr>
          <w:sz w:val="24"/>
          <w:szCs w:val="24"/>
        </w:rPr>
        <w:t xml:space="preserve"> </w:t>
      </w:r>
      <w:proofErr w:type="spellStart"/>
      <w:r w:rsidRPr="00413C69">
        <w:rPr>
          <w:sz w:val="24"/>
          <w:szCs w:val="24"/>
        </w:rPr>
        <w:t>Environmental</w:t>
      </w:r>
      <w:proofErr w:type="spellEnd"/>
      <w:r w:rsidRPr="00413C69">
        <w:rPr>
          <w:sz w:val="24"/>
          <w:szCs w:val="24"/>
        </w:rPr>
        <w:t xml:space="preserve"> </w:t>
      </w:r>
      <w:proofErr w:type="spellStart"/>
      <w:r w:rsidRPr="00413C69">
        <w:rPr>
          <w:sz w:val="24"/>
          <w:szCs w:val="24"/>
        </w:rPr>
        <w:t>Bureau</w:t>
      </w:r>
      <w:proofErr w:type="spellEnd"/>
      <w:r w:rsidRPr="00413C69">
        <w:rPr>
          <w:sz w:val="24"/>
          <w:szCs w:val="24"/>
        </w:rPr>
        <w:t xml:space="preserve"> </w:t>
      </w:r>
      <w:r w:rsidR="00413C69">
        <w:rPr>
          <w:sz w:val="24"/>
          <w:szCs w:val="24"/>
        </w:rPr>
        <w:br/>
      </w:r>
      <w:r w:rsidRPr="00413C69">
        <w:rPr>
          <w:sz w:val="24"/>
          <w:szCs w:val="24"/>
        </w:rPr>
        <w:t xml:space="preserve">i </w:t>
      </w:r>
      <w:proofErr w:type="spellStart"/>
      <w:r w:rsidRPr="00413C69">
        <w:rPr>
          <w:sz w:val="24"/>
          <w:szCs w:val="24"/>
        </w:rPr>
        <w:t>Coalition</w:t>
      </w:r>
      <w:proofErr w:type="spellEnd"/>
      <w:r w:rsidRPr="00413C69">
        <w:rPr>
          <w:sz w:val="24"/>
          <w:szCs w:val="24"/>
        </w:rPr>
        <w:t xml:space="preserve"> </w:t>
      </w:r>
      <w:proofErr w:type="spellStart"/>
      <w:r w:rsidRPr="00413C69">
        <w:rPr>
          <w:sz w:val="24"/>
          <w:szCs w:val="24"/>
        </w:rPr>
        <w:t>Clean</w:t>
      </w:r>
      <w:proofErr w:type="spellEnd"/>
      <w:r w:rsidRPr="00413C69">
        <w:rPr>
          <w:sz w:val="24"/>
          <w:szCs w:val="24"/>
        </w:rPr>
        <w:t xml:space="preserve"> </w:t>
      </w:r>
      <w:proofErr w:type="spellStart"/>
      <w:r w:rsidRPr="00413C69">
        <w:rPr>
          <w:sz w:val="24"/>
          <w:szCs w:val="24"/>
        </w:rPr>
        <w:t>Baltic</w:t>
      </w:r>
      <w:proofErr w:type="spellEnd"/>
      <w:r w:rsidRPr="00413C69">
        <w:rPr>
          <w:sz w:val="24"/>
          <w:szCs w:val="24"/>
        </w:rPr>
        <w:t xml:space="preserve"> oraz Uniwersytet Gdański.</w:t>
      </w:r>
    </w:p>
    <w:p w:rsidR="00413C69" w:rsidRDefault="00B726BA" w:rsidP="00413C69">
      <w:pPr>
        <w:spacing w:after="0" w:line="276" w:lineRule="auto"/>
        <w:jc w:val="both"/>
        <w:rPr>
          <w:sz w:val="24"/>
          <w:szCs w:val="24"/>
        </w:rPr>
      </w:pPr>
      <w:r w:rsidRPr="00413C69">
        <w:rPr>
          <w:sz w:val="24"/>
          <w:szCs w:val="24"/>
        </w:rPr>
        <w:t xml:space="preserve">Zgłoszenia proszę nadsyłać na adres </w:t>
      </w:r>
      <w:hyperlink r:id="rId10" w:history="1">
        <w:r w:rsidR="00413C69" w:rsidRPr="00FC5A96">
          <w:rPr>
            <w:rStyle w:val="Hipercze"/>
            <w:sz w:val="24"/>
            <w:szCs w:val="24"/>
          </w:rPr>
          <w:t>pke.gdansk@gmail.com</w:t>
        </w:r>
      </w:hyperlink>
    </w:p>
    <w:p w:rsidR="00B726BA" w:rsidRPr="00413C69" w:rsidRDefault="00B726BA" w:rsidP="00413C69">
      <w:pPr>
        <w:spacing w:after="0" w:line="276" w:lineRule="auto"/>
        <w:jc w:val="right"/>
        <w:rPr>
          <w:sz w:val="24"/>
          <w:szCs w:val="24"/>
        </w:rPr>
      </w:pPr>
      <w:r w:rsidRPr="00413C69">
        <w:rPr>
          <w:sz w:val="24"/>
          <w:szCs w:val="24"/>
        </w:rPr>
        <w:t>Koordynator szkolenia Maria Weber</w:t>
      </w:r>
    </w:p>
    <w:p w:rsidR="00B726BA" w:rsidRPr="00E11159" w:rsidRDefault="00B726BA" w:rsidP="00B726BA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B726BA" w:rsidRPr="00E11159" w:rsidRDefault="00B726BA" w:rsidP="00B726B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11159">
        <w:rPr>
          <w:rFonts w:cs="Times New Roman"/>
          <w:b/>
          <w:sz w:val="24"/>
          <w:szCs w:val="24"/>
        </w:rPr>
        <w:t xml:space="preserve">Bałtyk – zmienne morze i jego kłopoty. </w:t>
      </w:r>
    </w:p>
    <w:p w:rsidR="00413C69" w:rsidRDefault="00413C69" w:rsidP="00B726B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726BA" w:rsidRPr="00E11159" w:rsidRDefault="00B726BA" w:rsidP="00413C69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  <w:r w:rsidRPr="00E11159">
        <w:rPr>
          <w:rFonts w:cs="Times New Roman"/>
          <w:sz w:val="24"/>
          <w:szCs w:val="24"/>
        </w:rPr>
        <w:t>Morze Bałtyckie stanowi blisko 10 % powierzchni Polski. Rejon 12 mil morskich od lini</w:t>
      </w:r>
      <w:r w:rsidR="00413C69">
        <w:rPr>
          <w:rFonts w:cs="Times New Roman"/>
          <w:sz w:val="24"/>
          <w:szCs w:val="24"/>
        </w:rPr>
        <w:t>i</w:t>
      </w:r>
      <w:r w:rsidRPr="00E11159">
        <w:rPr>
          <w:rFonts w:cs="Times New Roman"/>
          <w:sz w:val="24"/>
          <w:szCs w:val="24"/>
        </w:rPr>
        <w:t xml:space="preserve"> brzegowej okreś</w:t>
      </w:r>
      <w:r w:rsidR="00413C69">
        <w:rPr>
          <w:rFonts w:cs="Times New Roman"/>
          <w:sz w:val="24"/>
          <w:szCs w:val="24"/>
        </w:rPr>
        <w:t>l</w:t>
      </w:r>
      <w:r w:rsidRPr="00E11159">
        <w:rPr>
          <w:rFonts w:cs="Times New Roman"/>
          <w:sz w:val="24"/>
          <w:szCs w:val="24"/>
        </w:rPr>
        <w:t>any jest jako Polskie Obszary Morskie - to ważna część naszego dziedzictwa narodowego. Bałtyk jest morzem zmiennym; dawniej kształtowany był głównie przez zjawiska naturalne, dzisiaj zmienia się pod wpływem działań człowieka. Podobnie jak w innych rejonach świata, szybki rozwój cywilizacyjny nie pozostał dla niego obojętny.</w:t>
      </w:r>
    </w:p>
    <w:p w:rsidR="00B726BA" w:rsidRDefault="00B726BA" w:rsidP="00413C69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  <w:r w:rsidRPr="00E11159">
        <w:rPr>
          <w:rFonts w:cs="Times New Roman"/>
          <w:sz w:val="24"/>
          <w:szCs w:val="24"/>
        </w:rPr>
        <w:t>Jeszcze do niedawna Bałtyk był w</w:t>
      </w:r>
      <w:r>
        <w:rPr>
          <w:rFonts w:cs="Times New Roman"/>
          <w:sz w:val="24"/>
          <w:szCs w:val="24"/>
        </w:rPr>
        <w:t xml:space="preserve"> stanie krytycznym. W latach 70</w:t>
      </w:r>
      <w:r w:rsidRPr="00E11159">
        <w:rPr>
          <w:rFonts w:cs="Times New Roman"/>
          <w:sz w:val="24"/>
          <w:szCs w:val="24"/>
        </w:rPr>
        <w:t xml:space="preserve"> dwudziestego wieku, stan zanieczyszczenia i degradacji środowiska morskiego w Polsce i innych krajach bałtyckich osiągnął bardzo wysoki poziom. Brakowało skutecznych regulacji prawnych dotyczących ochrony środowiska. </w:t>
      </w:r>
    </w:p>
    <w:p w:rsidR="00413C69" w:rsidRPr="00E11159" w:rsidRDefault="00B726BA" w:rsidP="00413C69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E11159">
        <w:rPr>
          <w:rFonts w:cs="Times New Roman"/>
          <w:sz w:val="24"/>
          <w:szCs w:val="24"/>
        </w:rPr>
        <w:t xml:space="preserve">Wraz z upływem lat, sytuacja ta zaczęła się zmieniać i stan Bałtyku, w szczególności polskiej strefy,  bardzo się poprawił, ale nadal do najistotniejszych kłopotów Bałtyku należą </w:t>
      </w:r>
      <w:r w:rsidRPr="00E11159">
        <w:rPr>
          <w:rFonts w:cs="Times New Roman"/>
          <w:b/>
          <w:sz w:val="24"/>
          <w:szCs w:val="24"/>
        </w:rPr>
        <w:t>zanieczyszczenia</w:t>
      </w:r>
      <w:r w:rsidRPr="00E11159">
        <w:rPr>
          <w:rFonts w:cs="Times New Roman"/>
          <w:sz w:val="24"/>
          <w:szCs w:val="24"/>
        </w:rPr>
        <w:t xml:space="preserve">. Są to: </w:t>
      </w:r>
      <w:r>
        <w:rPr>
          <w:rFonts w:cs="Times New Roman"/>
          <w:b/>
          <w:sz w:val="24"/>
          <w:szCs w:val="24"/>
        </w:rPr>
        <w:t>s</w:t>
      </w:r>
      <w:r w:rsidRPr="00E11159">
        <w:rPr>
          <w:rFonts w:cs="Times New Roman"/>
          <w:b/>
          <w:sz w:val="24"/>
          <w:szCs w:val="24"/>
        </w:rPr>
        <w:t xml:space="preserve">ubstancje organiczne </w:t>
      </w:r>
      <w:r w:rsidRPr="00E11159">
        <w:rPr>
          <w:rFonts w:cs="Times New Roman"/>
          <w:sz w:val="24"/>
          <w:szCs w:val="24"/>
        </w:rPr>
        <w:t>z</w:t>
      </w:r>
      <w:r w:rsidRPr="00E11159">
        <w:rPr>
          <w:rFonts w:cs="Times New Roman"/>
          <w:b/>
          <w:sz w:val="24"/>
          <w:szCs w:val="24"/>
        </w:rPr>
        <w:t xml:space="preserve"> </w:t>
      </w:r>
      <w:r w:rsidRPr="00E11159">
        <w:rPr>
          <w:rFonts w:cs="Times New Roman"/>
          <w:sz w:val="24"/>
          <w:szCs w:val="24"/>
        </w:rPr>
        <w:t xml:space="preserve">chemii przemysłowej, kumulujące się </w:t>
      </w:r>
      <w:r w:rsidR="00413C69">
        <w:rPr>
          <w:rFonts w:cs="Times New Roman"/>
          <w:sz w:val="24"/>
          <w:szCs w:val="24"/>
        </w:rPr>
        <w:br/>
      </w:r>
      <w:r w:rsidRPr="00E11159">
        <w:rPr>
          <w:rFonts w:cs="Times New Roman"/>
          <w:sz w:val="24"/>
          <w:szCs w:val="24"/>
        </w:rPr>
        <w:t>w organizmach żywych - często rakotwórcze</w:t>
      </w:r>
      <w:r>
        <w:rPr>
          <w:rFonts w:cs="Times New Roman"/>
          <w:sz w:val="24"/>
          <w:szCs w:val="24"/>
        </w:rPr>
        <w:t>;</w:t>
      </w:r>
      <w:r w:rsidRPr="00E1115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</w:t>
      </w:r>
      <w:r w:rsidRPr="00E11159">
        <w:rPr>
          <w:rFonts w:cs="Times New Roman"/>
          <w:b/>
          <w:sz w:val="24"/>
          <w:szCs w:val="24"/>
        </w:rPr>
        <w:t>anieczyszczenia farmaceutyczne</w:t>
      </w:r>
      <w:r w:rsidRPr="00E11159">
        <w:rPr>
          <w:rFonts w:cs="Times New Roman"/>
          <w:sz w:val="24"/>
          <w:szCs w:val="24"/>
        </w:rPr>
        <w:t xml:space="preserve">, takie jak antybiotyki, pochodzące głównie z produkcji rolniczej i wywołujące zaburzenia hormonalne </w:t>
      </w:r>
      <w:r w:rsidR="00413C69">
        <w:rPr>
          <w:rFonts w:cs="Times New Roman"/>
          <w:sz w:val="24"/>
          <w:szCs w:val="24"/>
        </w:rPr>
        <w:br/>
      </w:r>
      <w:r w:rsidRPr="00E11159">
        <w:rPr>
          <w:rFonts w:cs="Times New Roman"/>
          <w:sz w:val="24"/>
          <w:szCs w:val="24"/>
        </w:rPr>
        <w:t>u organizmów morskich</w:t>
      </w:r>
      <w:r>
        <w:rPr>
          <w:rFonts w:cs="Times New Roman"/>
          <w:sz w:val="24"/>
          <w:szCs w:val="24"/>
        </w:rPr>
        <w:t>,</w:t>
      </w:r>
      <w:r w:rsidRPr="00E11159">
        <w:rPr>
          <w:rFonts w:cs="Times New Roman"/>
          <w:sz w:val="24"/>
          <w:szCs w:val="24"/>
        </w:rPr>
        <w:t xml:space="preserve"> ich niezdolność do rozmnażania się</w:t>
      </w:r>
      <w:r>
        <w:rPr>
          <w:rFonts w:cs="Times New Roman"/>
          <w:sz w:val="24"/>
          <w:szCs w:val="24"/>
        </w:rPr>
        <w:t xml:space="preserve">; </w:t>
      </w:r>
      <w:r w:rsidRPr="00676D40">
        <w:rPr>
          <w:rFonts w:cs="Times New Roman"/>
          <w:b/>
          <w:sz w:val="24"/>
          <w:szCs w:val="24"/>
        </w:rPr>
        <w:t>pl</w:t>
      </w:r>
      <w:r w:rsidRPr="00E11159">
        <w:rPr>
          <w:rFonts w:cs="Times New Roman"/>
          <w:b/>
          <w:sz w:val="24"/>
          <w:szCs w:val="24"/>
        </w:rPr>
        <w:t>astik</w:t>
      </w:r>
      <w:r w:rsidRPr="00E11159">
        <w:rPr>
          <w:rFonts w:cs="Times New Roman"/>
          <w:sz w:val="24"/>
          <w:szCs w:val="24"/>
        </w:rPr>
        <w:t xml:space="preserve"> - jego różne formy, </w:t>
      </w:r>
      <w:r w:rsidR="00413C69">
        <w:rPr>
          <w:rFonts w:cs="Times New Roman"/>
          <w:sz w:val="24"/>
          <w:szCs w:val="24"/>
        </w:rPr>
        <w:br/>
      </w:r>
      <w:r w:rsidRPr="00E11159">
        <w:rPr>
          <w:rFonts w:cs="Times New Roman"/>
          <w:sz w:val="24"/>
          <w:szCs w:val="24"/>
        </w:rPr>
        <w:t>a w szczególności jego najdrobniejsze cząsteczki, tzw.</w:t>
      </w:r>
      <w:r w:rsidRPr="00E11159">
        <w:rPr>
          <w:rFonts w:cs="Times New Roman"/>
          <w:b/>
          <w:sz w:val="24"/>
          <w:szCs w:val="24"/>
        </w:rPr>
        <w:t xml:space="preserve"> </w:t>
      </w:r>
      <w:proofErr w:type="spellStart"/>
      <w:r w:rsidRPr="00D269A7">
        <w:rPr>
          <w:rFonts w:cs="Times New Roman"/>
          <w:b/>
          <w:sz w:val="24"/>
          <w:szCs w:val="24"/>
        </w:rPr>
        <w:t>mik</w:t>
      </w:r>
      <w:r w:rsidRPr="00E11159">
        <w:rPr>
          <w:rFonts w:cs="Times New Roman"/>
          <w:b/>
          <w:sz w:val="24"/>
          <w:szCs w:val="24"/>
        </w:rPr>
        <w:t>roplastiki</w:t>
      </w:r>
      <w:proofErr w:type="spellEnd"/>
      <w:r w:rsidRPr="00E11159">
        <w:rPr>
          <w:rFonts w:cs="Times New Roman"/>
          <w:sz w:val="24"/>
          <w:szCs w:val="24"/>
        </w:rPr>
        <w:t xml:space="preserve"> znajdują się wszędzie; na dnie</w:t>
      </w:r>
      <w:r w:rsidR="00413C69" w:rsidRPr="00413C69">
        <w:rPr>
          <w:rFonts w:cs="Times New Roman"/>
          <w:sz w:val="24"/>
          <w:szCs w:val="24"/>
        </w:rPr>
        <w:t xml:space="preserve"> </w:t>
      </w:r>
      <w:r w:rsidR="00413C69" w:rsidRPr="00E11159">
        <w:rPr>
          <w:rFonts w:cs="Times New Roman"/>
          <w:sz w:val="24"/>
          <w:szCs w:val="24"/>
        </w:rPr>
        <w:t>morza, w toni wodnej oraz i na plaż</w:t>
      </w:r>
      <w:r w:rsidR="00413C69">
        <w:rPr>
          <w:rFonts w:cs="Times New Roman"/>
          <w:sz w:val="24"/>
          <w:szCs w:val="24"/>
        </w:rPr>
        <w:t xml:space="preserve">ach. Plastik </w:t>
      </w:r>
      <w:r w:rsidR="00413C69" w:rsidRPr="00E11159">
        <w:rPr>
          <w:rFonts w:cs="Times New Roman"/>
          <w:sz w:val="24"/>
          <w:szCs w:val="24"/>
        </w:rPr>
        <w:t xml:space="preserve">stanowi zagrożenie dla organizmów morskich, które zaczynają na nim żerować. </w:t>
      </w:r>
    </w:p>
    <w:p w:rsidR="00413C69" w:rsidRDefault="00413C69" w:rsidP="00413C69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  <w:sectPr w:rsidR="00413C69" w:rsidSect="0014003B">
          <w:headerReference w:type="default" r:id="rId11"/>
          <w:footerReference w:type="default" r:id="rId12"/>
          <w:pgSz w:w="11906" w:h="16838"/>
          <w:pgMar w:top="568" w:right="1417" w:bottom="1417" w:left="1417" w:header="708" w:footer="628" w:gutter="0"/>
          <w:cols w:space="708"/>
          <w:docGrid w:linePitch="360"/>
        </w:sectPr>
      </w:pPr>
      <w:r w:rsidRPr="00E11159">
        <w:rPr>
          <w:rFonts w:cs="Times New Roman"/>
          <w:sz w:val="24"/>
          <w:szCs w:val="24"/>
        </w:rPr>
        <w:t xml:space="preserve">Dawniej stałym problemem polskiego Bałtyku były </w:t>
      </w:r>
      <w:r w:rsidRPr="00E11159">
        <w:rPr>
          <w:rFonts w:cs="Times New Roman"/>
          <w:b/>
          <w:sz w:val="24"/>
          <w:szCs w:val="24"/>
        </w:rPr>
        <w:t>zakazy kąpieli</w:t>
      </w:r>
      <w:r w:rsidRPr="00E11159">
        <w:rPr>
          <w:rFonts w:cs="Times New Roman"/>
          <w:sz w:val="24"/>
          <w:szCs w:val="24"/>
        </w:rPr>
        <w:t xml:space="preserve"> związane </w:t>
      </w:r>
      <w:r>
        <w:rPr>
          <w:rFonts w:cs="Times New Roman"/>
          <w:sz w:val="24"/>
          <w:szCs w:val="24"/>
        </w:rPr>
        <w:br/>
      </w:r>
      <w:r w:rsidRPr="00E11159">
        <w:rPr>
          <w:rFonts w:cs="Times New Roman"/>
          <w:sz w:val="24"/>
          <w:szCs w:val="24"/>
        </w:rPr>
        <w:t xml:space="preserve">z zanieczyszczeniem przez bakterie pochodzące z miejskich ścieków. Obecnie, w wyniku rozbudowy i unowocześnienia oczyszczalni ścieków problem skażenia bakteryjnego jest rzadki i związany głównie ze spłukiwaniem nieczystości z ulic przez ulewne deszcze lub przez nielegalne odprowadzanie ścieków i szamba. Dużo częstszym problemem stały się natomiast </w:t>
      </w:r>
      <w:r w:rsidRPr="00E11159">
        <w:rPr>
          <w:rFonts w:cs="Times New Roman"/>
          <w:b/>
          <w:sz w:val="24"/>
          <w:szCs w:val="24"/>
        </w:rPr>
        <w:t>zakwity sinic</w:t>
      </w:r>
      <w:r w:rsidRPr="00E11159">
        <w:rPr>
          <w:rFonts w:cs="Times New Roman"/>
          <w:sz w:val="24"/>
          <w:szCs w:val="24"/>
        </w:rPr>
        <w:t>, czyli masowe pojawianie się na powierzchni wody mikroskopijnych organizmów</w:t>
      </w:r>
      <w:r w:rsidR="00B726BA" w:rsidRPr="00E1115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:rsidR="00B726BA" w:rsidRPr="00E11159" w:rsidRDefault="00B726BA" w:rsidP="00413C69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  <w:r w:rsidRPr="00E11159">
        <w:rPr>
          <w:rFonts w:cs="Times New Roman"/>
          <w:sz w:val="24"/>
          <w:szCs w:val="24"/>
        </w:rPr>
        <w:lastRenderedPageBreak/>
        <w:t xml:space="preserve">Z dopływem soli biogennych (fosforu, a w tym przypadku także azotu) związany jest również kolejny problem Bałtyku – </w:t>
      </w:r>
      <w:r w:rsidRPr="00E11159">
        <w:rPr>
          <w:rFonts w:cs="Times New Roman"/>
          <w:b/>
          <w:sz w:val="24"/>
          <w:szCs w:val="24"/>
        </w:rPr>
        <w:t>eutrofizacja</w:t>
      </w:r>
      <w:r w:rsidRPr="00E11159">
        <w:rPr>
          <w:rFonts w:cs="Times New Roman"/>
          <w:sz w:val="24"/>
          <w:szCs w:val="24"/>
        </w:rPr>
        <w:t xml:space="preserve">. Eutrofizacja to przeżyźnienie wynikające </w:t>
      </w:r>
      <w:r w:rsidR="00413C69">
        <w:rPr>
          <w:rFonts w:cs="Times New Roman"/>
          <w:sz w:val="24"/>
          <w:szCs w:val="24"/>
        </w:rPr>
        <w:br/>
      </w:r>
      <w:r w:rsidRPr="00E11159">
        <w:rPr>
          <w:rFonts w:cs="Times New Roman"/>
          <w:sz w:val="24"/>
          <w:szCs w:val="24"/>
        </w:rPr>
        <w:t xml:space="preserve">z nadmiaru nawozów w wodzie, będące skutkiem masowego używania nawozów w rolnictwie oraz nieumiejętnie prowadzonej regulacji rzek i potoków. Pozornie nieszkodliwe, przeżyźnienie jest poważnym problemem dla zbiornika wodnego, gdyż w jego wyniku stopniowo dochodzi do zaniku tlenu w wodzie - zjawiska </w:t>
      </w:r>
      <w:proofErr w:type="spellStart"/>
      <w:r w:rsidRPr="00E11159">
        <w:rPr>
          <w:rFonts w:cs="Times New Roman"/>
          <w:b/>
          <w:sz w:val="24"/>
          <w:szCs w:val="24"/>
        </w:rPr>
        <w:t>hypoksji</w:t>
      </w:r>
      <w:proofErr w:type="spellEnd"/>
      <w:r w:rsidRPr="00E11159">
        <w:rPr>
          <w:rFonts w:cs="Times New Roman"/>
          <w:sz w:val="24"/>
          <w:szCs w:val="24"/>
        </w:rPr>
        <w:t>. Bez tlenu nie może żyć większość organizmów, a ponadto na skutek jego braku wytwarza się toksyczny siarkowodór. W efekcie dochodzi do powstawania warunków niekorzystnych do życia i zamierania wielu organizmów.</w:t>
      </w:r>
    </w:p>
    <w:p w:rsidR="00B726BA" w:rsidRPr="00E11159" w:rsidRDefault="00B726BA" w:rsidP="00413C69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  <w:r w:rsidRPr="00E11159">
        <w:rPr>
          <w:rFonts w:cs="Times New Roman"/>
          <w:sz w:val="24"/>
          <w:szCs w:val="24"/>
        </w:rPr>
        <w:t xml:space="preserve">Bardzo istotnym problemem Bałtyku jest </w:t>
      </w:r>
      <w:r w:rsidRPr="00E11159">
        <w:rPr>
          <w:rFonts w:cs="Times New Roman"/>
          <w:b/>
          <w:sz w:val="24"/>
          <w:szCs w:val="24"/>
        </w:rPr>
        <w:t>broń chemiczna</w:t>
      </w:r>
      <w:r w:rsidRPr="00E11159">
        <w:rPr>
          <w:rFonts w:cs="Times New Roman"/>
          <w:sz w:val="24"/>
          <w:szCs w:val="24"/>
        </w:rPr>
        <w:t xml:space="preserve"> zatopiona dnie podczas I </w:t>
      </w:r>
      <w:proofErr w:type="spellStart"/>
      <w:r w:rsidRPr="00E11159">
        <w:rPr>
          <w:rFonts w:cs="Times New Roman"/>
          <w:sz w:val="24"/>
          <w:szCs w:val="24"/>
        </w:rPr>
        <w:t>i</w:t>
      </w:r>
      <w:proofErr w:type="spellEnd"/>
      <w:r w:rsidRPr="00E11159">
        <w:rPr>
          <w:rFonts w:cs="Times New Roman"/>
          <w:sz w:val="24"/>
          <w:szCs w:val="24"/>
        </w:rPr>
        <w:t xml:space="preserve"> II wojny światowej. Na dnie Morza Bałtyckiego zatopione zostało tysiące ton amunicji i bojowych środków trujących, które przy bezpośrednim kontakcie stanowią niebezpieczeństwo dla człowieka. Usuniecie broni chemicznej z dnia przekracza aktualnie możliwości państw bałtyckich. Na dzień dzisiejszy, obszary zatopienia są pod stalą kontrolą oraz wyłączone </w:t>
      </w:r>
      <w:r w:rsidR="00413C69">
        <w:rPr>
          <w:rFonts w:cs="Times New Roman"/>
          <w:sz w:val="24"/>
          <w:szCs w:val="24"/>
        </w:rPr>
        <w:br/>
      </w:r>
      <w:r w:rsidRPr="00E11159">
        <w:rPr>
          <w:rFonts w:cs="Times New Roman"/>
          <w:sz w:val="24"/>
          <w:szCs w:val="24"/>
        </w:rPr>
        <w:t>z użytku dla połowów ryb.</w:t>
      </w:r>
    </w:p>
    <w:p w:rsidR="00B726BA" w:rsidRPr="00E11159" w:rsidRDefault="00B726BA" w:rsidP="00413C69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  <w:r w:rsidRPr="00E11159">
        <w:rPr>
          <w:rFonts w:cs="Times New Roman"/>
          <w:sz w:val="24"/>
          <w:szCs w:val="24"/>
        </w:rPr>
        <w:t xml:space="preserve">Ze względu na niskie zasolenie i krótka historie ewolucyjna, Bałtyk jest morzem o bardzo niskiej </w:t>
      </w:r>
      <w:r w:rsidRPr="00E11159">
        <w:rPr>
          <w:rFonts w:cs="Times New Roman"/>
          <w:b/>
          <w:sz w:val="24"/>
          <w:szCs w:val="24"/>
        </w:rPr>
        <w:t>różnorodności biologicznej</w:t>
      </w:r>
      <w:r w:rsidRPr="00E11159">
        <w:rPr>
          <w:rFonts w:cs="Times New Roman"/>
          <w:sz w:val="24"/>
          <w:szCs w:val="24"/>
        </w:rPr>
        <w:t>. W skali Polski, największe zróżnicowanie życia biologicznego występuje w Zatoce Puckiej, która na przestrzeni dekad stalą się jednak jednocześnie najbardziej zmienionym i zniszczonym obszarem naszego wybrzeża. Stopniowo zwraca się ten fakt uwagę oraz dąży do odnowy stanu przyrodniczego zatoki.</w:t>
      </w:r>
    </w:p>
    <w:p w:rsidR="00B726BA" w:rsidRPr="00E11159" w:rsidRDefault="00B726BA" w:rsidP="00EB2E11">
      <w:pPr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  <w:r w:rsidRPr="00E11159">
        <w:rPr>
          <w:rFonts w:cs="Times New Roman"/>
          <w:sz w:val="24"/>
          <w:szCs w:val="24"/>
        </w:rPr>
        <w:t>Podsumowując, Morze Bałtyckie, po wcześniejszym kryzysie powoli się odradza, jednak wciąż istnieją istotne dla niego zagrożenia. Przede wszystkim w naszych rękach leży w jakim kierunku pójdą zmiany czekające nasze morze w ciągu najbliższych dekad.</w:t>
      </w:r>
    </w:p>
    <w:p w:rsidR="00413C69" w:rsidRDefault="00413C69" w:rsidP="00EB2E11">
      <w:pPr>
        <w:spacing w:after="0" w:line="276" w:lineRule="auto"/>
        <w:jc w:val="right"/>
        <w:rPr>
          <w:rFonts w:cs="Times New Roman"/>
          <w:sz w:val="24"/>
          <w:szCs w:val="24"/>
        </w:rPr>
      </w:pPr>
    </w:p>
    <w:p w:rsidR="00B726BA" w:rsidRPr="00E11159" w:rsidRDefault="00B726BA" w:rsidP="00EB2E11">
      <w:pPr>
        <w:spacing w:after="0" w:line="276" w:lineRule="auto"/>
        <w:jc w:val="right"/>
        <w:rPr>
          <w:rFonts w:cs="Times New Roman"/>
          <w:sz w:val="24"/>
          <w:szCs w:val="24"/>
        </w:rPr>
      </w:pPr>
      <w:r w:rsidRPr="00E11159">
        <w:rPr>
          <w:rFonts w:cs="Times New Roman"/>
          <w:sz w:val="24"/>
          <w:szCs w:val="24"/>
        </w:rPr>
        <w:t xml:space="preserve">Streszczenie wykładu </w:t>
      </w:r>
    </w:p>
    <w:p w:rsidR="00B726BA" w:rsidRPr="00E11159" w:rsidRDefault="00B726BA" w:rsidP="00EB2E11">
      <w:pPr>
        <w:spacing w:after="0" w:line="276" w:lineRule="auto"/>
        <w:jc w:val="right"/>
        <w:rPr>
          <w:sz w:val="24"/>
          <w:szCs w:val="24"/>
        </w:rPr>
      </w:pPr>
      <w:r w:rsidRPr="00E11159">
        <w:rPr>
          <w:sz w:val="24"/>
          <w:szCs w:val="24"/>
        </w:rPr>
        <w:t>prof. dr hab. Jana Marcina Węsławskiego</w:t>
      </w:r>
    </w:p>
    <w:p w:rsidR="00574170" w:rsidRPr="006836FD" w:rsidRDefault="00B726BA" w:rsidP="00EB2E11">
      <w:pPr>
        <w:spacing w:line="276" w:lineRule="auto"/>
        <w:jc w:val="right"/>
      </w:pPr>
      <w:bookmarkStart w:id="0" w:name="_GoBack"/>
      <w:bookmarkEnd w:id="0"/>
      <w:r w:rsidRPr="00E11159">
        <w:rPr>
          <w:rFonts w:cs="Times New Roman"/>
          <w:sz w:val="24"/>
          <w:szCs w:val="24"/>
        </w:rPr>
        <w:t>Opracowała Irmina Plichta</w:t>
      </w:r>
    </w:p>
    <w:sectPr w:rsidR="00574170" w:rsidRPr="006836FD" w:rsidSect="0014003B">
      <w:footerReference w:type="default" r:id="rId13"/>
      <w:pgSz w:w="11906" w:h="16838"/>
      <w:pgMar w:top="568" w:right="1417" w:bottom="1417" w:left="1417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33" w:rsidRDefault="00382C33" w:rsidP="005E168E">
      <w:pPr>
        <w:spacing w:after="0" w:line="240" w:lineRule="auto"/>
      </w:pPr>
      <w:r>
        <w:separator/>
      </w:r>
    </w:p>
  </w:endnote>
  <w:endnote w:type="continuationSeparator" w:id="0">
    <w:p w:rsidR="00382C33" w:rsidRDefault="00382C33" w:rsidP="005E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F7F" w:rsidRPr="00F509CE" w:rsidRDefault="00B23F7F" w:rsidP="00B47569">
    <w:pPr>
      <w:pStyle w:val="Stopka"/>
      <w:tabs>
        <w:tab w:val="clear" w:pos="9072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69" w:rsidRDefault="00413C69" w:rsidP="00574170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1E9ACB" wp14:editId="13252BE6">
              <wp:simplePos x="0" y="0"/>
              <wp:positionH relativeFrom="margin">
                <wp:align>left</wp:align>
              </wp:positionH>
              <wp:positionV relativeFrom="paragraph">
                <wp:posOffset>244475</wp:posOffset>
              </wp:positionV>
              <wp:extent cx="5819775" cy="0"/>
              <wp:effectExtent l="0" t="0" r="9525" b="19050"/>
              <wp:wrapNone/>
              <wp:docPr id="173" name="Łącznik prosty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chemeClr val="accent1"/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826B66" id="Łącznik prosty 17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25pt" to="458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" strokecolor="#5b9bd5 [3204]" strokeweight="1pt">
              <v:stroke dashstyle="longDash"/>
              <w10:wrap anchorx="margin"/>
            </v:line>
          </w:pict>
        </mc:Fallback>
      </mc:AlternateContent>
    </w:r>
  </w:p>
  <w:p w:rsidR="00413C69" w:rsidRDefault="00413C69" w:rsidP="00574170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11DB58" wp14:editId="0C1868B5">
              <wp:simplePos x="0" y="0"/>
              <wp:positionH relativeFrom="column">
                <wp:posOffset>1214755</wp:posOffset>
              </wp:positionH>
              <wp:positionV relativeFrom="paragraph">
                <wp:posOffset>12065</wp:posOffset>
              </wp:positionV>
              <wp:extent cx="0" cy="1676400"/>
              <wp:effectExtent l="0" t="0" r="19050" b="19050"/>
              <wp:wrapNone/>
              <wp:docPr id="174" name="Łącznik prosty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676400"/>
                      </a:xfrm>
                      <a:prstGeom prst="line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834411" id="Łącznik prosty 17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.95pt" to="95.65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" strokecolor="#5b9bd5 [3204]" strokeweight=".5pt">
              <v:stroke joinstyle="miter"/>
            </v:line>
          </w:pict>
        </mc:Fallback>
      </mc:AlternateContent>
    </w:r>
    <w:r>
      <w:t>Finansowanie:</w:t>
    </w:r>
    <w:r>
      <w:tab/>
      <w:t xml:space="preserve"> </w:t>
    </w:r>
    <w:r>
      <w:tab/>
      <w:t>Partnerstwo:</w:t>
    </w:r>
    <w:r>
      <w:tab/>
    </w:r>
    <w:r>
      <w:tab/>
    </w:r>
    <w:r>
      <w:tab/>
    </w:r>
    <w:r>
      <w:tab/>
    </w:r>
    <w:r>
      <w:tab/>
    </w:r>
    <w:r>
      <w:tab/>
      <w:t xml:space="preserve">         </w:t>
    </w:r>
  </w:p>
  <w:p w:rsidR="00413C69" w:rsidRDefault="00413C69" w:rsidP="00A5024B">
    <w:pPr>
      <w:pStyle w:val="Stopka"/>
      <w:tabs>
        <w:tab w:val="clear" w:pos="4536"/>
        <w:tab w:val="center" w:pos="9072"/>
      </w:tabs>
      <w:ind w:left="1843" w:hanging="1843"/>
      <w:rPr>
        <w:noProof/>
        <w:lang w:eastAsia="pl-PL"/>
      </w:rPr>
    </w:pPr>
    <w:r w:rsidRPr="006836FD">
      <w:rPr>
        <w:noProof/>
        <w:lang w:eastAsia="pl-PL"/>
      </w:rPr>
      <w:drawing>
        <wp:inline distT="0" distB="0" distL="0" distR="0" wp14:anchorId="1F75A1E7" wp14:editId="7ED0CC98">
          <wp:extent cx="1152525" cy="428625"/>
          <wp:effectExtent l="0" t="0" r="9525" b="9525"/>
          <wp:docPr id="177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</w:t>
    </w:r>
    <w:r w:rsidRPr="006836FD">
      <w:rPr>
        <w:noProof/>
        <w:lang w:eastAsia="pl-PL"/>
      </w:rPr>
      <w:drawing>
        <wp:inline distT="0" distB="0" distL="0" distR="0" wp14:anchorId="2B45CD78" wp14:editId="2FE83DF3">
          <wp:extent cx="1171575" cy="409575"/>
          <wp:effectExtent l="0" t="0" r="9525" b="9525"/>
          <wp:docPr id="178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 w:rsidRPr="006836FD">
      <w:rPr>
        <w:noProof/>
        <w:lang w:eastAsia="pl-PL"/>
      </w:rPr>
      <w:drawing>
        <wp:inline distT="0" distB="0" distL="0" distR="0" wp14:anchorId="7B9D6672" wp14:editId="60701514">
          <wp:extent cx="1447800" cy="304800"/>
          <wp:effectExtent l="0" t="0" r="0" b="0"/>
          <wp:docPr id="17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 w:rsidRPr="006836FD">
      <w:rPr>
        <w:noProof/>
        <w:lang w:eastAsia="pl-PL"/>
      </w:rPr>
      <w:drawing>
        <wp:inline distT="0" distB="0" distL="0" distR="0" wp14:anchorId="46E58F3C" wp14:editId="6FB4CB02">
          <wp:extent cx="533400" cy="544830"/>
          <wp:effectExtent l="0" t="0" r="0" b="7620"/>
          <wp:docPr id="180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 w:rsidRPr="00EB1137">
      <w:rPr>
        <w:noProof/>
        <w:lang w:eastAsia="pl-PL"/>
      </w:rPr>
      <w:drawing>
        <wp:inline distT="0" distB="0" distL="0" distR="0" wp14:anchorId="05DD003E" wp14:editId="0A5F0F63">
          <wp:extent cx="590013" cy="551700"/>
          <wp:effectExtent l="0" t="0" r="635" b="1270"/>
          <wp:docPr id="185" name="Obraz 185" descr="C:\Users\Justyna\Desktop\PKE\Mikroplastiki\Projekt mikroplastikowy\formularze\Loga\Stacja-mor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styna\Desktop\PKE\Mikroplastiki\Projekt mikroplastikowy\formularze\Loga\Stacja-morska.jp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89" t="14296" r="18301" b="12172"/>
                  <a:stretch/>
                </pic:blipFill>
                <pic:spPr bwMode="auto">
                  <a:xfrm>
                    <a:off x="0" y="0"/>
                    <a:ext cx="657575" cy="61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t xml:space="preserve">     </w:t>
    </w:r>
    <w:r>
      <w:rPr>
        <w:noProof/>
        <w:lang w:eastAsia="pl-PL"/>
      </w:rPr>
      <w:t xml:space="preserve"> </w:t>
    </w:r>
  </w:p>
  <w:p w:rsidR="00413C69" w:rsidRDefault="00413C69" w:rsidP="00F509CE">
    <w:pPr>
      <w:pStyle w:val="Stopka"/>
      <w:ind w:left="1843" w:hanging="1843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DDF9AA" wp14:editId="0DBFF183">
              <wp:simplePos x="0" y="0"/>
              <wp:positionH relativeFrom="column">
                <wp:posOffset>-36195</wp:posOffset>
              </wp:positionH>
              <wp:positionV relativeFrom="paragraph">
                <wp:posOffset>140132</wp:posOffset>
              </wp:positionV>
              <wp:extent cx="1155801" cy="0"/>
              <wp:effectExtent l="0" t="0" r="25400" b="19050"/>
              <wp:wrapNone/>
              <wp:docPr id="175" name="Łącznik prosty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580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00CBBE" id="Łącznik prosty 17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1.05pt" to="88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0E0B8" wp14:editId="11D9BA2E">
              <wp:simplePos x="0" y="0"/>
              <wp:positionH relativeFrom="margin">
                <wp:posOffset>1324026</wp:posOffset>
              </wp:positionH>
              <wp:positionV relativeFrom="paragraph">
                <wp:posOffset>140641</wp:posOffset>
              </wp:positionV>
              <wp:extent cx="4381805" cy="0"/>
              <wp:effectExtent l="0" t="0" r="19050" b="19050"/>
              <wp:wrapNone/>
              <wp:docPr id="176" name="Łącznik prosty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818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406BC6" id="Łącznik prosty 17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25pt,11.05pt" to="44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" strokecolor="#5b9bd5" strokeweight=".5pt">
              <v:stroke joinstyle="miter"/>
              <w10:wrap anchorx="margin"/>
            </v:line>
          </w:pict>
        </mc:Fallback>
      </mc:AlternateContent>
    </w:r>
  </w:p>
  <w:p w:rsidR="00413C69" w:rsidRDefault="00413C69" w:rsidP="00F509CE">
    <w:pPr>
      <w:pStyle w:val="Stopka"/>
      <w:ind w:left="1843" w:hanging="1843"/>
      <w:rPr>
        <w:noProof/>
        <w:lang w:eastAsia="pl-PL"/>
      </w:rPr>
    </w:pPr>
    <w:r>
      <w:rPr>
        <w:noProof/>
        <w:lang w:eastAsia="pl-PL"/>
      </w:rPr>
      <w:t>Współpraca:</w:t>
    </w:r>
    <w:r>
      <w:rPr>
        <w:noProof/>
        <w:lang w:eastAsia="pl-PL"/>
      </w:rPr>
      <w:tab/>
      <w:t xml:space="preserve">      Patronat:</w:t>
    </w:r>
  </w:p>
  <w:p w:rsidR="00413C69" w:rsidRPr="00F509CE" w:rsidRDefault="00413C69" w:rsidP="00B47569">
    <w:pPr>
      <w:pStyle w:val="Stopka"/>
      <w:tabs>
        <w:tab w:val="clear" w:pos="9072"/>
      </w:tabs>
      <w:rPr>
        <w:b/>
      </w:rPr>
    </w:pPr>
    <w:r w:rsidRPr="00A5024B">
      <w:rPr>
        <w:noProof/>
        <w:lang w:eastAsia="pl-PL"/>
      </w:rPr>
      <w:drawing>
        <wp:inline distT="0" distB="0" distL="0" distR="0" wp14:anchorId="68C82730" wp14:editId="61944A48">
          <wp:extent cx="999490" cy="533773"/>
          <wp:effectExtent l="0" t="0" r="0" b="0"/>
          <wp:docPr id="186" name="Obraz 186" descr="C:\Users\Justyna\Desktop\PKE\Mikroplastiki\Projekt mikroplastikowy\formularze\Loga\logo EkoA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styna\Desktop\PKE\Mikroplastiki\Projekt mikroplastikowy\formularze\Loga\logo EkoAgora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07" b="17557"/>
                  <a:stretch/>
                </pic:blipFill>
                <pic:spPr bwMode="auto">
                  <a:xfrm>
                    <a:off x="0" y="0"/>
                    <a:ext cx="1015779" cy="5424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</w:t>
    </w:r>
    <w:r w:rsidRPr="00A5024B">
      <w:rPr>
        <w:noProof/>
        <w:lang w:eastAsia="pl-PL"/>
      </w:rPr>
      <w:drawing>
        <wp:inline distT="0" distB="0" distL="0" distR="0" wp14:anchorId="10F290F0" wp14:editId="44AF066D">
          <wp:extent cx="965200" cy="487642"/>
          <wp:effectExtent l="0" t="0" r="6350" b="8255"/>
          <wp:docPr id="187" name="Obraz 187" descr="C:\Users\Justyna\Desktop\PKE\Mikroplastiki\Projekt mikroplastikowy\formularze\Loga\Logo 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\Desktop\PKE\Mikroplastiki\Projekt mikroplastikowy\formularze\Loga\Logo KO.jpg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42" t="21536" r="8846" b="13299"/>
                  <a:stretch/>
                </pic:blipFill>
                <pic:spPr bwMode="auto">
                  <a:xfrm>
                    <a:off x="0" y="0"/>
                    <a:ext cx="1001470" cy="505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 w:rsidRPr="00A5024B">
      <w:rPr>
        <w:noProof/>
        <w:lang w:eastAsia="pl-PL"/>
      </w:rPr>
      <w:drawing>
        <wp:inline distT="0" distB="0" distL="0" distR="0" wp14:anchorId="09966921" wp14:editId="6A4BCF2F">
          <wp:extent cx="914400" cy="516835"/>
          <wp:effectExtent l="0" t="0" r="0" b="0"/>
          <wp:docPr id="189" name="Obraz 189" descr="C:\Users\Justyna\Desktop\PKE\Mikroplastiki\Projekt mikroplastikowy\formularze\Loga\zmg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styna\Desktop\PKE\Mikroplastiki\Projekt mikroplastikowy\formularze\Loga\zmgm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386" cy="52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 w:rsidRPr="00A5024B">
      <w:rPr>
        <w:noProof/>
        <w:lang w:eastAsia="pl-PL"/>
      </w:rPr>
      <w:drawing>
        <wp:inline distT="0" distB="0" distL="0" distR="0" wp14:anchorId="795820C0" wp14:editId="44ED6E6B">
          <wp:extent cx="590550" cy="590550"/>
          <wp:effectExtent l="0" t="0" r="0" b="0"/>
          <wp:docPr id="191" name="Obraz 191" descr="C:\Users\Justyna\Desktop\PKE\Mikroplastiki\Projekt mikroplastikowy\formularze\Loga\zg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ustyna\Desktop\PKE\Mikroplastiki\Projekt mikroplastikowy\formularze\Loga\zgp_logo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</w:t>
    </w:r>
    <w:r w:rsidRPr="00B47569">
      <w:rPr>
        <w:noProof/>
        <w:lang w:eastAsia="pl-PL"/>
      </w:rPr>
      <w:drawing>
        <wp:inline distT="0" distB="0" distL="0" distR="0" wp14:anchorId="63B1E4B2" wp14:editId="3A9F7B19">
          <wp:extent cx="1300618" cy="359295"/>
          <wp:effectExtent l="0" t="0" r="0" b="3175"/>
          <wp:docPr id="196" name="Obraz 196" descr="C:\Users\Justyna\Desktop\PKE\Mikroplastiki\Projekt mikroplastikowy\formularze\Loga\Logo_gfw_colo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styna\Desktop\PKE\Mikroplastiki\Projekt mikroplastikowy\formularze\Loga\Logo_gfw_color kolor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739" cy="362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33" w:rsidRDefault="00382C33" w:rsidP="005E168E">
      <w:pPr>
        <w:spacing w:after="0" w:line="240" w:lineRule="auto"/>
      </w:pPr>
      <w:r>
        <w:separator/>
      </w:r>
    </w:p>
  </w:footnote>
  <w:footnote w:type="continuationSeparator" w:id="0">
    <w:p w:rsidR="00382C33" w:rsidRDefault="00382C33" w:rsidP="005E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CD" w:rsidRDefault="00A06ACD" w:rsidP="00A06AC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2108"/>
    <w:multiLevelType w:val="hybridMultilevel"/>
    <w:tmpl w:val="EFEA6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CC"/>
    <w:rsid w:val="00082348"/>
    <w:rsid w:val="0014003B"/>
    <w:rsid w:val="00161AA0"/>
    <w:rsid w:val="00180507"/>
    <w:rsid w:val="00265744"/>
    <w:rsid w:val="00276EDD"/>
    <w:rsid w:val="00282E25"/>
    <w:rsid w:val="0029045D"/>
    <w:rsid w:val="002B659B"/>
    <w:rsid w:val="00360D07"/>
    <w:rsid w:val="00382C33"/>
    <w:rsid w:val="003B4E88"/>
    <w:rsid w:val="003D3C80"/>
    <w:rsid w:val="00413C69"/>
    <w:rsid w:val="004403BC"/>
    <w:rsid w:val="0047328B"/>
    <w:rsid w:val="004A346D"/>
    <w:rsid w:val="004B0C3F"/>
    <w:rsid w:val="004E3ABC"/>
    <w:rsid w:val="004F7DE7"/>
    <w:rsid w:val="00574170"/>
    <w:rsid w:val="00576CB1"/>
    <w:rsid w:val="00583F19"/>
    <w:rsid w:val="005E168E"/>
    <w:rsid w:val="00623E0B"/>
    <w:rsid w:val="00637BD2"/>
    <w:rsid w:val="006836FD"/>
    <w:rsid w:val="006B5FDB"/>
    <w:rsid w:val="006D6164"/>
    <w:rsid w:val="006F6D93"/>
    <w:rsid w:val="007024D6"/>
    <w:rsid w:val="00765FDE"/>
    <w:rsid w:val="007F1765"/>
    <w:rsid w:val="008A7275"/>
    <w:rsid w:val="00900713"/>
    <w:rsid w:val="00A06ACD"/>
    <w:rsid w:val="00A4634F"/>
    <w:rsid w:val="00A5024B"/>
    <w:rsid w:val="00B23F7F"/>
    <w:rsid w:val="00B24DE8"/>
    <w:rsid w:val="00B47569"/>
    <w:rsid w:val="00B726BA"/>
    <w:rsid w:val="00BC749B"/>
    <w:rsid w:val="00BD6ED9"/>
    <w:rsid w:val="00BE17C1"/>
    <w:rsid w:val="00C10A40"/>
    <w:rsid w:val="00C52B1C"/>
    <w:rsid w:val="00C533A6"/>
    <w:rsid w:val="00CA7EB2"/>
    <w:rsid w:val="00CA7FFD"/>
    <w:rsid w:val="00CB3663"/>
    <w:rsid w:val="00CF20EA"/>
    <w:rsid w:val="00D0697B"/>
    <w:rsid w:val="00DA745B"/>
    <w:rsid w:val="00DB1D72"/>
    <w:rsid w:val="00DC69B0"/>
    <w:rsid w:val="00E2574C"/>
    <w:rsid w:val="00EB1137"/>
    <w:rsid w:val="00EB1B24"/>
    <w:rsid w:val="00EB2E11"/>
    <w:rsid w:val="00F47E85"/>
    <w:rsid w:val="00F509CE"/>
    <w:rsid w:val="00F864B9"/>
    <w:rsid w:val="00FA34FC"/>
    <w:rsid w:val="00F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B738"/>
  <w15:chartTrackingRefBased/>
  <w15:docId w15:val="{F9AA0DC1-7559-4092-AF22-24B167FA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1805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18050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68E"/>
  </w:style>
  <w:style w:type="paragraph" w:styleId="Stopka">
    <w:name w:val="footer"/>
    <w:basedOn w:val="Normalny"/>
    <w:link w:val="StopkaZnak"/>
    <w:uiPriority w:val="99"/>
    <w:unhideWhenUsed/>
    <w:rsid w:val="005E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68E"/>
  </w:style>
  <w:style w:type="paragraph" w:styleId="Akapitzlist">
    <w:name w:val="List Paragraph"/>
    <w:basedOn w:val="Normalny"/>
    <w:uiPriority w:val="34"/>
    <w:qFormat/>
    <w:rsid w:val="00CF20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2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agor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ke.gdans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ke.gdansk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Rudnicka</dc:creator>
  <cp:keywords/>
  <dc:description/>
  <cp:lastModifiedBy>Justyna Rudnicka</cp:lastModifiedBy>
  <cp:revision>2</cp:revision>
  <dcterms:created xsi:type="dcterms:W3CDTF">2016-09-26T10:42:00Z</dcterms:created>
  <dcterms:modified xsi:type="dcterms:W3CDTF">2016-09-26T10:42:00Z</dcterms:modified>
</cp:coreProperties>
</file>