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99E" w:rsidRPr="005E1CBE" w:rsidRDefault="0002699E" w:rsidP="007873AB">
      <w:p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 xml:space="preserve">Powiatowy Urząd Pracy w Węgorzewie realizuje projekt pn. </w:t>
      </w:r>
      <w:r w:rsidRPr="005E1CBE">
        <w:rPr>
          <w:rFonts w:asciiTheme="minorHAnsi" w:hAnsiTheme="minorHAnsi"/>
          <w:b/>
          <w:sz w:val="22"/>
          <w:szCs w:val="22"/>
        </w:rPr>
        <w:t xml:space="preserve">„Aktywizacja osób </w:t>
      </w:r>
      <w:r w:rsidR="006D112A" w:rsidRPr="005E1CBE">
        <w:rPr>
          <w:rFonts w:asciiTheme="minorHAnsi" w:hAnsiTheme="minorHAnsi"/>
          <w:b/>
          <w:sz w:val="22"/>
          <w:szCs w:val="22"/>
        </w:rPr>
        <w:t xml:space="preserve">młodych </w:t>
      </w:r>
      <w:r w:rsidRPr="005E1CBE">
        <w:rPr>
          <w:rFonts w:asciiTheme="minorHAnsi" w:hAnsiTheme="minorHAnsi"/>
          <w:b/>
          <w:sz w:val="22"/>
          <w:szCs w:val="22"/>
        </w:rPr>
        <w:t>pozostających bez pracy w powiecie węgorzewskim (</w:t>
      </w:r>
      <w:r w:rsidR="006D112A" w:rsidRPr="005E1CBE">
        <w:rPr>
          <w:rFonts w:asciiTheme="minorHAnsi" w:hAnsiTheme="minorHAnsi"/>
          <w:b/>
          <w:sz w:val="22"/>
          <w:szCs w:val="22"/>
        </w:rPr>
        <w:t>I</w:t>
      </w:r>
      <w:r w:rsidRPr="005E1CBE">
        <w:rPr>
          <w:rFonts w:asciiTheme="minorHAnsi" w:hAnsiTheme="minorHAnsi"/>
          <w:b/>
          <w:sz w:val="22"/>
          <w:szCs w:val="22"/>
        </w:rPr>
        <w:t xml:space="preserve">V)” </w:t>
      </w:r>
      <w:r w:rsidR="006D112A" w:rsidRPr="005E1CBE">
        <w:rPr>
          <w:rFonts w:asciiTheme="minorHAnsi" w:hAnsiTheme="minorHAnsi"/>
          <w:sz w:val="22"/>
          <w:szCs w:val="22"/>
        </w:rPr>
        <w:t>współfinansowany ze środków Unii Europejskiej w ramach Europejskiego Funduszu Społecznego w Poddziałaniu 1.1.1 Programu Operacyjnego Wiedza Edukacja Rozwój.</w:t>
      </w:r>
    </w:p>
    <w:p w:rsidR="0002699E" w:rsidRPr="005E1CBE" w:rsidRDefault="0002699E" w:rsidP="007873AB">
      <w:pPr>
        <w:jc w:val="both"/>
        <w:rPr>
          <w:rFonts w:asciiTheme="minorHAnsi" w:hAnsiTheme="minorHAnsi"/>
          <w:sz w:val="22"/>
          <w:szCs w:val="22"/>
        </w:rPr>
      </w:pPr>
    </w:p>
    <w:p w:rsidR="0002699E" w:rsidRPr="005E1CBE" w:rsidRDefault="0002699E" w:rsidP="007873AB">
      <w:p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 xml:space="preserve">Celem projektu jest zwiększenie możliwości zatrudnienia osób </w:t>
      </w:r>
      <w:r w:rsidR="006D112A" w:rsidRPr="005E1CBE">
        <w:rPr>
          <w:rFonts w:asciiTheme="minorHAnsi" w:hAnsiTheme="minorHAnsi"/>
          <w:sz w:val="22"/>
          <w:szCs w:val="22"/>
        </w:rPr>
        <w:t xml:space="preserve">młodych do 29 roku życia pozostających bez pracy </w:t>
      </w:r>
      <w:r w:rsidRPr="005E1CBE">
        <w:rPr>
          <w:rFonts w:asciiTheme="minorHAnsi" w:hAnsiTheme="minorHAnsi"/>
          <w:sz w:val="22"/>
          <w:szCs w:val="22"/>
        </w:rPr>
        <w:t>w powiecie węgorzewskim.</w:t>
      </w:r>
    </w:p>
    <w:p w:rsidR="0002699E" w:rsidRPr="005E1CBE" w:rsidRDefault="0002699E" w:rsidP="007873AB">
      <w:pPr>
        <w:jc w:val="both"/>
        <w:rPr>
          <w:rFonts w:asciiTheme="minorHAnsi" w:hAnsiTheme="minorHAnsi"/>
          <w:sz w:val="16"/>
          <w:szCs w:val="22"/>
        </w:rPr>
      </w:pPr>
    </w:p>
    <w:p w:rsidR="0002699E" w:rsidRPr="005E1CBE" w:rsidRDefault="0002699E" w:rsidP="007873AB">
      <w:pPr>
        <w:jc w:val="both"/>
        <w:rPr>
          <w:rFonts w:asciiTheme="minorHAnsi" w:hAnsiTheme="minorHAnsi"/>
          <w:b/>
          <w:sz w:val="22"/>
          <w:szCs w:val="22"/>
        </w:rPr>
      </w:pPr>
      <w:r w:rsidRPr="005E1CBE">
        <w:rPr>
          <w:rFonts w:asciiTheme="minorHAnsi" w:hAnsiTheme="minorHAnsi"/>
          <w:b/>
          <w:sz w:val="22"/>
          <w:szCs w:val="22"/>
        </w:rPr>
        <w:t>Projekt jest realizowany w okresie 01.01.2019 r. – 31.12.2019 r.</w:t>
      </w:r>
    </w:p>
    <w:p w:rsidR="0002699E" w:rsidRPr="005E1CBE" w:rsidRDefault="0002699E" w:rsidP="007873AB">
      <w:pPr>
        <w:jc w:val="both"/>
        <w:rPr>
          <w:rFonts w:asciiTheme="minorHAnsi" w:hAnsiTheme="minorHAnsi"/>
          <w:sz w:val="22"/>
          <w:szCs w:val="22"/>
        </w:rPr>
      </w:pPr>
    </w:p>
    <w:p w:rsidR="0002699E" w:rsidRPr="005E1CBE" w:rsidRDefault="0002699E" w:rsidP="007873AB">
      <w:pPr>
        <w:jc w:val="center"/>
        <w:rPr>
          <w:rFonts w:asciiTheme="minorHAnsi" w:hAnsiTheme="minorHAnsi"/>
          <w:b/>
          <w:i/>
          <w:sz w:val="22"/>
          <w:szCs w:val="22"/>
        </w:rPr>
      </w:pPr>
      <w:bookmarkStart w:id="0" w:name="_GoBack"/>
      <w:r w:rsidRPr="005E1CBE">
        <w:rPr>
          <w:rFonts w:asciiTheme="minorHAnsi" w:hAnsiTheme="minorHAnsi"/>
          <w:b/>
          <w:i/>
          <w:sz w:val="22"/>
          <w:szCs w:val="22"/>
        </w:rPr>
        <w:t>W ramach projektu realizowane są wskazane poniżej zadania:</w:t>
      </w:r>
    </w:p>
    <w:bookmarkEnd w:id="0"/>
    <w:p w:rsidR="0002699E" w:rsidRPr="005E1CBE" w:rsidRDefault="0002699E" w:rsidP="007873AB">
      <w:pPr>
        <w:pStyle w:val="Akapitzlis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b/>
          <w:sz w:val="22"/>
          <w:szCs w:val="22"/>
        </w:rPr>
        <w:t>staże</w:t>
      </w:r>
      <w:r w:rsidRPr="005E1CBE">
        <w:rPr>
          <w:rFonts w:asciiTheme="minorHAnsi" w:hAnsiTheme="minorHAnsi"/>
          <w:sz w:val="22"/>
          <w:szCs w:val="22"/>
        </w:rPr>
        <w:t xml:space="preserve"> (zgodnie z ogłoszeniami naborów wniosków);</w:t>
      </w:r>
    </w:p>
    <w:p w:rsidR="0002699E" w:rsidRPr="005E1CBE" w:rsidRDefault="0002699E" w:rsidP="007873AB">
      <w:pPr>
        <w:pStyle w:val="Akapitzlis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b/>
          <w:sz w:val="22"/>
          <w:szCs w:val="22"/>
        </w:rPr>
        <w:t>prace interwencyjne</w:t>
      </w:r>
      <w:r w:rsidRPr="005E1CBE">
        <w:rPr>
          <w:rFonts w:asciiTheme="minorHAnsi" w:hAnsiTheme="minorHAnsi"/>
          <w:sz w:val="22"/>
          <w:szCs w:val="22"/>
        </w:rPr>
        <w:t xml:space="preserve"> (realizacja ciągła w miarę zapotrzebowania zgłaszanego przez pracodawców do wyczerpania limitu środków na zadaniu);</w:t>
      </w:r>
    </w:p>
    <w:p w:rsidR="0002699E" w:rsidRPr="005E1CBE" w:rsidRDefault="0002699E" w:rsidP="007873AB">
      <w:pPr>
        <w:pStyle w:val="Akapitzlis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b/>
          <w:sz w:val="22"/>
          <w:szCs w:val="22"/>
        </w:rPr>
        <w:t xml:space="preserve">jednorazowe środki na podjęcie działalności gospodarczej </w:t>
      </w:r>
      <w:r w:rsidRPr="005E1CBE">
        <w:rPr>
          <w:rFonts w:asciiTheme="minorHAnsi" w:hAnsiTheme="minorHAnsi"/>
          <w:sz w:val="22"/>
          <w:szCs w:val="22"/>
        </w:rPr>
        <w:t xml:space="preserve">(zgodnie z ogłoszeniami naborów wniosków)- obecnie trwa nabór wniosków – </w:t>
      </w:r>
      <w:r w:rsidRPr="005E1CBE">
        <w:rPr>
          <w:rFonts w:asciiTheme="minorHAnsi" w:hAnsiTheme="minorHAnsi"/>
          <w:b/>
          <w:color w:val="FF0000"/>
          <w:sz w:val="22"/>
          <w:szCs w:val="22"/>
        </w:rPr>
        <w:t>do 10 maja 2019 r</w:t>
      </w:r>
      <w:r w:rsidRPr="005E1CBE">
        <w:rPr>
          <w:rFonts w:asciiTheme="minorHAnsi" w:hAnsiTheme="minorHAnsi"/>
          <w:sz w:val="22"/>
          <w:szCs w:val="22"/>
        </w:rPr>
        <w:t>.;</w:t>
      </w:r>
    </w:p>
    <w:p w:rsidR="0002699E" w:rsidRPr="005E1CBE" w:rsidRDefault="0002699E" w:rsidP="007873AB">
      <w:pPr>
        <w:pStyle w:val="Akapitzlis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b/>
          <w:sz w:val="22"/>
          <w:szCs w:val="22"/>
        </w:rPr>
        <w:t>refundacja pracodawcy kosztów wyposażenia lub doposażenia stanowiska pracy dla skierowanego bezrobotnego</w:t>
      </w:r>
      <w:r w:rsidRPr="005E1CBE">
        <w:rPr>
          <w:rFonts w:asciiTheme="minorHAnsi" w:hAnsiTheme="minorHAnsi"/>
          <w:sz w:val="22"/>
          <w:szCs w:val="22"/>
        </w:rPr>
        <w:t xml:space="preserve"> (zgodnie z ogłoszeniami naborów wniosków)</w:t>
      </w:r>
      <w:r w:rsidR="006D112A" w:rsidRPr="005E1CBE">
        <w:rPr>
          <w:rFonts w:asciiTheme="minorHAnsi" w:hAnsiTheme="minorHAnsi"/>
          <w:sz w:val="22"/>
          <w:szCs w:val="22"/>
        </w:rPr>
        <w:t>;</w:t>
      </w:r>
    </w:p>
    <w:p w:rsidR="006D112A" w:rsidRPr="005E1CBE" w:rsidRDefault="006D112A" w:rsidP="007873AB">
      <w:pPr>
        <w:pStyle w:val="Akapitzlis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b/>
          <w:sz w:val="22"/>
          <w:szCs w:val="22"/>
        </w:rPr>
        <w:t>bon na zasiedlenie</w:t>
      </w:r>
      <w:r w:rsidR="0002699E" w:rsidRPr="005E1CBE">
        <w:rPr>
          <w:rFonts w:asciiTheme="minorHAnsi" w:hAnsiTheme="minorHAnsi"/>
          <w:b/>
          <w:sz w:val="22"/>
          <w:szCs w:val="22"/>
        </w:rPr>
        <w:t xml:space="preserve">– </w:t>
      </w:r>
      <w:r w:rsidRPr="005E1CBE">
        <w:rPr>
          <w:rFonts w:asciiTheme="minorHAnsi" w:hAnsiTheme="minorHAnsi"/>
          <w:sz w:val="22"/>
          <w:szCs w:val="22"/>
        </w:rPr>
        <w:t>(realizacja ciągła w miarę zapotrzebowania zgłaszanego przez osoby bezrobotne do wyczerpania limitu środków na zadaniu);</w:t>
      </w:r>
    </w:p>
    <w:p w:rsidR="0002699E" w:rsidRPr="005E1CBE" w:rsidRDefault="0002699E" w:rsidP="007873AB">
      <w:pPr>
        <w:pStyle w:val="Akapitzlist"/>
        <w:numPr>
          <w:ilvl w:val="0"/>
          <w:numId w:val="16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b/>
          <w:sz w:val="22"/>
          <w:szCs w:val="22"/>
        </w:rPr>
        <w:t>pośrednictwo pracy / poradnictwo zawodowe</w:t>
      </w:r>
      <w:r w:rsidRPr="005E1CBE">
        <w:rPr>
          <w:rFonts w:asciiTheme="minorHAnsi" w:hAnsiTheme="minorHAnsi"/>
          <w:sz w:val="22"/>
          <w:szCs w:val="22"/>
        </w:rPr>
        <w:t xml:space="preserve"> (dotyczy każdego uczestnika projektu).</w:t>
      </w:r>
    </w:p>
    <w:p w:rsidR="0002699E" w:rsidRPr="005E1CBE" w:rsidRDefault="0002699E" w:rsidP="007873AB">
      <w:pPr>
        <w:jc w:val="both"/>
        <w:rPr>
          <w:rFonts w:asciiTheme="minorHAnsi" w:hAnsiTheme="minorHAnsi"/>
          <w:sz w:val="22"/>
          <w:szCs w:val="22"/>
        </w:rPr>
      </w:pPr>
    </w:p>
    <w:p w:rsidR="0002699E" w:rsidRPr="005E1CBE" w:rsidRDefault="006D112A" w:rsidP="007873AB">
      <w:p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 xml:space="preserve">Dofinansowanie projektu z UE: </w:t>
      </w:r>
      <w:r w:rsidRPr="005E1CBE">
        <w:rPr>
          <w:rFonts w:asciiTheme="minorHAnsi" w:hAnsiTheme="minorHAnsi"/>
          <w:b/>
          <w:sz w:val="22"/>
          <w:szCs w:val="22"/>
        </w:rPr>
        <w:t>678 432,32 zł</w:t>
      </w:r>
    </w:p>
    <w:p w:rsidR="0002699E" w:rsidRPr="005E1CBE" w:rsidRDefault="0002699E" w:rsidP="007873AB">
      <w:pPr>
        <w:jc w:val="both"/>
        <w:rPr>
          <w:rFonts w:asciiTheme="minorHAnsi" w:hAnsiTheme="minorHAnsi"/>
          <w:sz w:val="22"/>
          <w:szCs w:val="22"/>
        </w:rPr>
      </w:pPr>
    </w:p>
    <w:p w:rsidR="0002699E" w:rsidRPr="005E1CBE" w:rsidRDefault="0002699E" w:rsidP="007873AB">
      <w:p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 xml:space="preserve">Projekt </w:t>
      </w:r>
      <w:r w:rsidR="006D112A" w:rsidRPr="005E1CBE">
        <w:rPr>
          <w:rFonts w:asciiTheme="minorHAnsi" w:hAnsiTheme="minorHAnsi"/>
          <w:sz w:val="22"/>
          <w:szCs w:val="22"/>
        </w:rPr>
        <w:t xml:space="preserve">. </w:t>
      </w:r>
      <w:r w:rsidR="006D112A" w:rsidRPr="005E1CBE">
        <w:rPr>
          <w:rFonts w:asciiTheme="minorHAnsi" w:hAnsiTheme="minorHAnsi"/>
          <w:b/>
          <w:sz w:val="22"/>
          <w:szCs w:val="22"/>
        </w:rPr>
        <w:t xml:space="preserve">„Aktywizacja osób młodych pozostających bez pracy w powiecie węgorzewskim (IV)” </w:t>
      </w:r>
      <w:r w:rsidR="006D112A" w:rsidRPr="005E1CBE">
        <w:rPr>
          <w:rFonts w:asciiTheme="minorHAnsi" w:hAnsiTheme="minorHAnsi"/>
          <w:sz w:val="22"/>
          <w:szCs w:val="22"/>
        </w:rPr>
        <w:t xml:space="preserve">realizowany w ramach  </w:t>
      </w:r>
      <w:r w:rsidRPr="005E1CBE">
        <w:rPr>
          <w:rFonts w:asciiTheme="minorHAnsi" w:hAnsiTheme="minorHAnsi"/>
          <w:sz w:val="22"/>
          <w:szCs w:val="22"/>
        </w:rPr>
        <w:t>PO</w:t>
      </w:r>
      <w:r w:rsidR="006D112A" w:rsidRPr="005E1CBE">
        <w:rPr>
          <w:rFonts w:asciiTheme="minorHAnsi" w:hAnsiTheme="minorHAnsi"/>
          <w:sz w:val="22"/>
          <w:szCs w:val="22"/>
        </w:rPr>
        <w:t xml:space="preserve"> WER</w:t>
      </w:r>
      <w:r w:rsidRPr="005E1CBE">
        <w:rPr>
          <w:rFonts w:asciiTheme="minorHAnsi" w:hAnsiTheme="minorHAnsi"/>
          <w:sz w:val="22"/>
          <w:szCs w:val="22"/>
        </w:rPr>
        <w:t xml:space="preserve"> skierowany jest do osób, które spełniają łącznie następujące warunki: </w:t>
      </w:r>
    </w:p>
    <w:p w:rsidR="003378F6" w:rsidRPr="005E1CBE" w:rsidRDefault="0002699E" w:rsidP="007873AB">
      <w:pPr>
        <w:pStyle w:val="Akapitzlist"/>
        <w:numPr>
          <w:ilvl w:val="0"/>
          <w:numId w:val="17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są zarejestrowane w PUP w Węgorzewie jako osoby bezrobotne,</w:t>
      </w:r>
    </w:p>
    <w:p w:rsidR="003378F6" w:rsidRPr="005E1CBE" w:rsidRDefault="003378F6" w:rsidP="007873AB">
      <w:pPr>
        <w:pStyle w:val="Akapitzlist"/>
        <w:numPr>
          <w:ilvl w:val="0"/>
          <w:numId w:val="17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są w wieku 18-29 lat;</w:t>
      </w:r>
    </w:p>
    <w:p w:rsidR="003378F6" w:rsidRPr="005E1CBE" w:rsidRDefault="003378F6" w:rsidP="007873AB">
      <w:pPr>
        <w:pStyle w:val="Akapitzlist"/>
        <w:numPr>
          <w:ilvl w:val="0"/>
          <w:numId w:val="17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 xml:space="preserve">należą do tzw. Młodzieży NEET*; </w:t>
      </w:r>
    </w:p>
    <w:p w:rsidR="003378F6" w:rsidRPr="005E1CBE" w:rsidRDefault="003378F6" w:rsidP="007873AB">
      <w:pPr>
        <w:jc w:val="both"/>
        <w:rPr>
          <w:rFonts w:asciiTheme="minorHAnsi" w:hAnsiTheme="minorHAnsi"/>
          <w:sz w:val="22"/>
          <w:szCs w:val="22"/>
        </w:rPr>
      </w:pPr>
    </w:p>
    <w:p w:rsidR="003378F6" w:rsidRPr="005E1CBE" w:rsidRDefault="003378F6" w:rsidP="007873AB">
      <w:p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W projekcie mogą wziąć udział tylko osoby, które:</w:t>
      </w:r>
    </w:p>
    <w:p w:rsidR="003378F6" w:rsidRPr="005E1CBE" w:rsidRDefault="003378F6" w:rsidP="007873AB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są w wieku poniżej 25 roku życia i do momentu rozpoczęcia aktywnej formy wsparcia nie minie okres 4 miesięcy od daty ich rejestracji w PUP</w:t>
      </w:r>
    </w:p>
    <w:p w:rsidR="003378F6" w:rsidRPr="005E1CBE" w:rsidRDefault="003378F6" w:rsidP="007873AB">
      <w:pPr>
        <w:pStyle w:val="Akapitzlist"/>
        <w:numPr>
          <w:ilvl w:val="0"/>
          <w:numId w:val="18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są w wieku powyżej 25 roku życia</w:t>
      </w:r>
    </w:p>
    <w:p w:rsidR="003378F6" w:rsidRPr="005E1CBE" w:rsidRDefault="003378F6" w:rsidP="007873AB">
      <w:pPr>
        <w:jc w:val="both"/>
        <w:rPr>
          <w:rFonts w:asciiTheme="minorHAnsi" w:hAnsiTheme="minorHAnsi"/>
          <w:sz w:val="22"/>
          <w:szCs w:val="22"/>
        </w:rPr>
      </w:pPr>
    </w:p>
    <w:p w:rsidR="003378F6" w:rsidRPr="005E1CBE" w:rsidRDefault="003378F6" w:rsidP="007873AB">
      <w:p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*Młodzież NEET – osoby, które spełniają łącznie następujące warunki:</w:t>
      </w:r>
    </w:p>
    <w:p w:rsidR="003378F6" w:rsidRPr="005E1CBE" w:rsidRDefault="003378F6" w:rsidP="007873AB">
      <w:pPr>
        <w:pStyle w:val="Akapitzlist"/>
        <w:numPr>
          <w:ilvl w:val="0"/>
          <w:numId w:val="19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nie pracują (tj. bezrobotni lub bierni zawodowo),</w:t>
      </w:r>
    </w:p>
    <w:p w:rsidR="003378F6" w:rsidRPr="005E1CBE" w:rsidRDefault="003378F6" w:rsidP="007873AB">
      <w:pPr>
        <w:pStyle w:val="Akapitzlist"/>
        <w:numPr>
          <w:ilvl w:val="0"/>
          <w:numId w:val="19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nie kształcą się (tj. nie uczestniczą w kształceniu formalnym w trybie stacjonarnym rozumianym jako kształcenie w formach szkolnych w trybie dziennym),</w:t>
      </w:r>
    </w:p>
    <w:p w:rsidR="003378F6" w:rsidRPr="005E1CBE" w:rsidRDefault="003378F6" w:rsidP="007873AB">
      <w:pPr>
        <w:pStyle w:val="Akapitzlist"/>
        <w:numPr>
          <w:ilvl w:val="0"/>
          <w:numId w:val="19"/>
        </w:numPr>
        <w:jc w:val="both"/>
        <w:rPr>
          <w:rFonts w:asciiTheme="minorHAnsi" w:hAnsiTheme="minorHAnsi"/>
          <w:sz w:val="22"/>
          <w:szCs w:val="22"/>
        </w:rPr>
      </w:pPr>
      <w:r w:rsidRPr="005E1CBE">
        <w:rPr>
          <w:rFonts w:asciiTheme="minorHAnsi" w:hAnsiTheme="minorHAnsi"/>
          <w:sz w:val="22"/>
          <w:szCs w:val="22"/>
        </w:rPr>
        <w:t>nie szkolą się (tj. nie uczestniczą i nie uczestniczyły w ciągu ostatnich 4 tygodni w pozaszkolnych zajęciach mających na celu uzyskanie, uzupełnienie lub doskonalenie umiejętności i kwalifikacji zawodowych lub ogólnych, potrzebnych do wykonywania pracy).</w:t>
      </w:r>
    </w:p>
    <w:p w:rsidR="003378F6" w:rsidRPr="005E1CBE" w:rsidRDefault="003378F6" w:rsidP="007873AB">
      <w:pPr>
        <w:jc w:val="both"/>
        <w:rPr>
          <w:rFonts w:asciiTheme="minorHAnsi" w:hAnsiTheme="minorHAnsi"/>
          <w:sz w:val="22"/>
          <w:szCs w:val="22"/>
        </w:rPr>
      </w:pPr>
    </w:p>
    <w:p w:rsidR="00B04D60" w:rsidRPr="005E1CBE" w:rsidRDefault="0002699E" w:rsidP="007873AB">
      <w:pPr>
        <w:jc w:val="both"/>
        <w:rPr>
          <w:rFonts w:asciiTheme="minorHAnsi" w:hAnsiTheme="minorHAnsi"/>
          <w:sz w:val="24"/>
          <w:szCs w:val="22"/>
        </w:rPr>
      </w:pPr>
      <w:r w:rsidRPr="005E1CBE">
        <w:rPr>
          <w:rFonts w:asciiTheme="minorHAnsi" w:hAnsiTheme="minorHAnsi"/>
          <w:sz w:val="24"/>
          <w:szCs w:val="22"/>
        </w:rPr>
        <w:t xml:space="preserve">W projekcie mogą uczestniczyć osoby, które korzystały </w:t>
      </w:r>
      <w:r w:rsidR="003378F6" w:rsidRPr="005E1CBE">
        <w:rPr>
          <w:rFonts w:asciiTheme="minorHAnsi" w:hAnsiTheme="minorHAnsi"/>
          <w:sz w:val="24"/>
          <w:szCs w:val="22"/>
        </w:rPr>
        <w:t xml:space="preserve">ze wsparcia w ramach projektów </w:t>
      </w:r>
      <w:r w:rsidRPr="005E1CBE">
        <w:rPr>
          <w:rFonts w:asciiTheme="minorHAnsi" w:hAnsiTheme="minorHAnsi"/>
          <w:sz w:val="24"/>
          <w:szCs w:val="22"/>
        </w:rPr>
        <w:t xml:space="preserve">realizowanych w Priorytecie 11. </w:t>
      </w:r>
      <w:r w:rsidRPr="005E1CBE">
        <w:rPr>
          <w:rFonts w:asciiTheme="minorHAnsi" w:hAnsiTheme="minorHAnsi"/>
          <w:b/>
          <w:i/>
          <w:sz w:val="24"/>
          <w:szCs w:val="22"/>
        </w:rPr>
        <w:t>Włączenie społeczne</w:t>
      </w:r>
      <w:r w:rsidRPr="005E1CBE">
        <w:rPr>
          <w:rFonts w:asciiTheme="minorHAnsi" w:hAnsiTheme="minorHAnsi"/>
          <w:sz w:val="24"/>
          <w:szCs w:val="22"/>
        </w:rPr>
        <w:t>, o ile spełniają warunki udziału niniejszego projektu.</w:t>
      </w:r>
    </w:p>
    <w:p w:rsidR="006D112A" w:rsidRPr="0002699E" w:rsidRDefault="006D112A" w:rsidP="0002699E">
      <w:r w:rsidRPr="006D112A">
        <w:rPr>
          <w:noProof/>
        </w:rPr>
        <w:lastRenderedPageBreak/>
        <w:drawing>
          <wp:inline distT="0" distB="0" distL="0" distR="0">
            <wp:extent cx="5905500" cy="8352489"/>
            <wp:effectExtent l="0" t="0" r="0" b="0"/>
            <wp:docPr id="3" name="Obraz 3" descr="U:\2019 PROJEKTY\PLAKATY 2019\PO WER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2019 PROJEKTY\PLAKATY 2019\PO WER 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98" cy="83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12A" w:rsidRPr="0002699E" w:rsidSect="005F4BC5">
      <w:headerReference w:type="default" r:id="rId9"/>
      <w:footerReference w:type="default" r:id="rId10"/>
      <w:pgSz w:w="11906" w:h="16838"/>
      <w:pgMar w:top="624" w:right="1134" w:bottom="67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F5B" w:rsidRDefault="00861F5B" w:rsidP="0056228C">
      <w:r>
        <w:separator/>
      </w:r>
    </w:p>
  </w:endnote>
  <w:endnote w:type="continuationSeparator" w:id="0">
    <w:p w:rsidR="00861F5B" w:rsidRDefault="00861F5B" w:rsidP="00562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3C9" w:rsidRDefault="00C96D9F" w:rsidP="0056228C">
    <w:pPr>
      <w:tabs>
        <w:tab w:val="center" w:pos="4536"/>
        <w:tab w:val="right" w:pos="9072"/>
      </w:tabs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4075593" wp14:editId="086AD32E">
          <wp:simplePos x="0" y="0"/>
          <wp:positionH relativeFrom="column">
            <wp:posOffset>-342900</wp:posOffset>
          </wp:positionH>
          <wp:positionV relativeFrom="page">
            <wp:posOffset>9918700</wp:posOffset>
          </wp:positionV>
          <wp:extent cx="541655" cy="370840"/>
          <wp:effectExtent l="19050" t="0" r="0" b="0"/>
          <wp:wrapSquare wrapText="bothSides"/>
          <wp:docPr id="2" name="Obraz 2" descr="Logo PUPh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UPh3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655" cy="370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2699E">
      <w:rPr>
        <w:b/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-261620</wp:posOffset>
              </wp:positionH>
              <wp:positionV relativeFrom="paragraph">
                <wp:posOffset>-5080</wp:posOffset>
              </wp:positionV>
              <wp:extent cx="6082030" cy="8255"/>
              <wp:effectExtent l="5080" t="13970" r="8890" b="63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2030" cy="82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0BE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0.6pt;margin-top:-.4pt;width:478.9pt;height: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"/>
          </w:pict>
        </mc:Fallback>
      </mc:AlternateContent>
    </w:r>
  </w:p>
  <w:p w:rsidR="00E813C9" w:rsidRPr="0056228C" w:rsidRDefault="00E813C9" w:rsidP="0056228C">
    <w:pPr>
      <w:tabs>
        <w:tab w:val="center" w:pos="4536"/>
        <w:tab w:val="right" w:pos="9072"/>
      </w:tabs>
      <w:jc w:val="center"/>
      <w:rPr>
        <w:b/>
      </w:rPr>
    </w:pPr>
    <w:r w:rsidRPr="0056228C">
      <w:rPr>
        <w:b/>
        <w:i/>
      </w:rPr>
      <w:t>Projekt „Aktywizacja osób młodych pozostających bez pracy w powiecie węgorzewskim (</w:t>
    </w:r>
    <w:r w:rsidR="00264A10">
      <w:rPr>
        <w:b/>
        <w:i/>
      </w:rPr>
      <w:t>I</w:t>
    </w:r>
    <w:r w:rsidR="00043A6B">
      <w:rPr>
        <w:b/>
        <w:i/>
      </w:rPr>
      <w:t>V</w:t>
    </w:r>
    <w:r w:rsidRPr="0056228C">
      <w:rPr>
        <w:b/>
        <w:i/>
      </w:rPr>
      <w:t>)”</w:t>
    </w:r>
  </w:p>
  <w:p w:rsidR="00E813C9" w:rsidRPr="00043A6B" w:rsidRDefault="00E813C9" w:rsidP="00043A6B">
    <w:pPr>
      <w:tabs>
        <w:tab w:val="center" w:pos="4536"/>
        <w:tab w:val="right" w:pos="9072"/>
      </w:tabs>
      <w:jc w:val="center"/>
      <w:rPr>
        <w:b/>
      </w:rPr>
    </w:pPr>
    <w:r w:rsidRPr="0056228C">
      <w:rPr>
        <w:b/>
      </w:rPr>
      <w:t xml:space="preserve">Projekt realizowany w ramach </w:t>
    </w:r>
    <w:r w:rsidR="00043A6B">
      <w:rPr>
        <w:b/>
      </w:rPr>
      <w:t>Europejskiego Funduszu Społecznego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F5B" w:rsidRDefault="00861F5B" w:rsidP="0056228C">
      <w:r>
        <w:separator/>
      </w:r>
    </w:p>
  </w:footnote>
  <w:footnote w:type="continuationSeparator" w:id="0">
    <w:p w:rsidR="00861F5B" w:rsidRDefault="00861F5B" w:rsidP="00562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X="-214" w:tblpY="-22"/>
      <w:tblW w:w="5000" w:type="pct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263"/>
      <w:gridCol w:w="2768"/>
      <w:gridCol w:w="3607"/>
    </w:tblGrid>
    <w:tr w:rsidR="00132FFA" w:rsidRPr="009677B0" w:rsidTr="006D112A">
      <w:trPr>
        <w:trHeight w:val="1140"/>
      </w:trPr>
      <w:tc>
        <w:tcPr>
          <w:tcW w:w="1693" w:type="pct"/>
        </w:tcPr>
        <w:p w:rsidR="00264A10" w:rsidRPr="009677B0" w:rsidRDefault="006D112A" w:rsidP="00264A10">
          <w:r>
            <w:rPr>
              <w:noProof/>
            </w:rPr>
            <w:drawing>
              <wp:inline distT="0" distB="0" distL="0" distR="0" wp14:anchorId="200D7CF4" wp14:editId="407F5AE8">
                <wp:extent cx="1543050" cy="727696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1942" cy="731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6" w:type="pct"/>
        </w:tcPr>
        <w:p w:rsidR="00264A10" w:rsidRPr="009677B0" w:rsidRDefault="00264A10" w:rsidP="00264A10"/>
        <w:p w:rsidR="00264A10" w:rsidRPr="009677B0" w:rsidRDefault="00132FFA" w:rsidP="00264A10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247794" cy="416560"/>
                <wp:effectExtent l="0" t="0" r="0" b="0"/>
                <wp:docPr id="10" name="Obraz 10" descr="C:\Users\mfilonowicz\AppData\Local\Microsoft\Windows\Temporary Internet Files\Content.Word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mfilonowicz\AppData\Local\Microsoft\Windows\Temporary Internet Files\Content.Word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278" cy="4227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1" w:type="pct"/>
          <w:vAlign w:val="center"/>
        </w:tcPr>
        <w:p w:rsidR="00264A10" w:rsidRPr="009677B0" w:rsidRDefault="00132FFA" w:rsidP="00132FFA">
          <w:pPr>
            <w:rPr>
              <w:noProof/>
            </w:rPr>
          </w:pPr>
          <w:r>
            <w:rPr>
              <w:noProof/>
            </w:rPr>
            <w:drawing>
              <wp:inline distT="0" distB="0" distL="0" distR="0" wp14:anchorId="46AB0AAD" wp14:editId="2AC56AC9">
                <wp:extent cx="2124075" cy="626438"/>
                <wp:effectExtent l="0" t="0" r="0" b="0"/>
                <wp:docPr id="8" name="Obraz 8" descr="C:\Users\mfilonowicz\AppData\Local\Microsoft\Windows\Temporary Internet Files\Content.Word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mfilonowicz\AppData\Local\Microsoft\Windows\Temporary Internet Files\Content.Word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5573" cy="6504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813C9" w:rsidRDefault="00E813C9" w:rsidP="005622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1796E"/>
    <w:multiLevelType w:val="hybridMultilevel"/>
    <w:tmpl w:val="0D609EF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04B2E"/>
    <w:multiLevelType w:val="hybridMultilevel"/>
    <w:tmpl w:val="9AC0513E"/>
    <w:lvl w:ilvl="0" w:tplc="6FFA38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984A84"/>
    <w:multiLevelType w:val="hybridMultilevel"/>
    <w:tmpl w:val="8542A446"/>
    <w:lvl w:ilvl="0" w:tplc="04150013">
      <w:start w:val="1"/>
      <w:numFmt w:val="upperRoman"/>
      <w:lvlText w:val="%1."/>
      <w:lvlJc w:val="right"/>
      <w:pPr>
        <w:ind w:left="753" w:hanging="360"/>
      </w:pPr>
    </w:lvl>
    <w:lvl w:ilvl="1" w:tplc="04150013">
      <w:start w:val="1"/>
      <w:numFmt w:val="upperRoman"/>
      <w:lvlText w:val="%2."/>
      <w:lvlJc w:val="right"/>
      <w:pPr>
        <w:ind w:left="1473" w:hanging="360"/>
      </w:pPr>
    </w:lvl>
    <w:lvl w:ilvl="2" w:tplc="0415001B" w:tentative="1">
      <w:start w:val="1"/>
      <w:numFmt w:val="lowerRoman"/>
      <w:lvlText w:val="%3."/>
      <w:lvlJc w:val="right"/>
      <w:pPr>
        <w:ind w:left="2193" w:hanging="180"/>
      </w:pPr>
    </w:lvl>
    <w:lvl w:ilvl="3" w:tplc="0415000F" w:tentative="1">
      <w:start w:val="1"/>
      <w:numFmt w:val="decimal"/>
      <w:lvlText w:val="%4."/>
      <w:lvlJc w:val="left"/>
      <w:pPr>
        <w:ind w:left="2913" w:hanging="360"/>
      </w:pPr>
    </w:lvl>
    <w:lvl w:ilvl="4" w:tplc="04150019" w:tentative="1">
      <w:start w:val="1"/>
      <w:numFmt w:val="lowerLetter"/>
      <w:lvlText w:val="%5."/>
      <w:lvlJc w:val="left"/>
      <w:pPr>
        <w:ind w:left="3633" w:hanging="360"/>
      </w:pPr>
    </w:lvl>
    <w:lvl w:ilvl="5" w:tplc="0415001B" w:tentative="1">
      <w:start w:val="1"/>
      <w:numFmt w:val="lowerRoman"/>
      <w:lvlText w:val="%6."/>
      <w:lvlJc w:val="right"/>
      <w:pPr>
        <w:ind w:left="4353" w:hanging="180"/>
      </w:pPr>
    </w:lvl>
    <w:lvl w:ilvl="6" w:tplc="0415000F" w:tentative="1">
      <w:start w:val="1"/>
      <w:numFmt w:val="decimal"/>
      <w:lvlText w:val="%7."/>
      <w:lvlJc w:val="left"/>
      <w:pPr>
        <w:ind w:left="5073" w:hanging="360"/>
      </w:pPr>
    </w:lvl>
    <w:lvl w:ilvl="7" w:tplc="04150019" w:tentative="1">
      <w:start w:val="1"/>
      <w:numFmt w:val="lowerLetter"/>
      <w:lvlText w:val="%8."/>
      <w:lvlJc w:val="left"/>
      <w:pPr>
        <w:ind w:left="5793" w:hanging="360"/>
      </w:pPr>
    </w:lvl>
    <w:lvl w:ilvl="8" w:tplc="0415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3" w15:restartNumberingAfterBreak="0">
    <w:nsid w:val="17275721"/>
    <w:multiLevelType w:val="hybridMultilevel"/>
    <w:tmpl w:val="7A2A07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D1782"/>
    <w:multiLevelType w:val="hybridMultilevel"/>
    <w:tmpl w:val="284EBE76"/>
    <w:lvl w:ilvl="0" w:tplc="3E803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53870"/>
    <w:multiLevelType w:val="hybridMultilevel"/>
    <w:tmpl w:val="51F2161E"/>
    <w:lvl w:ilvl="0" w:tplc="FFFFFFF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1B24F19"/>
    <w:multiLevelType w:val="hybridMultilevel"/>
    <w:tmpl w:val="6D0E391C"/>
    <w:lvl w:ilvl="0" w:tplc="3E803E1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 w15:restartNumberingAfterBreak="0">
    <w:nsid w:val="259F021F"/>
    <w:multiLevelType w:val="hybridMultilevel"/>
    <w:tmpl w:val="AFC6DC9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54D06C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4013F1"/>
    <w:multiLevelType w:val="hybridMultilevel"/>
    <w:tmpl w:val="5CA8FA2E"/>
    <w:lvl w:ilvl="0" w:tplc="3E803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57DBD"/>
    <w:multiLevelType w:val="hybridMultilevel"/>
    <w:tmpl w:val="40A2F4D4"/>
    <w:lvl w:ilvl="0" w:tplc="FF0403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CE40B7"/>
    <w:multiLevelType w:val="hybridMultilevel"/>
    <w:tmpl w:val="F6FCCFDE"/>
    <w:lvl w:ilvl="0" w:tplc="C1824B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FA60A8"/>
    <w:multiLevelType w:val="hybridMultilevel"/>
    <w:tmpl w:val="B78CF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506C5"/>
    <w:multiLevelType w:val="hybridMultilevel"/>
    <w:tmpl w:val="EB3C05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155D05"/>
    <w:multiLevelType w:val="hybridMultilevel"/>
    <w:tmpl w:val="FB7C8DA6"/>
    <w:lvl w:ilvl="0" w:tplc="3482F0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9C55CF"/>
    <w:multiLevelType w:val="hybridMultilevel"/>
    <w:tmpl w:val="2E2EE5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C912C1"/>
    <w:multiLevelType w:val="hybridMultilevel"/>
    <w:tmpl w:val="3AE6D5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840300"/>
    <w:multiLevelType w:val="hybridMultilevel"/>
    <w:tmpl w:val="8F60DA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F674D2"/>
    <w:multiLevelType w:val="hybridMultilevel"/>
    <w:tmpl w:val="0562E926"/>
    <w:lvl w:ilvl="0" w:tplc="3E803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DA5ED9"/>
    <w:multiLevelType w:val="hybridMultilevel"/>
    <w:tmpl w:val="956AAED4"/>
    <w:lvl w:ilvl="0" w:tplc="3E803E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16"/>
  </w:num>
  <w:num w:numId="8">
    <w:abstractNumId w:val="7"/>
  </w:num>
  <w:num w:numId="9">
    <w:abstractNumId w:val="14"/>
  </w:num>
  <w:num w:numId="10">
    <w:abstractNumId w:val="2"/>
  </w:num>
  <w:num w:numId="11">
    <w:abstractNumId w:val="6"/>
  </w:num>
  <w:num w:numId="12">
    <w:abstractNumId w:val="15"/>
  </w:num>
  <w:num w:numId="13">
    <w:abstractNumId w:val="1"/>
  </w:num>
  <w:num w:numId="14">
    <w:abstractNumId w:val="12"/>
  </w:num>
  <w:num w:numId="15">
    <w:abstractNumId w:val="10"/>
  </w:num>
  <w:num w:numId="16">
    <w:abstractNumId w:val="4"/>
  </w:num>
  <w:num w:numId="17">
    <w:abstractNumId w:val="8"/>
  </w:num>
  <w:num w:numId="18">
    <w:abstractNumId w:val="1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8C"/>
    <w:rsid w:val="000134E7"/>
    <w:rsid w:val="0002699E"/>
    <w:rsid w:val="00043510"/>
    <w:rsid w:val="00043A6B"/>
    <w:rsid w:val="00056F49"/>
    <w:rsid w:val="00132FFA"/>
    <w:rsid w:val="00176AF9"/>
    <w:rsid w:val="001D7003"/>
    <w:rsid w:val="001E4407"/>
    <w:rsid w:val="00264A10"/>
    <w:rsid w:val="002973E1"/>
    <w:rsid w:val="003378F6"/>
    <w:rsid w:val="00343F79"/>
    <w:rsid w:val="003E121D"/>
    <w:rsid w:val="0042470C"/>
    <w:rsid w:val="004F06F2"/>
    <w:rsid w:val="00520BBD"/>
    <w:rsid w:val="00532F31"/>
    <w:rsid w:val="0056228C"/>
    <w:rsid w:val="005E1CBE"/>
    <w:rsid w:val="005F4BC5"/>
    <w:rsid w:val="006228AB"/>
    <w:rsid w:val="006630CB"/>
    <w:rsid w:val="00683CB7"/>
    <w:rsid w:val="006D112A"/>
    <w:rsid w:val="00771CF7"/>
    <w:rsid w:val="007873AB"/>
    <w:rsid w:val="007C002C"/>
    <w:rsid w:val="007C5082"/>
    <w:rsid w:val="007F080B"/>
    <w:rsid w:val="00861F5B"/>
    <w:rsid w:val="008B0384"/>
    <w:rsid w:val="00A32229"/>
    <w:rsid w:val="00A351E9"/>
    <w:rsid w:val="00A90D4C"/>
    <w:rsid w:val="00AD3091"/>
    <w:rsid w:val="00B04D60"/>
    <w:rsid w:val="00BF1A76"/>
    <w:rsid w:val="00C96D9F"/>
    <w:rsid w:val="00D409E8"/>
    <w:rsid w:val="00D838FC"/>
    <w:rsid w:val="00D93C4A"/>
    <w:rsid w:val="00DC5BC9"/>
    <w:rsid w:val="00DD04DD"/>
    <w:rsid w:val="00DE378E"/>
    <w:rsid w:val="00E813C9"/>
    <w:rsid w:val="00F16333"/>
    <w:rsid w:val="00F57C21"/>
    <w:rsid w:val="00FD4C3F"/>
    <w:rsid w:val="00FE08BD"/>
    <w:rsid w:val="00FE2D7D"/>
    <w:rsid w:val="00FF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620C16C-CB00-42F8-A46D-46BB89E0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06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6228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228C"/>
  </w:style>
  <w:style w:type="paragraph" w:styleId="Stopka">
    <w:name w:val="footer"/>
    <w:basedOn w:val="Normalny"/>
    <w:link w:val="StopkaZnak"/>
    <w:uiPriority w:val="99"/>
    <w:unhideWhenUsed/>
    <w:rsid w:val="005622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228C"/>
  </w:style>
  <w:style w:type="paragraph" w:styleId="Tekstdymka">
    <w:name w:val="Balloon Text"/>
    <w:basedOn w:val="Normalny"/>
    <w:link w:val="TekstdymkaZnak"/>
    <w:uiPriority w:val="99"/>
    <w:semiHidden/>
    <w:unhideWhenUsed/>
    <w:rsid w:val="005622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228C"/>
    <w:rPr>
      <w:rFonts w:ascii="Tahoma" w:hAnsi="Tahoma" w:cs="Tahoma"/>
      <w:sz w:val="16"/>
      <w:szCs w:val="16"/>
    </w:rPr>
  </w:style>
  <w:style w:type="paragraph" w:customStyle="1" w:styleId="Wiersztematu">
    <w:name w:val="Wiersz tematu"/>
    <w:basedOn w:val="Tekstpodstawowy"/>
    <w:next w:val="Tekstpodstawowy"/>
    <w:uiPriority w:val="99"/>
    <w:rsid w:val="004F06F2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06F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06F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6228AB"/>
    <w:pPr>
      <w:ind w:left="720"/>
      <w:contextualSpacing/>
    </w:pPr>
  </w:style>
  <w:style w:type="character" w:styleId="Hipercze">
    <w:name w:val="Hyperlink"/>
    <w:uiPriority w:val="99"/>
    <w:rsid w:val="005F4BC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F4BC5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uiPriority w:val="22"/>
    <w:qFormat/>
    <w:rsid w:val="005F4BC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4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2821A-24FA-411F-9470-218CAB00F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365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Malwina Fiłonowicz</dc:creator>
  <cp:lastModifiedBy>Malwina Fiłonowicz</cp:lastModifiedBy>
  <cp:revision>5</cp:revision>
  <cp:lastPrinted>2019-02-07T09:57:00Z</cp:lastPrinted>
  <dcterms:created xsi:type="dcterms:W3CDTF">2019-05-06T12:10:00Z</dcterms:created>
  <dcterms:modified xsi:type="dcterms:W3CDTF">2019-05-07T05:52:00Z</dcterms:modified>
</cp:coreProperties>
</file>