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"/>
        <w:gridCol w:w="3256"/>
        <w:gridCol w:w="1610"/>
        <w:gridCol w:w="197"/>
        <w:gridCol w:w="1412"/>
        <w:gridCol w:w="2211"/>
      </w:tblGrid>
      <w:tr w:rsidR="004A42EE" w:rsidRPr="007B4277" w:rsidTr="00650CFF">
        <w:trPr>
          <w:gridAfter w:val="2"/>
          <w:wAfter w:w="2001" w:type="pct"/>
          <w:cantSplit/>
          <w:trHeight w:hRule="exact" w:val="480"/>
        </w:trPr>
        <w:tc>
          <w:tcPr>
            <w:tcW w:w="2001" w:type="pct"/>
            <w:gridSpan w:val="2"/>
          </w:tcPr>
          <w:p w:rsidR="004A42EE" w:rsidRPr="007B4277" w:rsidRDefault="004F759A" w:rsidP="002947B3">
            <w:pPr>
              <w:pStyle w:val="Nagwekpola"/>
              <w:ind w:left="-101"/>
              <w:jc w:val="both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A42EE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1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A42EE" w:rsidRPr="007B4277">
              <w:rPr>
                <w:rFonts w:ascii="Arial" w:hAnsi="Arial"/>
                <w:lang w:val="pl-PL"/>
              </w:rPr>
              <w:t xml:space="preserve">. </w:t>
            </w:r>
            <w:r w:rsidR="004A42EE" w:rsidRPr="007B4277">
              <w:rPr>
                <w:rFonts w:ascii="Arial" w:hAnsi="Arial"/>
                <w:snapToGrid w:val="0"/>
                <w:color w:val="000000"/>
                <w:lang w:val="pl-PL"/>
              </w:rPr>
              <w:t xml:space="preserve">NIP / numer PESEL </w:t>
            </w:r>
            <w:r w:rsidR="004A42EE" w:rsidRPr="007B4277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4A42EE" w:rsidRPr="007B4277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4A42EE" w:rsidRPr="007B4277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4A42EE" w:rsidRPr="007B4277" w:rsidRDefault="004A42EE" w:rsidP="00650CFF">
            <w:pPr>
              <w:pStyle w:val="Nagwekpola"/>
              <w:ind w:left="284"/>
              <w:jc w:val="both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998" w:type="pct"/>
            <w:gridSpan w:val="2"/>
            <w:shd w:val="solid" w:color="C0C0C0" w:fill="auto"/>
          </w:tcPr>
          <w:p w:rsidR="004A42EE" w:rsidRPr="007B4277" w:rsidRDefault="004F759A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A42EE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2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A42EE" w:rsidRPr="007B4277">
              <w:rPr>
                <w:rFonts w:ascii="Arial" w:hAnsi="Arial"/>
                <w:lang w:val="pl-PL"/>
              </w:rPr>
              <w:t xml:space="preserve">. </w:t>
            </w:r>
            <w:r w:rsidRPr="007B4277">
              <w:rPr>
                <w:rFonts w:ascii="Arial" w:hAnsi="Arial"/>
                <w:lang w:val="pl-PL"/>
              </w:rPr>
              <w:fldChar w:fldCharType="begin" w:fldLock="1"/>
            </w:r>
            <w:r w:rsidR="004A42EE" w:rsidRPr="007B4277">
              <w:rPr>
                <w:rFonts w:ascii="Arial" w:hAnsi="Arial"/>
                <w:lang w:val="pl-PL"/>
              </w:rPr>
              <w:instrText xml:space="preserve">FILLIN 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4A42EE" w:rsidRPr="007B4277">
              <w:rPr>
                <w:rFonts w:ascii="Arial" w:hAnsi="Arial"/>
                <w:lang w:val="pl-PL"/>
              </w:rPr>
              <w:t>Nr dokumentu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</w:p>
          <w:p w:rsidR="004A42EE" w:rsidRPr="007B4277" w:rsidRDefault="004A42EE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A42EE" w:rsidRPr="007B4277" w:rsidRDefault="004A42EE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4A42EE" w:rsidRPr="007B4277" w:rsidTr="00650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10" w:type="pct"/>
          <w:cantSplit/>
          <w:trHeight w:hRule="exact" w:val="480"/>
        </w:trPr>
        <w:tc>
          <w:tcPr>
            <w:tcW w:w="2890" w:type="pct"/>
            <w:gridSpan w:val="3"/>
          </w:tcPr>
          <w:p w:rsidR="004A42EE" w:rsidRDefault="004F759A" w:rsidP="002947B3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A42EE" w:rsidRPr="007B4277">
              <w:rPr>
                <w:rFonts w:ascii="Arial" w:hAnsi="Arial"/>
                <w:lang w:val="pl-PL"/>
              </w:rPr>
              <w:instrText>SET symbolform "CIT-6"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4A42EE" w:rsidRPr="007B4277">
              <w:rPr>
                <w:rFonts w:ascii="Arial" w:hAnsi="Arial"/>
                <w:noProof/>
                <w:lang w:val="pl-PL"/>
              </w:rPr>
              <w:t>CIT-6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A42EE" w:rsidRPr="007B4277">
              <w:rPr>
                <w:rFonts w:ascii="Arial" w:hAnsi="Arial"/>
                <w:lang w:val="pl-PL"/>
              </w:rPr>
              <w:t>ZL-1/B</w:t>
            </w:r>
          </w:p>
          <w:p w:rsidR="004A42EE" w:rsidRDefault="004A42EE" w:rsidP="002947B3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A42EE" w:rsidRPr="007B4277" w:rsidRDefault="004A42EE" w:rsidP="002947B3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A42EE" w:rsidRPr="007B4277" w:rsidRDefault="004A42EE" w:rsidP="002947B3">
            <w:pPr>
              <w:pStyle w:val="Tytul0"/>
              <w:spacing w:before="120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4A42EE" w:rsidRPr="007B4277" w:rsidTr="00650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2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4A42EE" w:rsidRPr="00890F4E" w:rsidRDefault="004A42EE" w:rsidP="00890F4E">
            <w:pPr>
              <w:pStyle w:val="Tytul0"/>
              <w:tabs>
                <w:tab w:val="left" w:pos="3017"/>
              </w:tabs>
              <w:spacing w:line="276" w:lineRule="auto"/>
              <w:rPr>
                <w:rFonts w:ascii="Arial" w:hAnsi="Arial"/>
                <w:sz w:val="22"/>
                <w:szCs w:val="22"/>
                <w:lang w:val="pl-PL"/>
              </w:rPr>
            </w:pPr>
            <w:r w:rsidRPr="00890F4E">
              <w:rPr>
                <w:rFonts w:ascii="Arial" w:hAnsi="Arial"/>
                <w:sz w:val="22"/>
                <w:szCs w:val="22"/>
                <w:lang w:val="pl-PL"/>
              </w:rPr>
              <w:t>DANE O ZWOLNIENI</w:t>
            </w:r>
            <w:r w:rsidR="007B559E" w:rsidRPr="00890F4E">
              <w:rPr>
                <w:rFonts w:ascii="Arial" w:hAnsi="Arial"/>
                <w:sz w:val="22"/>
                <w:szCs w:val="22"/>
                <w:lang w:val="pl-PL"/>
              </w:rPr>
              <w:t>ACH PODATKOWYCH W PODATKU LEŚNYM</w:t>
            </w:r>
          </w:p>
          <w:p w:rsidR="004A42EE" w:rsidRPr="007B4277" w:rsidRDefault="004A42EE" w:rsidP="007B559E">
            <w:pPr>
              <w:pStyle w:val="Tytul0"/>
              <w:tabs>
                <w:tab w:val="left" w:pos="3017"/>
              </w:tabs>
              <w:spacing w:line="320" w:lineRule="exact"/>
              <w:jc w:val="left"/>
              <w:rPr>
                <w:rFonts w:ascii="Arial" w:hAnsi="Arial"/>
                <w:lang w:val="pl-PL"/>
              </w:rPr>
            </w:pPr>
          </w:p>
          <w:p w:rsidR="004A42EE" w:rsidRPr="007B4277" w:rsidRDefault="004A42EE" w:rsidP="007B559E">
            <w:pPr>
              <w:pStyle w:val="Tytusekcji"/>
              <w:spacing w:before="120" w:line="24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4D46F1" w:rsidRPr="007B4277" w:rsidTr="00650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F759A" w:rsidP="00196A35">
            <w:pPr>
              <w:pStyle w:val="Tytusekcji"/>
              <w:spacing w:before="120" w:line="24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head1 \* ALPHABETIC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A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head2 \r 0 \h</w:instrTex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head3 \r 0 \h</w:instrTex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4D46F1" w:rsidRPr="007B4277" w:rsidTr="00650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6F1" w:rsidRPr="007B4277" w:rsidRDefault="004F759A" w:rsidP="00196A35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3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  <w:r w:rsidR="004D46F1" w:rsidRPr="007B4277">
              <w:rPr>
                <w:rFonts w:ascii="Arial" w:hAnsi="Arial"/>
                <w:b w:val="0"/>
                <w:lang w:val="pl-PL"/>
              </w:rPr>
              <w:t xml:space="preserve"> </w:t>
            </w:r>
            <w:r w:rsidR="004D46F1" w:rsidRPr="007B4277">
              <w:rPr>
                <w:rFonts w:ascii="Arial" w:hAnsi="Arial"/>
                <w:lang w:val="pl-PL"/>
              </w:rPr>
              <w:t>Niniejszy formularz stanowi załącznik do</w:t>
            </w:r>
            <w:r w:rsidR="004D46F1" w:rsidRPr="007B4277">
              <w:rPr>
                <w:rFonts w:ascii="Arial" w:hAnsi="Arial"/>
                <w:sz w:val="18"/>
                <w:lang w:val="pl-PL"/>
              </w:rPr>
              <w:t xml:space="preserve"> </w:t>
            </w:r>
            <w:r w:rsidR="004D46F1" w:rsidRPr="007B4277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4D46F1" w:rsidRPr="007B4277" w:rsidRDefault="00650CFF" w:rsidP="00196A35">
            <w:pPr>
              <w:spacing w:line="30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  <w:r w:rsidRPr="007B4277">
              <w:rPr>
                <w:rFonts w:ascii="Arial" w:hAnsi="Arial"/>
                <w:b/>
                <w:sz w:val="28"/>
              </w:rPr>
              <w:fldChar w:fldCharType="begin"/>
            </w:r>
            <w:r w:rsidRPr="007B4277">
              <w:rPr>
                <w:rFonts w:ascii="Arial" w:hAnsi="Arial"/>
                <w:sz w:val="28"/>
              </w:rPr>
              <w:instrText>SYMBOL 113 \f "Wingdings"</w:instrText>
            </w:r>
            <w:r w:rsidRPr="007B4277">
              <w:rPr>
                <w:rFonts w:ascii="Arial" w:hAnsi="Arial"/>
                <w:b/>
                <w:sz w:val="28"/>
              </w:rPr>
              <w:fldChar w:fldCharType="end"/>
            </w:r>
            <w:r w:rsidRPr="007B4277">
              <w:rPr>
                <w:rFonts w:ascii="Arial" w:hAnsi="Arial"/>
              </w:rPr>
              <w:t xml:space="preserve"> </w:t>
            </w:r>
            <w:r w:rsidR="004D46F1" w:rsidRPr="007B4277">
              <w:rPr>
                <w:rFonts w:ascii="Arial" w:hAnsi="Arial"/>
                <w:sz w:val="16"/>
              </w:rPr>
              <w:t>1.</w:t>
            </w:r>
            <w:r w:rsidR="004D46F1" w:rsidRPr="007B4277">
              <w:rPr>
                <w:rFonts w:ascii="Arial" w:hAnsi="Arial"/>
                <w:sz w:val="18"/>
              </w:rPr>
              <w:t xml:space="preserve"> </w:t>
            </w:r>
            <w:r w:rsidR="004D46F1" w:rsidRPr="007B4277">
              <w:rPr>
                <w:rFonts w:ascii="Arial" w:hAnsi="Arial"/>
                <w:sz w:val="16"/>
              </w:rPr>
              <w:t>deklaracji DL-1</w:t>
            </w:r>
            <w:r w:rsidR="004D46F1" w:rsidRPr="007B4277">
              <w:rPr>
                <w:rFonts w:ascii="Arial" w:hAnsi="Arial"/>
                <w:sz w:val="16"/>
              </w:rPr>
              <w:tab/>
            </w:r>
            <w:r w:rsidR="004D46F1" w:rsidRPr="007B4277">
              <w:rPr>
                <w:rFonts w:ascii="Arial" w:hAnsi="Arial"/>
                <w:sz w:val="16"/>
              </w:rPr>
              <w:tab/>
            </w:r>
            <w:r w:rsidR="004D46F1" w:rsidRPr="007B4277">
              <w:rPr>
                <w:rFonts w:ascii="Arial" w:hAnsi="Arial"/>
                <w:sz w:val="16"/>
              </w:rPr>
              <w:tab/>
            </w:r>
            <w:r w:rsidR="004D46F1" w:rsidRPr="007B4277">
              <w:rPr>
                <w:rFonts w:ascii="Arial" w:hAnsi="Arial"/>
              </w:rPr>
              <w:tab/>
            </w:r>
            <w:r w:rsidR="004F759A" w:rsidRPr="007B4277">
              <w:rPr>
                <w:rFonts w:ascii="Arial" w:hAnsi="Arial"/>
                <w:sz w:val="28"/>
              </w:rPr>
              <w:fldChar w:fldCharType="begin"/>
            </w:r>
            <w:r w:rsidR="004D46F1" w:rsidRPr="007B4277">
              <w:rPr>
                <w:rFonts w:ascii="Arial" w:hAnsi="Arial"/>
                <w:sz w:val="28"/>
              </w:rPr>
              <w:instrText>SYMBOL 113 \f "Wingdings"</w:instrText>
            </w:r>
            <w:r w:rsidR="004F759A" w:rsidRPr="007B4277">
              <w:rPr>
                <w:rFonts w:ascii="Arial" w:hAnsi="Arial"/>
                <w:sz w:val="28"/>
              </w:rPr>
              <w:fldChar w:fldCharType="end"/>
            </w:r>
            <w:r w:rsidR="004D46F1" w:rsidRPr="007B4277">
              <w:rPr>
                <w:rFonts w:ascii="Arial" w:hAnsi="Arial"/>
                <w:sz w:val="16"/>
              </w:rPr>
              <w:t xml:space="preserve"> 2. informacji IL-1</w:t>
            </w:r>
          </w:p>
        </w:tc>
      </w:tr>
      <w:tr w:rsidR="004D46F1" w:rsidRPr="007B4277" w:rsidTr="00650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</w:trPr>
        <w:tc>
          <w:tcPr>
            <w:tcW w:w="5000" w:type="pct"/>
            <w:gridSpan w:val="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F759A" w:rsidP="00196A35">
            <w:pPr>
              <w:pStyle w:val="heading1"/>
              <w:spacing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4D46F1" w:rsidRPr="007B4277" w:rsidRDefault="004D46F1" w:rsidP="00196A35">
            <w:pPr>
              <w:pStyle w:val="heading1"/>
              <w:spacing w:line="18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b w:val="0"/>
                <w:sz w:val="16"/>
                <w:lang w:val="pl-PL"/>
              </w:rPr>
              <w:t>* - dotyczy podatnika niebędącego os</w:t>
            </w:r>
            <w:r>
              <w:rPr>
                <w:rFonts w:ascii="Arial" w:hAnsi="Arial"/>
                <w:b w:val="0"/>
                <w:sz w:val="16"/>
                <w:lang w:val="pl-PL"/>
              </w:rPr>
              <w:t>obą fizyczną</w:t>
            </w:r>
            <w:r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7B4277">
              <w:rPr>
                <w:rFonts w:ascii="Arial" w:hAnsi="Arial"/>
                <w:b w:val="0"/>
                <w:sz w:val="16"/>
                <w:lang w:val="pl-PL"/>
              </w:rPr>
              <w:t xml:space="preserve"> ** - dotyczy podatnika będącego osobą fizyczną</w:t>
            </w:r>
          </w:p>
        </w:tc>
      </w:tr>
      <w:tr w:rsidR="004D46F1" w:rsidRPr="007B4277" w:rsidTr="00650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F759A" w:rsidP="00196A35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sz w:val="24"/>
                <w:lang w:val="pl-PL"/>
              </w:rPr>
              <w:t>.</w: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4D46F1" w:rsidRPr="007B4277" w:rsidTr="00650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F1" w:rsidRPr="007B4277" w:rsidRDefault="004F759A" w:rsidP="00196A35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4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 xml:space="preserve">. Rodzaj podatnika </w:t>
            </w:r>
            <w:r w:rsidR="004D46F1" w:rsidRPr="007B4277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4D46F1" w:rsidRPr="007B4277" w:rsidRDefault="004D46F1" w:rsidP="00650CFF">
            <w:pPr>
              <w:pStyle w:val="Nagwekpola"/>
              <w:spacing w:before="144" w:line="12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tab/>
            </w:r>
            <w:r w:rsidR="004F759A" w:rsidRPr="007B427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7B427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4F759A" w:rsidRPr="007B427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7B4277">
              <w:rPr>
                <w:rFonts w:ascii="Arial" w:hAnsi="Arial"/>
                <w:b w:val="0"/>
                <w:lang w:val="pl-PL"/>
              </w:rPr>
              <w:t>1. osoba fizyczna</w:t>
            </w:r>
            <w:r w:rsidRPr="007B4277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lang w:val="pl-PL"/>
              </w:rPr>
              <w:t xml:space="preserve">  </w:t>
            </w:r>
            <w:r w:rsidR="00650CFF" w:rsidRPr="007B427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650CFF" w:rsidRPr="007B427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650CFF" w:rsidRPr="007B427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650CFF" w:rsidRPr="007B4277">
              <w:rPr>
                <w:rFonts w:ascii="Arial" w:hAnsi="Arial"/>
                <w:lang w:val="pl-PL"/>
              </w:rPr>
              <w:t xml:space="preserve"> </w:t>
            </w:r>
            <w:r w:rsidRPr="007B4277">
              <w:rPr>
                <w:rFonts w:ascii="Arial" w:hAnsi="Arial"/>
                <w:b w:val="0"/>
                <w:lang w:val="pl-PL"/>
              </w:rPr>
              <w:t>2. osoba prawna</w:t>
            </w:r>
            <w:r w:rsidRPr="007B4277">
              <w:rPr>
                <w:rFonts w:ascii="Arial" w:hAnsi="Arial"/>
                <w:b w:val="0"/>
                <w:lang w:val="pl-PL"/>
              </w:rPr>
              <w:tab/>
            </w:r>
            <w:r w:rsidR="004F759A" w:rsidRPr="007B427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7B427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4F759A" w:rsidRPr="007B427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7B4277">
              <w:rPr>
                <w:rFonts w:ascii="Arial" w:hAnsi="Arial"/>
                <w:lang w:val="pl-PL"/>
              </w:rPr>
              <w:t xml:space="preserve"> </w:t>
            </w:r>
            <w:r w:rsidRPr="007B4277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4D46F1" w:rsidRPr="007B4277" w:rsidTr="00650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34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6F1" w:rsidRPr="007B4277" w:rsidRDefault="004F759A" w:rsidP="00196A35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5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 Nazwa pełna * / Nazwisko **</w:t>
            </w:r>
          </w:p>
          <w:p w:rsidR="004D46F1" w:rsidRPr="007B4277" w:rsidRDefault="004D46F1" w:rsidP="00650CFF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4D46F1" w:rsidRPr="007B4277" w:rsidTr="00650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F1" w:rsidRDefault="004F759A" w:rsidP="00196A35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6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4D46F1" w:rsidRPr="006C3C59" w:rsidRDefault="004D46F1" w:rsidP="00196A35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4D46F1" w:rsidRPr="007B4277" w:rsidTr="00650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7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 Identyfikator REGON</w:t>
            </w:r>
          </w:p>
          <w:p w:rsidR="004D46F1" w:rsidRPr="006C3C59" w:rsidRDefault="004D46F1" w:rsidP="00196A35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4D46F1" w:rsidRPr="007B4277" w:rsidTr="00650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40"/>
        </w:trPr>
        <w:tc>
          <w:tcPr>
            <w:tcW w:w="5000" w:type="pct"/>
            <w:gridSpan w:val="6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heading1"/>
              <w:spacing w:before="20" w:line="8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</w:p>
          <w:p w:rsidR="004D46F1" w:rsidRPr="007B4277" w:rsidRDefault="004F759A" w:rsidP="00A12D1B">
            <w:pPr>
              <w:pStyle w:val="heading1"/>
              <w:spacing w:line="280" w:lineRule="exact"/>
              <w:ind w:left="567" w:hanging="567"/>
              <w:jc w:val="both"/>
              <w:rPr>
                <w:rFonts w:ascii="Arial" w:hAnsi="Arial"/>
                <w:sz w:val="24"/>
                <w:lang w:val="pl-PL"/>
              </w:rPr>
            </w:pP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sz w:val="24"/>
                <w:lang w:val="pl-PL"/>
              </w:rPr>
              <w:t xml:space="preserve">. DANE DOTYCZĄCE ZWOLNIEŃ PODATKOWYCH WYNIKAJĄCYCH </w:t>
            </w:r>
            <w:r w:rsidR="004D46F1">
              <w:rPr>
                <w:rFonts w:ascii="Arial" w:hAnsi="Arial"/>
                <w:sz w:val="24"/>
                <w:lang w:val="pl-PL"/>
              </w:rPr>
              <w:br/>
            </w:r>
            <w:r w:rsidR="004D46F1" w:rsidRPr="007B4277">
              <w:rPr>
                <w:rFonts w:ascii="Arial" w:hAnsi="Arial"/>
                <w:sz w:val="24"/>
                <w:lang w:val="pl-PL"/>
              </w:rPr>
              <w:t>Z USTAWY LUB UCHWAŁY RADY GMINY</w:t>
            </w:r>
          </w:p>
          <w:p w:rsidR="004D46F1" w:rsidRPr="007B4277" w:rsidRDefault="004D46F1" w:rsidP="00196A35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</w:p>
        </w:tc>
      </w:tr>
      <w:tr w:rsidR="004D46F1" w:rsidRPr="007B4277" w:rsidTr="00650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36"/>
        </w:trPr>
        <w:tc>
          <w:tcPr>
            <w:tcW w:w="20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rPr>
                <w:rFonts w:ascii="Arial" w:hAnsi="Arial"/>
                <w:b/>
              </w:rPr>
            </w:pPr>
          </w:p>
          <w:p w:rsidR="004D46F1" w:rsidRPr="007B4277" w:rsidRDefault="004D46F1" w:rsidP="00196A35">
            <w:pPr>
              <w:pStyle w:val="Tekstpodstawowy31"/>
              <w:widowControl w:val="0"/>
              <w:spacing w:line="140" w:lineRule="exact"/>
              <w:rPr>
                <w:rFonts w:ascii="Arial" w:hAnsi="Arial"/>
                <w:b/>
              </w:rPr>
            </w:pPr>
          </w:p>
          <w:p w:rsidR="004D46F1" w:rsidRPr="007B4277" w:rsidRDefault="004D46F1" w:rsidP="00196A35">
            <w:pPr>
              <w:pStyle w:val="Tekstpodstawowy31"/>
              <w:widowControl w:val="0"/>
              <w:rPr>
                <w:rFonts w:ascii="Arial" w:hAnsi="Arial"/>
                <w:b/>
                <w:sz w:val="16"/>
              </w:rPr>
            </w:pPr>
            <w:r w:rsidRPr="007B4277">
              <w:rPr>
                <w:rFonts w:ascii="Arial" w:hAnsi="Arial"/>
                <w:b/>
              </w:rPr>
              <w:t>Tytuł prawny zwolnienia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C2F1A" w:rsidRDefault="004D46F1" w:rsidP="007C2F1A">
            <w:pPr>
              <w:widowControl w:val="0"/>
              <w:spacing w:line="280" w:lineRule="exact"/>
              <w:rPr>
                <w:rFonts w:ascii="Arial" w:hAnsi="Arial"/>
                <w:b/>
                <w:sz w:val="14"/>
                <w:szCs w:val="14"/>
              </w:rPr>
            </w:pPr>
            <w:r w:rsidRPr="008D386E">
              <w:rPr>
                <w:rFonts w:ascii="Arial" w:hAnsi="Arial"/>
                <w:b/>
                <w:sz w:val="14"/>
                <w:szCs w:val="14"/>
              </w:rPr>
              <w:t>Powierzchnia</w:t>
            </w:r>
            <w:r w:rsidR="007C2F1A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8D386E">
              <w:rPr>
                <w:rFonts w:ascii="Arial" w:hAnsi="Arial"/>
                <w:b/>
                <w:sz w:val="14"/>
                <w:szCs w:val="14"/>
              </w:rPr>
              <w:t>w ha</w:t>
            </w:r>
            <w:r w:rsidR="007C2F1A">
              <w:rPr>
                <w:rFonts w:ascii="Arial" w:hAnsi="Arial"/>
                <w:b/>
                <w:sz w:val="14"/>
                <w:szCs w:val="14"/>
              </w:rPr>
              <w:t xml:space="preserve"> fizycznych </w:t>
            </w:r>
            <w:bookmarkStart w:id="0" w:name="_GoBack"/>
            <w:bookmarkEnd w:id="0"/>
            <w:r w:rsidRPr="008D386E">
              <w:rPr>
                <w:rFonts w:ascii="Arial" w:hAnsi="Arial"/>
                <w:b/>
                <w:position w:val="4"/>
                <w:sz w:val="14"/>
                <w:szCs w:val="14"/>
              </w:rPr>
              <w:t>2)</w:t>
            </w:r>
          </w:p>
        </w:tc>
      </w:tr>
      <w:tr w:rsidR="004D46F1" w:rsidRPr="007B4277" w:rsidTr="00650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31"/>
        </w:trPr>
        <w:tc>
          <w:tcPr>
            <w:tcW w:w="20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6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hanging="70"/>
              <w:rPr>
                <w:rFonts w:ascii="Arial" w:hAnsi="Arial"/>
                <w:b/>
                <w:sz w:val="16"/>
              </w:rPr>
            </w:pPr>
            <w:r w:rsidRPr="007B4277"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7 ust.1 pkt 1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lasy z drzewostanem w wieku do 40 lat</w:t>
            </w:r>
          </w:p>
        </w:tc>
        <w:tc>
          <w:tcPr>
            <w:tcW w:w="12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6C3C59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  <w:r w:rsidRPr="007B4277">
              <w:rPr>
                <w:rFonts w:ascii="Arial" w:hAnsi="Aria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8</w:t>
            </w:r>
            <w:r w:rsidRPr="007B4277">
              <w:rPr>
                <w:rFonts w:ascii="Arial" w:hAnsi="Aria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Default="004D46F1" w:rsidP="00196A35">
            <w:pPr>
              <w:pStyle w:val="Nagwekpola"/>
              <w:widowControl w:val="0"/>
              <w:ind w:left="576" w:firstLine="662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  <w:r w:rsidRPr="003E29A0">
              <w:rPr>
                <w:rFonts w:ascii="Arial" w:hAnsi="Arial"/>
                <w:sz w:val="22"/>
                <w:szCs w:val="22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650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6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opis"/>
              <w:widowControl w:val="0"/>
              <w:spacing w:before="20" w:line="140" w:lineRule="exact"/>
              <w:ind w:hanging="70"/>
              <w:jc w:val="both"/>
              <w:rPr>
                <w:b/>
                <w:spacing w:val="-4"/>
                <w:sz w:val="14"/>
              </w:rPr>
            </w:pPr>
            <w:r w:rsidRPr="007B4277">
              <w:rPr>
                <w:b/>
                <w:sz w:val="14"/>
              </w:rPr>
              <w:t>Art.</w:t>
            </w:r>
            <w:r>
              <w:rPr>
                <w:b/>
                <w:sz w:val="14"/>
              </w:rPr>
              <w:t xml:space="preserve"> </w:t>
            </w:r>
            <w:r w:rsidRPr="007B4277">
              <w:rPr>
                <w:b/>
                <w:sz w:val="14"/>
              </w:rPr>
              <w:t xml:space="preserve">7 ust.1 pkt 2 </w:t>
            </w:r>
            <w:r>
              <w:rPr>
                <w:b/>
                <w:sz w:val="14"/>
              </w:rPr>
              <w:t xml:space="preserve">– </w:t>
            </w:r>
            <w:r w:rsidRPr="007B4277">
              <w:rPr>
                <w:b/>
                <w:sz w:val="14"/>
              </w:rPr>
              <w:t>lasy wpisane indywidualnie do rejestru zabytków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9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650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6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opis"/>
              <w:widowControl w:val="0"/>
              <w:spacing w:before="20" w:line="140" w:lineRule="exact"/>
              <w:ind w:hanging="70"/>
              <w:jc w:val="both"/>
              <w:rPr>
                <w:b/>
                <w:sz w:val="14"/>
              </w:rPr>
            </w:pPr>
            <w:r w:rsidRPr="007B4277">
              <w:rPr>
                <w:b/>
                <w:sz w:val="14"/>
              </w:rPr>
              <w:t>Art.</w:t>
            </w:r>
            <w:r>
              <w:rPr>
                <w:b/>
                <w:sz w:val="14"/>
              </w:rPr>
              <w:t xml:space="preserve"> </w:t>
            </w:r>
            <w:r w:rsidRPr="007B4277">
              <w:rPr>
                <w:b/>
                <w:sz w:val="14"/>
              </w:rPr>
              <w:t xml:space="preserve">7 ust.1 pkt 3 </w:t>
            </w:r>
            <w:r>
              <w:rPr>
                <w:b/>
                <w:sz w:val="14"/>
              </w:rPr>
              <w:t>–</w:t>
            </w:r>
            <w:r w:rsidRPr="007B4277">
              <w:rPr>
                <w:b/>
                <w:sz w:val="14"/>
              </w:rPr>
              <w:t xml:space="preserve"> użytki ekologiczne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10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650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6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left="290" w:hanging="360"/>
              <w:rPr>
                <w:rFonts w:ascii="Arial" w:hAnsi="Arial"/>
                <w:b/>
                <w:sz w:val="16"/>
              </w:rPr>
            </w:pPr>
            <w:r w:rsidRPr="007B4277"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>7 ust.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2 pkt 1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uczelnie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11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650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6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left="-61" w:hanging="9"/>
              <w:rPr>
                <w:rFonts w:ascii="Arial" w:hAnsi="Arial"/>
                <w:b/>
                <w:spacing w:val="-4"/>
                <w:sz w:val="16"/>
              </w:rPr>
            </w:pPr>
            <w:r w:rsidRPr="007B4277"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>7 ust.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2 pkt 2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publiczne i niepubliczne jednostki </w:t>
            </w:r>
            <w:r>
              <w:rPr>
                <w:rFonts w:ascii="Arial" w:hAnsi="Arial"/>
                <w:b/>
                <w:sz w:val="14"/>
              </w:rPr>
              <w:t>organizacyjne objęte systemem oś</w:t>
            </w:r>
            <w:r w:rsidRPr="007B4277">
              <w:rPr>
                <w:rFonts w:ascii="Arial" w:hAnsi="Arial"/>
                <w:b/>
                <w:sz w:val="14"/>
              </w:rPr>
              <w:t>wiaty oraz prowadzące je organy, w zakresie lasów zajętych na działalność oświatową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12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650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6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hanging="70"/>
              <w:rPr>
                <w:rFonts w:ascii="Arial" w:hAnsi="Arial"/>
                <w:b/>
                <w:sz w:val="16"/>
              </w:rPr>
            </w:pPr>
            <w:r w:rsidRPr="007B4277"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>7 ust.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2 pkt 3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instytuty naukowe i pomocnicze jednostki naukowe Polskiej Akademii Nauk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13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7C2F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563"/>
        </w:trPr>
        <w:tc>
          <w:tcPr>
            <w:tcW w:w="20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6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4"/>
              </w:rPr>
            </w:pPr>
            <w:r w:rsidRPr="007B4277"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7 ust. 2 pkt 4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prowadzący zakłady pracy chronionej spełniające warunek, o którym mowa w 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28 ust.1 pkt 1 lit. b ustawy z dnia 27 sierpnia 1997 r. o rehabilitacji zawodowej i społecznej oraz zatrudnianiu osób niepełnosprawnych, lub zakłady aktywności zawodowej w zakresie lasów wymienionych w decyzji w sprawie przyznania statusu zakładu pracy chronionej lub zakładu aktywności zawodowej lub zgłoszonych wojewodzie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zajętych na prowadzenie tego zakładu, z wyłączeniem lasów, które znajdują się w posiadaniu zależnym podmiotów niebędących prowadzącymi zakłady pracy chronionej spełniające warunek, o którym mowa w 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>28 ust.1 pkt 1 lit. b ustawy z dnia 27 sierpnia 1997 r. o rehabilitacji zawodowej i społecznej oraz zatrudnianiu osób niepełnosprawnych lub zakłady aktywności zawodowej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14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7C2F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1"/>
        </w:trPr>
        <w:tc>
          <w:tcPr>
            <w:tcW w:w="20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hanging="70"/>
              <w:rPr>
                <w:rFonts w:ascii="Arial" w:hAnsi="Arial"/>
                <w:b/>
                <w:sz w:val="16"/>
              </w:rPr>
            </w:pPr>
            <w:r w:rsidRPr="007B4277"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>7 ust.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2 pkt 5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instytuty badawcze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15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650C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20"/>
        </w:trPr>
        <w:tc>
          <w:tcPr>
            <w:tcW w:w="20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6"/>
              </w:rPr>
            </w:pPr>
            <w:r w:rsidRPr="007B4277">
              <w:rPr>
                <w:rFonts w:ascii="Arial" w:hAnsi="Arial"/>
                <w:b/>
                <w:sz w:val="14"/>
              </w:rPr>
              <w:t>Art.7. ust.2 pkt 6 -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7C2F1A">
              <w:rPr>
                <w:rFonts w:ascii="Arial" w:hAnsi="Arial"/>
                <w:noProof/>
                <w:lang w:val="pl-PL"/>
              </w:rPr>
              <w:t>16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</w:tbl>
    <w:p w:rsidR="004D46F1" w:rsidRPr="004A42EE" w:rsidRDefault="004D46F1" w:rsidP="004A42EE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sz w:val="16"/>
          <w:szCs w:val="16"/>
        </w:rPr>
      </w:pPr>
      <w:r w:rsidRPr="004A42EE">
        <w:rPr>
          <w:rFonts w:ascii="Arial" w:hAnsi="Arial" w:cs="Arial"/>
          <w:sz w:val="16"/>
          <w:szCs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4D566C" w:rsidRPr="00F15490" w:rsidRDefault="004D46F1" w:rsidP="00F15490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sz w:val="16"/>
          <w:szCs w:val="16"/>
        </w:rPr>
      </w:pPr>
      <w:r w:rsidRPr="004A42EE">
        <w:rPr>
          <w:rFonts w:ascii="Arial" w:hAnsi="Arial" w:cs="Arial"/>
          <w:sz w:val="16"/>
          <w:szCs w:val="16"/>
        </w:rPr>
        <w:t>Należy podać z dokładnością do czterech miejsc po przecinku.</w:t>
      </w:r>
    </w:p>
    <w:sectPr w:rsidR="004D566C" w:rsidRPr="00F15490" w:rsidSect="00F1549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D9" w:rsidRDefault="005A05D9" w:rsidP="007411B2">
      <w:r>
        <w:separator/>
      </w:r>
    </w:p>
  </w:endnote>
  <w:endnote w:type="continuationSeparator" w:id="0">
    <w:p w:rsidR="005A05D9" w:rsidRDefault="005A05D9" w:rsidP="0074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B2" w:rsidRDefault="007411B2">
    <w:pPr>
      <w:pStyle w:val="Stopka"/>
    </w:pPr>
  </w:p>
  <w:p w:rsidR="007411B2" w:rsidRDefault="00741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D9" w:rsidRDefault="005A05D9" w:rsidP="007411B2">
      <w:r>
        <w:separator/>
      </w:r>
    </w:p>
  </w:footnote>
  <w:footnote w:type="continuationSeparator" w:id="0">
    <w:p w:rsidR="005A05D9" w:rsidRDefault="005A05D9" w:rsidP="0074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90" w:rsidRPr="00F15490" w:rsidRDefault="00F15490" w:rsidP="00F15490">
    <w:pPr>
      <w:jc w:val="right"/>
      <w:rPr>
        <w:sz w:val="16"/>
        <w:szCs w:val="16"/>
      </w:rPr>
    </w:pPr>
    <w:r w:rsidRPr="00F15490">
      <w:rPr>
        <w:sz w:val="16"/>
        <w:szCs w:val="16"/>
      </w:rPr>
      <w:t>Załącznik nr 4</w:t>
    </w:r>
    <w:r w:rsidRPr="00F15490">
      <w:rPr>
        <w:sz w:val="16"/>
        <w:szCs w:val="16"/>
      </w:rPr>
      <w:br/>
      <w:t>do Uchwały nr XII.85.2015</w:t>
    </w:r>
    <w:r w:rsidRPr="00F15490">
      <w:rPr>
        <w:sz w:val="16"/>
        <w:szCs w:val="16"/>
      </w:rPr>
      <w:br/>
      <w:t>Rady Gminy Horyniec-Zdrój</w:t>
    </w:r>
    <w:r w:rsidRPr="00F15490">
      <w:rPr>
        <w:sz w:val="16"/>
        <w:szCs w:val="16"/>
      </w:rPr>
      <w:br/>
      <w:t>z dnia 18 listopada 2015r.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874054"/>
    <w:multiLevelType w:val="hybridMultilevel"/>
    <w:tmpl w:val="944E0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288F"/>
    <w:multiLevelType w:val="hybridMultilevel"/>
    <w:tmpl w:val="741A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1"/>
    <w:rsid w:val="00196A35"/>
    <w:rsid w:val="001F73DD"/>
    <w:rsid w:val="003263C6"/>
    <w:rsid w:val="003539DD"/>
    <w:rsid w:val="003B2C12"/>
    <w:rsid w:val="004A42EE"/>
    <w:rsid w:val="004B4F99"/>
    <w:rsid w:val="004D46F1"/>
    <w:rsid w:val="004D566C"/>
    <w:rsid w:val="004F759A"/>
    <w:rsid w:val="005A05D9"/>
    <w:rsid w:val="00650CFF"/>
    <w:rsid w:val="00677CD4"/>
    <w:rsid w:val="007411B2"/>
    <w:rsid w:val="007B559E"/>
    <w:rsid w:val="007C2F1A"/>
    <w:rsid w:val="00890F4E"/>
    <w:rsid w:val="009C1CF0"/>
    <w:rsid w:val="00A12D1B"/>
    <w:rsid w:val="00C208E4"/>
    <w:rsid w:val="00D16DCA"/>
    <w:rsid w:val="00F06C85"/>
    <w:rsid w:val="00F15490"/>
    <w:rsid w:val="00F50CE7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55689-E984-4E9F-9468-9316BE0A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6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">
    <w:name w:val="heading1"/>
    <w:basedOn w:val="Normalny"/>
    <w:rsid w:val="004D46F1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4D46F1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4D46F1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4D46F1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4D46F1"/>
    <w:rPr>
      <w:b w:val="0"/>
      <w:sz w:val="22"/>
    </w:rPr>
  </w:style>
  <w:style w:type="paragraph" w:customStyle="1" w:styleId="Tekstpodstawowy31">
    <w:name w:val="Tekst podstawowy 31"/>
    <w:basedOn w:val="Normalny"/>
    <w:rsid w:val="004D46F1"/>
    <w:pPr>
      <w:jc w:val="both"/>
    </w:pPr>
    <w:rPr>
      <w:sz w:val="18"/>
      <w:szCs w:val="20"/>
    </w:rPr>
  </w:style>
  <w:style w:type="paragraph" w:customStyle="1" w:styleId="opis">
    <w:name w:val="opis"/>
    <w:basedOn w:val="Normalny"/>
    <w:rsid w:val="004D46F1"/>
    <w:rPr>
      <w:rFonts w:ascii="Arial" w:hAnsi="Arial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1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1B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1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1B2"/>
    <w:rPr>
      <w:rFonts w:ascii="Times New Roman" w:eastAsia="Times New Roman" w:hAnsi="Times New Roman"/>
      <w:sz w:val="24"/>
      <w:szCs w:val="24"/>
    </w:rPr>
  </w:style>
  <w:style w:type="paragraph" w:customStyle="1" w:styleId="Symbolformularza">
    <w:name w:val="Symbol formularza"/>
    <w:basedOn w:val="Normalny"/>
    <w:rsid w:val="004A42EE"/>
    <w:rPr>
      <w:rFonts w:ascii="ArialPL" w:hAnsi="ArialPL"/>
      <w:b/>
      <w:sz w:val="28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uzytkownik</cp:lastModifiedBy>
  <cp:revision>7</cp:revision>
  <cp:lastPrinted>2015-11-25T12:15:00Z</cp:lastPrinted>
  <dcterms:created xsi:type="dcterms:W3CDTF">2015-11-05T13:07:00Z</dcterms:created>
  <dcterms:modified xsi:type="dcterms:W3CDTF">2015-11-25T12:15:00Z</dcterms:modified>
</cp:coreProperties>
</file>