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75F" w:rsidRDefault="00000000">
      <w:pPr>
        <w:spacing w:after="3" w:line="265" w:lineRule="auto"/>
        <w:ind w:left="-5" w:hanging="10"/>
      </w:pPr>
      <w:r>
        <w:rPr>
          <w:b/>
          <w:sz w:val="18"/>
        </w:rPr>
        <w:t>Załącznik nr 1 do wniosku o płatność</w:t>
      </w:r>
    </w:p>
    <w:p w:rsidR="005D075F" w:rsidRDefault="00000000">
      <w:pPr>
        <w:spacing w:after="387" w:line="265" w:lineRule="auto"/>
        <w:ind w:left="-5" w:hanging="10"/>
      </w:pPr>
      <w:r>
        <w:rPr>
          <w:b/>
          <w:sz w:val="18"/>
        </w:rPr>
        <w:t>Wzór zestawienia dokumentów potwierdzających poniesienie kosztów kwalifikowanych</w:t>
      </w:r>
      <w:r w:rsidR="00C368AF">
        <w:rPr>
          <w:b/>
          <w:sz w:val="18"/>
        </w:rPr>
        <w:t xml:space="preserve"> w ramach programu Ciepłe Mieszkanie na terenie Miasta i Gminy Gołańcz</w:t>
      </w:r>
    </w:p>
    <w:p w:rsidR="005D075F" w:rsidRDefault="005D075F">
      <w:pPr>
        <w:spacing w:after="3" w:line="265" w:lineRule="auto"/>
        <w:ind w:left="-5" w:hanging="10"/>
      </w:pPr>
    </w:p>
    <w:p w:rsidR="005D075F" w:rsidRDefault="005D075F">
      <w:pPr>
        <w:sectPr w:rsidR="005D075F">
          <w:pgSz w:w="16836" w:h="11904" w:orient="landscape"/>
          <w:pgMar w:top="1440" w:right="1440" w:bottom="1440" w:left="1051" w:header="708" w:footer="708" w:gutter="0"/>
          <w:cols w:num="2" w:space="708" w:equalWidth="0">
            <w:col w:w="7902" w:space="3644"/>
            <w:col w:w="2799"/>
          </w:cols>
        </w:sectPr>
      </w:pPr>
    </w:p>
    <w:tbl>
      <w:tblPr>
        <w:tblStyle w:val="TableGrid"/>
        <w:tblW w:w="13798" w:type="dxa"/>
        <w:tblInd w:w="-29" w:type="dxa"/>
        <w:tblCellMar>
          <w:top w:w="41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2"/>
        <w:gridCol w:w="3481"/>
        <w:gridCol w:w="1792"/>
        <w:gridCol w:w="1298"/>
        <w:gridCol w:w="1442"/>
        <w:gridCol w:w="1222"/>
        <w:gridCol w:w="1734"/>
        <w:gridCol w:w="2307"/>
      </w:tblGrid>
      <w:tr w:rsidR="005D075F">
        <w:trPr>
          <w:trHeight w:val="622"/>
        </w:trPr>
        <w:tc>
          <w:tcPr>
            <w:tcW w:w="579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000000">
            <w:r>
              <w:rPr>
                <w:sz w:val="14"/>
              </w:rPr>
              <w:t xml:space="preserve">Koszt kwalifikowany zgodnie z Regulaminem naboru określającym sposób składania i rozpatrywania wniosków o dofinansowanie w ramach Programu priorytetowego Ciepłe Mieszkanie na terenie Miasta </w:t>
            </w:r>
            <w:r w:rsidR="0009175A">
              <w:rPr>
                <w:sz w:val="14"/>
              </w:rPr>
              <w:t>i Gminy Gołańcz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44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22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230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5D075F" w:rsidRDefault="005D075F"/>
        </w:tc>
      </w:tr>
      <w:tr w:rsidR="005D075F">
        <w:trPr>
          <w:trHeight w:val="574"/>
        </w:trPr>
        <w:tc>
          <w:tcPr>
            <w:tcW w:w="5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ind w:left="6"/>
              <w:jc w:val="center"/>
            </w:pPr>
            <w:r>
              <w:rPr>
                <w:sz w:val="14"/>
              </w:rPr>
              <w:t>Lp.</w:t>
            </w:r>
          </w:p>
        </w:tc>
        <w:tc>
          <w:tcPr>
            <w:tcW w:w="348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jc w:val="center"/>
            </w:pPr>
            <w:r>
              <w:rPr>
                <w:sz w:val="14"/>
              </w:rPr>
              <w:t>Nazwa wystawcy dokumentu lub NIP wystawcy dokumentu</w:t>
            </w:r>
          </w:p>
        </w:tc>
        <w:tc>
          <w:tcPr>
            <w:tcW w:w="17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left="129" w:right="126" w:firstLine="12"/>
              <w:jc w:val="center"/>
            </w:pPr>
            <w:r>
              <w:rPr>
                <w:sz w:val="14"/>
              </w:rPr>
              <w:t>Numer faktury lub innego równoważnego dokumentu księgowego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jc w:val="center"/>
            </w:pPr>
            <w:r>
              <w:rPr>
                <w:sz w:val="14"/>
              </w:rPr>
              <w:t>Data wystawienia dokumentu</w:t>
            </w:r>
          </w:p>
        </w:tc>
        <w:tc>
          <w:tcPr>
            <w:tcW w:w="144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firstLine="2"/>
              <w:jc w:val="center"/>
            </w:pPr>
            <w:r>
              <w:rPr>
                <w:sz w:val="14"/>
              </w:rPr>
              <w:t>Kwota kosztu kwalifikowanego z dokumentu zakupu [zł]</w:t>
            </w:r>
          </w:p>
        </w:tc>
        <w:tc>
          <w:tcPr>
            <w:tcW w:w="122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jc w:val="center"/>
            </w:pPr>
            <w:r>
              <w:rPr>
                <w:sz w:val="14"/>
              </w:rPr>
              <w:t>Dokument zakupu opłacony w całości (Tak/Nie)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000000">
            <w:pPr>
              <w:jc w:val="center"/>
            </w:pPr>
            <w:r>
              <w:rPr>
                <w:sz w:val="14"/>
              </w:rPr>
              <w:t xml:space="preserve">Dokument zakupu nieopłacony lub opłacony </w:t>
            </w:r>
          </w:p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tylko w części (Tak/Nie)</w:t>
            </w:r>
          </w:p>
        </w:tc>
        <w:tc>
          <w:tcPr>
            <w:tcW w:w="230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5D075F" w:rsidRDefault="00000000">
            <w:pPr>
              <w:ind w:left="6"/>
              <w:jc w:val="center"/>
            </w:pPr>
            <w:r>
              <w:rPr>
                <w:sz w:val="14"/>
              </w:rPr>
              <w:t>UWAGI</w:t>
            </w:r>
          </w:p>
        </w:tc>
      </w:tr>
      <w:tr w:rsidR="005D075F">
        <w:trPr>
          <w:trHeight w:val="297"/>
        </w:trPr>
        <w:tc>
          <w:tcPr>
            <w:tcW w:w="52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4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295"/>
        </w:trPr>
        <w:tc>
          <w:tcPr>
            <w:tcW w:w="52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294"/>
        </w:trPr>
        <w:tc>
          <w:tcPr>
            <w:tcW w:w="52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590"/>
        </w:trPr>
        <w:tc>
          <w:tcPr>
            <w:tcW w:w="579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000000">
            <w:r>
              <w:rPr>
                <w:sz w:val="14"/>
              </w:rPr>
              <w:t xml:space="preserve">Koszt kwalifikowany zgodnie z Regulaminem naboru określającym sposób składania i rozpatrywania wniosków o dofinansowanie w ramach Programu priorytetowego Ciepłe Mieszkanie na terenie Miasta </w:t>
            </w:r>
            <w:r w:rsidR="0009175A">
              <w:rPr>
                <w:sz w:val="14"/>
              </w:rPr>
              <w:t>i Gminy Gołańcz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44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22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230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5D075F" w:rsidRDefault="005D075F"/>
        </w:tc>
      </w:tr>
      <w:tr w:rsidR="005D075F">
        <w:trPr>
          <w:trHeight w:val="574"/>
        </w:trPr>
        <w:tc>
          <w:tcPr>
            <w:tcW w:w="5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ind w:left="6"/>
              <w:jc w:val="center"/>
            </w:pPr>
            <w:r>
              <w:rPr>
                <w:sz w:val="14"/>
              </w:rPr>
              <w:t>Lp.</w:t>
            </w:r>
          </w:p>
        </w:tc>
        <w:tc>
          <w:tcPr>
            <w:tcW w:w="348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jc w:val="center"/>
            </w:pPr>
            <w:r>
              <w:rPr>
                <w:sz w:val="14"/>
              </w:rPr>
              <w:t>Nazwa wystawcy dokumentu lub NIP wystawcy dokumentu</w:t>
            </w:r>
          </w:p>
        </w:tc>
        <w:tc>
          <w:tcPr>
            <w:tcW w:w="17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left="129" w:right="126" w:firstLine="12"/>
              <w:jc w:val="center"/>
            </w:pPr>
            <w:r>
              <w:rPr>
                <w:sz w:val="14"/>
              </w:rPr>
              <w:t>Numer faktury lub innego równoważnego dokumentu księgowego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jc w:val="center"/>
            </w:pPr>
            <w:r>
              <w:rPr>
                <w:sz w:val="14"/>
              </w:rPr>
              <w:t>Data wystawienia dokumentu</w:t>
            </w:r>
          </w:p>
        </w:tc>
        <w:tc>
          <w:tcPr>
            <w:tcW w:w="144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firstLine="2"/>
              <w:jc w:val="center"/>
            </w:pPr>
            <w:r>
              <w:rPr>
                <w:sz w:val="14"/>
              </w:rPr>
              <w:t>Kwota kosztu kwalifikowanego z dokumentu zakupu [zł]</w:t>
            </w:r>
          </w:p>
        </w:tc>
        <w:tc>
          <w:tcPr>
            <w:tcW w:w="122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jc w:val="center"/>
            </w:pPr>
            <w:r>
              <w:rPr>
                <w:sz w:val="14"/>
              </w:rPr>
              <w:t>Dokument zakupu opłacony w całości (Tak/Nie)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000000">
            <w:pPr>
              <w:jc w:val="center"/>
            </w:pPr>
            <w:r>
              <w:rPr>
                <w:sz w:val="14"/>
              </w:rPr>
              <w:t xml:space="preserve">Dokument zakupu nieopłacony lub opłacony </w:t>
            </w:r>
          </w:p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tylko w części (Tak/Nie)</w:t>
            </w:r>
          </w:p>
        </w:tc>
        <w:tc>
          <w:tcPr>
            <w:tcW w:w="230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5D075F" w:rsidRDefault="00000000">
            <w:pPr>
              <w:ind w:left="6"/>
              <w:jc w:val="center"/>
            </w:pPr>
            <w:r>
              <w:rPr>
                <w:sz w:val="14"/>
              </w:rPr>
              <w:t>UWAGI</w:t>
            </w:r>
          </w:p>
        </w:tc>
      </w:tr>
      <w:tr w:rsidR="005D075F">
        <w:trPr>
          <w:trHeight w:val="292"/>
        </w:trPr>
        <w:tc>
          <w:tcPr>
            <w:tcW w:w="52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4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290"/>
        </w:trPr>
        <w:tc>
          <w:tcPr>
            <w:tcW w:w="52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289"/>
        </w:trPr>
        <w:tc>
          <w:tcPr>
            <w:tcW w:w="52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566"/>
        </w:trPr>
        <w:tc>
          <w:tcPr>
            <w:tcW w:w="579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000000">
            <w:r>
              <w:rPr>
                <w:sz w:val="14"/>
              </w:rPr>
              <w:t>Koszt kwalifikowany zgodnie z Regulaminem naboru określającym sposób składania i rozpatrywania wniosków o dofinansowanie w ramach Programu priorytetowego Ciepłe Mieszkanie na terenie Mia</w:t>
            </w:r>
            <w:r w:rsidR="0009175A">
              <w:rPr>
                <w:sz w:val="14"/>
              </w:rPr>
              <w:t>sta i Gminy Gołańcz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44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222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1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:rsidR="005D075F" w:rsidRDefault="005D075F"/>
        </w:tc>
        <w:tc>
          <w:tcPr>
            <w:tcW w:w="2307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5D075F" w:rsidRDefault="005D075F"/>
        </w:tc>
      </w:tr>
      <w:tr w:rsidR="005D075F">
        <w:trPr>
          <w:trHeight w:val="574"/>
        </w:trPr>
        <w:tc>
          <w:tcPr>
            <w:tcW w:w="52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ind w:left="6"/>
              <w:jc w:val="center"/>
            </w:pPr>
            <w:r>
              <w:rPr>
                <w:sz w:val="14"/>
              </w:rPr>
              <w:t>Lp.</w:t>
            </w:r>
          </w:p>
        </w:tc>
        <w:tc>
          <w:tcPr>
            <w:tcW w:w="348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jc w:val="center"/>
            </w:pPr>
            <w:r>
              <w:rPr>
                <w:sz w:val="14"/>
              </w:rPr>
              <w:t>Nazwa wystawcy dokumentu lub NIP wystawcy dokumentu</w:t>
            </w:r>
          </w:p>
        </w:tc>
        <w:tc>
          <w:tcPr>
            <w:tcW w:w="179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left="129" w:right="126" w:firstLine="12"/>
              <w:jc w:val="center"/>
            </w:pPr>
            <w:r>
              <w:rPr>
                <w:sz w:val="14"/>
              </w:rPr>
              <w:t>Numer faktury lub innego równoważnego dokumentu księgowego</w:t>
            </w:r>
          </w:p>
        </w:tc>
        <w:tc>
          <w:tcPr>
            <w:tcW w:w="129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5D075F" w:rsidRDefault="00000000">
            <w:pPr>
              <w:jc w:val="center"/>
            </w:pPr>
            <w:r>
              <w:rPr>
                <w:sz w:val="14"/>
              </w:rPr>
              <w:t>Data wystawienia dokumentu</w:t>
            </w:r>
          </w:p>
        </w:tc>
        <w:tc>
          <w:tcPr>
            <w:tcW w:w="144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firstLine="2"/>
              <w:jc w:val="center"/>
            </w:pPr>
            <w:r>
              <w:rPr>
                <w:sz w:val="14"/>
              </w:rPr>
              <w:t>Kwota kosztu kwalifikowanego z dokumentu zakupu [zł]</w:t>
            </w:r>
          </w:p>
        </w:tc>
        <w:tc>
          <w:tcPr>
            <w:tcW w:w="1222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jc w:val="center"/>
            </w:pPr>
            <w:r>
              <w:rPr>
                <w:sz w:val="14"/>
              </w:rPr>
              <w:t>Dokument zakupu opłacony w całości (Tak/Nie)</w:t>
            </w:r>
          </w:p>
        </w:tc>
        <w:tc>
          <w:tcPr>
            <w:tcW w:w="173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000000">
            <w:pPr>
              <w:spacing w:line="260" w:lineRule="auto"/>
              <w:jc w:val="center"/>
            </w:pPr>
            <w:r>
              <w:rPr>
                <w:sz w:val="14"/>
              </w:rPr>
              <w:t xml:space="preserve">Dokument zakupu nieopłacony lub opłacony </w:t>
            </w:r>
          </w:p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tylko w części (Tak/Nie)</w:t>
            </w:r>
          </w:p>
        </w:tc>
        <w:tc>
          <w:tcPr>
            <w:tcW w:w="230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5D075F" w:rsidRDefault="00000000">
            <w:pPr>
              <w:ind w:left="6"/>
              <w:jc w:val="center"/>
            </w:pPr>
            <w:r>
              <w:rPr>
                <w:sz w:val="14"/>
              </w:rPr>
              <w:t>UWAGI</w:t>
            </w:r>
          </w:p>
        </w:tc>
      </w:tr>
      <w:tr w:rsidR="005D075F">
        <w:trPr>
          <w:trHeight w:val="292"/>
        </w:trPr>
        <w:tc>
          <w:tcPr>
            <w:tcW w:w="52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4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290"/>
        </w:trPr>
        <w:tc>
          <w:tcPr>
            <w:tcW w:w="52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  <w:tr w:rsidR="005D075F">
        <w:trPr>
          <w:trHeight w:val="289"/>
        </w:trPr>
        <w:tc>
          <w:tcPr>
            <w:tcW w:w="52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000000">
            <w:pPr>
              <w:ind w:left="7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4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5D075F" w:rsidRDefault="005D075F"/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:rsidR="005D075F" w:rsidRDefault="005D075F"/>
        </w:tc>
        <w:tc>
          <w:tcPr>
            <w:tcW w:w="23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5D075F" w:rsidRDefault="005D075F"/>
        </w:tc>
      </w:tr>
    </w:tbl>
    <w:p w:rsidR="005D075F" w:rsidRDefault="00000000">
      <w:pPr>
        <w:spacing w:after="3"/>
        <w:ind w:left="-5" w:right="2216" w:hanging="10"/>
      </w:pPr>
      <w:r>
        <w:rPr>
          <w:sz w:val="14"/>
        </w:rPr>
        <w:t xml:space="preserve">Uwaga: Przez dokumenty zakupu rozumiane są faktury lub inne równoważne dokumenty księgowe, potwierdzające nabycie materiałów, urządzeń lub usług. </w:t>
      </w:r>
    </w:p>
    <w:sectPr w:rsidR="005D075F">
      <w:type w:val="continuous"/>
      <w:pgSz w:w="16836" w:h="11904" w:orient="landscape"/>
      <w:pgMar w:top="1440" w:right="3622" w:bottom="1361" w:left="10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75F"/>
    <w:rsid w:val="0009175A"/>
    <w:rsid w:val="003E1E97"/>
    <w:rsid w:val="005D075F"/>
    <w:rsid w:val="00C368AF"/>
    <w:rsid w:val="00C4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28A9"/>
  <w15:docId w15:val="{E2790E09-2803-42D0-8371-A3537599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Stańczak Michał</dc:creator>
  <cp:keywords/>
  <cp:lastModifiedBy>Marta Belter</cp:lastModifiedBy>
  <cp:revision>5</cp:revision>
  <dcterms:created xsi:type="dcterms:W3CDTF">2023-03-21T12:46:00Z</dcterms:created>
  <dcterms:modified xsi:type="dcterms:W3CDTF">2023-04-20T12:07:00Z</dcterms:modified>
</cp:coreProperties>
</file>