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8E" w:rsidRDefault="00111A33" w:rsidP="00DA67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1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uzupełniający</w:t>
      </w:r>
    </w:p>
    <w:p w:rsidR="00111A33" w:rsidRPr="006D1F0C" w:rsidRDefault="00DA678B" w:rsidP="00A1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1355" cy="243268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43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A33" w:rsidRPr="006D1F0C" w:rsidRDefault="00111A33" w:rsidP="00A14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wyniku powstania oszczędności </w:t>
      </w:r>
      <w:proofErr w:type="spellStart"/>
      <w:r w:rsidRPr="006D1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poprzetargowych</w:t>
      </w:r>
      <w:proofErr w:type="spellEnd"/>
      <w:r w:rsidRPr="006D1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="00DA678B" w:rsidRPr="00DA6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Miasto i Gmina Gołańcz </w:t>
      </w:r>
      <w:r w:rsidRPr="006D1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ogłasza dodatkowy nabór</w:t>
      </w:r>
      <w:r w:rsidR="00754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D1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Beneficjentów w Konkursie Grantowym Cyfrowa Gmina – „Granty PPGR – Wsparcie dzieci i wnuków byłych pracowników PGR w rozwoju cyfrowym”, realizowanym w ramach Programu Operacyjnego Polska Cyfrowa</w:t>
      </w:r>
      <w:r w:rsidR="004C6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D1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lata 2014-2020.</w:t>
      </w:r>
    </w:p>
    <w:p w:rsidR="00A8639A" w:rsidRPr="007548CF" w:rsidRDefault="006D1F0C" w:rsidP="00A14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F0C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Grantowy realizowany jest w ramach Osi V. Rozwój cyfrowy JST oraz wzmocnienie cyfrowej odporności na zagrożenia - REACT-EU, Działania 5.1 Rozwój cyfrowy JST oraz wzmocnienie cyfrowej odporności na zagrożenia Programu Operacyjnego Polska Cyfrowa na lata 2014 – 2020.</w:t>
      </w:r>
    </w:p>
    <w:p w:rsidR="00A8639A" w:rsidRPr="006D1F0C" w:rsidRDefault="00A8639A" w:rsidP="00A14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1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UPRAWNIENI</w:t>
      </w:r>
    </w:p>
    <w:p w:rsidR="00C76012" w:rsidRDefault="00DA678B" w:rsidP="00DA67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bookmarkStart w:id="0" w:name="_Hlk117067564"/>
      <w:r w:rsidRPr="00DA67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Uprawnionymi w programie są tylko i wyłącznie uczniowie</w:t>
      </w:r>
      <w:r w:rsidR="00F846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klas I – VIII szkoły podstawowej oraz obecni uczniowie szkół średnich,</w:t>
      </w:r>
      <w:r w:rsidRPr="00DA67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zamieszkujący Miasto i Gmin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ę</w:t>
      </w:r>
      <w:r w:rsidRPr="00DA67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Gołańcz</w:t>
      </w:r>
      <w:r w:rsidR="00F846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  <w:bookmarkEnd w:id="0"/>
    </w:p>
    <w:p w:rsidR="00111A33" w:rsidRPr="006D1F0C" w:rsidRDefault="00111A33" w:rsidP="00A14867">
      <w:pPr>
        <w:pStyle w:val="NormalnyWeb"/>
        <w:spacing w:before="0" w:beforeAutospacing="0"/>
        <w:jc w:val="both"/>
        <w:rPr>
          <w:b/>
          <w:bCs/>
        </w:rPr>
      </w:pPr>
      <w:r w:rsidRPr="006D1F0C">
        <w:t>W ramach konkursu grantowego przekaz</w:t>
      </w:r>
      <w:r w:rsidR="00A62D5D">
        <w:t>any zostanie sprzęt komputerowy</w:t>
      </w:r>
      <w:r w:rsidRPr="006D1F0C">
        <w:t xml:space="preserve"> </w:t>
      </w:r>
      <w:r w:rsidRPr="006D1F0C">
        <w:rPr>
          <w:b/>
          <w:bCs/>
        </w:rPr>
        <w:t xml:space="preserve">dla uczniów, którzy łącznie spełnią </w:t>
      </w:r>
      <w:r w:rsidR="00A8639A" w:rsidRPr="006D1F0C">
        <w:rPr>
          <w:b/>
          <w:bCs/>
        </w:rPr>
        <w:t xml:space="preserve">wszystkie </w:t>
      </w:r>
      <w:r w:rsidRPr="006D1F0C">
        <w:rPr>
          <w:b/>
          <w:bCs/>
        </w:rPr>
        <w:t>następujące warunki udziału w programie:</w:t>
      </w:r>
    </w:p>
    <w:p w:rsidR="00111A33" w:rsidRPr="006D1F0C" w:rsidRDefault="00111A33" w:rsidP="00A14867">
      <w:pPr>
        <w:pStyle w:val="NormalnyWeb"/>
        <w:jc w:val="both"/>
      </w:pPr>
      <w:r w:rsidRPr="006D1F0C">
        <w:t>1. dziecko/ uczeń pełnoletni zamieszkuje miejscowość lub gminę, w której funkcjonowało niegdyś zlikwidowane Państwowe Przedsiębiorstwo Gospodarki Rolnej</w:t>
      </w:r>
      <w:r w:rsidR="004C660F">
        <w:t>,</w:t>
      </w:r>
      <w:r w:rsidR="002343AA" w:rsidRPr="006D1F0C">
        <w:t xml:space="preserve"> </w:t>
      </w:r>
    </w:p>
    <w:p w:rsidR="00111A33" w:rsidRPr="006D1F0C" w:rsidRDefault="00111A33" w:rsidP="00A14867">
      <w:pPr>
        <w:pStyle w:val="NormalnyWeb"/>
        <w:jc w:val="both"/>
      </w:pPr>
      <w:r w:rsidRPr="006D1F0C">
        <w:t>2. dziecko/ uczeń pełnoletni jest członkiem rodziny (krewnym w linii prostej) osoby, która</w:t>
      </w:r>
      <w:r w:rsidR="004C660F">
        <w:t xml:space="preserve"> </w:t>
      </w:r>
      <w:r w:rsidRPr="006D1F0C">
        <w:t>pracowała niegdyś w zlikwidowanym Państwowym Przedsiębiorstwie Gospodarki Rolnej i zamieszkiwała w miejscowości lub gminie objętej PPGR (tj. rodzice, dziadkowie, pradziadkowie/ opiekun prawny),</w:t>
      </w:r>
    </w:p>
    <w:p w:rsidR="00111A33" w:rsidRPr="006D1F0C" w:rsidRDefault="00111A33" w:rsidP="00A14867">
      <w:pPr>
        <w:pStyle w:val="NormalnyWeb"/>
        <w:jc w:val="both"/>
      </w:pPr>
      <w:r w:rsidRPr="006D1F0C">
        <w:t>3. dziecko/ uczeń pełnoletni nie otrzymał na własność lub w drodze użyczenia, w ostatnim roku oraz roku poprzedzającym rok złożenia przedmiotowego wniosku (tj. w roku 2020, 2021 i 2022), komputera stacjonarnego lub przenośnego będącego laptopem zakupionego ze środków publicznych lub środków organizacji pozarządowych lub zwrotu kosztów lub dofinansowania zakupu tych rzeczy.</w:t>
      </w:r>
    </w:p>
    <w:p w:rsidR="00111A33" w:rsidRPr="00A14867" w:rsidRDefault="00111A33" w:rsidP="00A14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1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DOKUMENTY</w:t>
      </w:r>
      <w:r w:rsidRPr="006D1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4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Aby przystąpić do konkursu należy złożyć następujące dokument</w:t>
      </w:r>
      <w:r w:rsidRPr="00DA6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</w:t>
      </w:r>
      <w:r w:rsidR="00A43934" w:rsidRPr="00DA6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40385E" w:rsidRPr="0090415C" w:rsidRDefault="00F46D37" w:rsidP="0090415C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1344424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90415C" w:rsidRP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0415C" w:rsidRP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rodzica,</w:t>
      </w:r>
      <w:r w:rsid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0415C" w:rsidRP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opiekuna</w:t>
      </w:r>
      <w:r w:rsid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0415C" w:rsidRP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prawnego</w:t>
      </w:r>
      <w:r w:rsid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lub </w:t>
      </w:r>
    </w:p>
    <w:p w:rsidR="0090415C" w:rsidRPr="006D1F0C" w:rsidRDefault="00F46D37" w:rsidP="0090415C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0415C" w:rsidRPr="0090415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04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415C" w:rsidRPr="009041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="00904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415C" w:rsidRPr="0090415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składającej</w:t>
      </w:r>
      <w:r w:rsidR="00904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415C" w:rsidRPr="0090415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904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415C" w:rsidRPr="0090415C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904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415C" w:rsidRPr="0090415C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własnym</w:t>
      </w:r>
      <w:r w:rsidR="00904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415C" w:rsidRPr="0090415C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C660F" w:rsidRPr="004C660F" w:rsidRDefault="004C660F" w:rsidP="0090415C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6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F32D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o osobie ubiegającej się o wsparcie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0385E" w:rsidRPr="004C660F" w:rsidRDefault="0090415C" w:rsidP="004C660F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 w:rsidR="004C66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P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40385E" w:rsidRPr="0090415C" w:rsidRDefault="00E92F64" w:rsidP="0090415C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F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111A33" w:rsidRPr="006D1F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serokopia</w:t>
      </w:r>
      <w:r w:rsid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111A33" w:rsidRPr="006D1F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zaświadczenia o zatrudnieniu, umowy o pracę, świadectwa pracy, legitymacji służbowych, listy płac, dokumentów z ZUS/KRUS/składnic akt/KOWR, etc. potwierdzające fakt zatrudnienia krewnego w linii prostej (rodzica, dziadka/babci, pradziadka/prababci) </w:t>
      </w:r>
      <w:r w:rsidR="00F46D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11A33" w:rsidRPr="006D1F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Państwowym Przedsiębiorstwie Gospodarki Rolnej PPGR.</w:t>
      </w:r>
      <w:r w:rsid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11A33" w:rsidRP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niedostarczenia dokumentów potwierdzających zatrudnienie krewnego w PPGR</w:t>
      </w:r>
      <w:r w:rsidRP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0415C" w:rsidRP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Miasto i Gmina Gołańcz</w:t>
      </w:r>
      <w:r w:rsidR="00111A33" w:rsidRP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wystąpi do KOWR o potwierdzenie zatrudnienia wskazanych w oświadczeniach osób. Brak potwierdzenia przez KOWR zatrudnienia skutkować będzie pozostawieniem złożonego Oświadczenia bez rozpatrzenia.</w:t>
      </w:r>
      <w:r w:rsidR="0040385E" w:rsidRPr="009041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bookmarkEnd w:id="1"/>
    <w:p w:rsidR="00111A33" w:rsidRPr="006D1F0C" w:rsidRDefault="00111A33" w:rsidP="00A14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F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Weryfikacja odbywać się będzie tylko na podstawie </w:t>
      </w:r>
      <w:r w:rsidRPr="006D1F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zaświadczeń lub innych dokumentów wystawionych przez instytucje organów publicznych</w:t>
      </w:r>
      <w:r w:rsidRPr="006D1F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Informacje takie jak zeznania osób fizycznych, nie stanowią podstawy do uznania prawidłowego poświadczenia zatrudnienia </w:t>
      </w:r>
      <w:r w:rsidR="00F84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D1F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PGR.</w:t>
      </w:r>
    </w:p>
    <w:p w:rsidR="00DA678B" w:rsidRPr="00DA678B" w:rsidRDefault="00DA678B" w:rsidP="00DA678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678B">
        <w:rPr>
          <w:rFonts w:ascii="Times New Roman" w:hAnsi="Times New Roman" w:cs="Times New Roman"/>
          <w:sz w:val="24"/>
          <w:szCs w:val="24"/>
          <w:lang w:eastAsia="pl-PL"/>
        </w:rPr>
        <w:t xml:space="preserve">Termin i miejsce składania wniosków: od dnia 24.10.2022 r. do dnia </w:t>
      </w:r>
      <w:r w:rsidR="00F46D37">
        <w:rPr>
          <w:rFonts w:ascii="Times New Roman" w:hAnsi="Times New Roman" w:cs="Times New Roman"/>
          <w:sz w:val="24"/>
          <w:szCs w:val="24"/>
          <w:lang w:eastAsia="pl-PL"/>
        </w:rPr>
        <w:t>28</w:t>
      </w:r>
      <w:r w:rsidRPr="00DA678B">
        <w:rPr>
          <w:rFonts w:ascii="Times New Roman" w:hAnsi="Times New Roman" w:cs="Times New Roman"/>
          <w:sz w:val="24"/>
          <w:szCs w:val="24"/>
          <w:lang w:eastAsia="pl-PL"/>
        </w:rPr>
        <w:t xml:space="preserve">.10.2022 r., </w:t>
      </w:r>
    </w:p>
    <w:p w:rsidR="00DA678B" w:rsidRPr="00DA678B" w:rsidRDefault="00DA678B" w:rsidP="00DA678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678B">
        <w:rPr>
          <w:rFonts w:ascii="Times New Roman" w:hAnsi="Times New Roman" w:cs="Times New Roman"/>
          <w:sz w:val="24"/>
          <w:szCs w:val="24"/>
          <w:lang w:eastAsia="pl-PL"/>
        </w:rPr>
        <w:t>w godz. 7</w:t>
      </w:r>
      <w:r w:rsidRPr="00DA678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DA678B">
        <w:rPr>
          <w:rFonts w:ascii="Times New Roman" w:hAnsi="Times New Roman" w:cs="Times New Roman"/>
          <w:sz w:val="24"/>
          <w:szCs w:val="24"/>
          <w:lang w:eastAsia="pl-PL"/>
        </w:rPr>
        <w:t xml:space="preserve"> – 15</w:t>
      </w:r>
      <w:r w:rsidRPr="00DA678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DA678B">
        <w:rPr>
          <w:rFonts w:ascii="Times New Roman" w:hAnsi="Times New Roman" w:cs="Times New Roman"/>
          <w:sz w:val="24"/>
          <w:szCs w:val="24"/>
          <w:lang w:eastAsia="pl-PL"/>
        </w:rPr>
        <w:t xml:space="preserve"> pok. nr 18 w Urzędzie Miasta i Gminy Gołańcz, ul. dr</w:t>
      </w:r>
      <w:r w:rsidR="00F46D3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DA678B">
        <w:rPr>
          <w:rFonts w:ascii="Times New Roman" w:hAnsi="Times New Roman" w:cs="Times New Roman"/>
          <w:sz w:val="24"/>
          <w:szCs w:val="24"/>
          <w:lang w:eastAsia="pl-PL"/>
        </w:rPr>
        <w:t xml:space="preserve"> P. Kowalika 2</w:t>
      </w:r>
      <w:r w:rsidR="00F46D3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DA678B" w:rsidRPr="00DA678B" w:rsidRDefault="00DA678B" w:rsidP="00DA678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21C4D" w:rsidRDefault="00F46D37" w:rsidP="00DA678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46D37">
        <w:rPr>
          <w:rFonts w:ascii="Times New Roman" w:hAnsi="Times New Roman" w:cs="Times New Roman"/>
          <w:sz w:val="24"/>
          <w:szCs w:val="24"/>
          <w:lang w:eastAsia="pl-PL"/>
        </w:rPr>
        <w:t>Wszelkie informacje można uzyskać w Urzędzie Miasta i Gminy Gołańcz, od poniedziałku do piątku w godz. 715 – 1515, pod nr. tel. 67 26 83 307 lub 501 656 694 oraz mailem oswiata@golancz.pl.</w:t>
      </w:r>
    </w:p>
    <w:p w:rsidR="00F46D37" w:rsidRPr="00DA678B" w:rsidRDefault="00F46D37" w:rsidP="00DA67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21C4D" w:rsidRPr="006D1F0C" w:rsidRDefault="00111A33" w:rsidP="00F46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D1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UWAGA!</w:t>
      </w:r>
    </w:p>
    <w:p w:rsidR="0055679F" w:rsidRPr="00281F44" w:rsidRDefault="00502FEA" w:rsidP="00F46D3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1F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 względu na ograniczoną pulę środków (przewidujemy około 13 miejsc) i krótki czas do rozliczenia projektu, decydować będzie </w:t>
      </w:r>
      <w:r w:rsidRPr="00281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kolejność złożenia zgłoszeń</w:t>
      </w:r>
      <w:r w:rsidR="0055679F" w:rsidRPr="00281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5679F" w:rsidRPr="00F4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oraz</w:t>
      </w:r>
      <w:r w:rsidR="0055679F" w:rsidRPr="00281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ich kompletność.</w:t>
      </w:r>
      <w:r w:rsidR="005567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pierwszej kolejności akceptowane będą oświadczenia, które zawierają wszystkie załączniki. </w:t>
      </w:r>
      <w:r w:rsidR="0055679F" w:rsidRPr="005567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braku potwierdzenia faktu pracy krewnego </w:t>
      </w:r>
      <w:r w:rsidR="00F46D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5679F" w:rsidRPr="005567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PPGR, </w:t>
      </w:r>
      <w:r w:rsidR="00DA6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Miasto i </w:t>
      </w:r>
      <w:r w:rsidR="005567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</w:t>
      </w:r>
      <w:r w:rsidR="00DA6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Gołańcz</w:t>
      </w:r>
      <w:r w:rsidR="005567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wystąpi do KOWR o potwierdzenie zatrudnienia, </w:t>
      </w:r>
      <w:r w:rsidR="0055679F" w:rsidRPr="00281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lecz</w:t>
      </w:r>
      <w:r w:rsidR="005567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5679F" w:rsidRPr="00281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pierwszej kolejności zakwalifikowani będą Ci Beneficjenci, którzy będą posiadać wszystkie załączniki.</w:t>
      </w:r>
    </w:p>
    <w:p w:rsidR="00502FEA" w:rsidRPr="006D1F0C" w:rsidRDefault="00502FEA" w:rsidP="00A14867">
      <w:pPr>
        <w:pStyle w:val="NormalnyWeb"/>
        <w:numPr>
          <w:ilvl w:val="0"/>
          <w:numId w:val="7"/>
        </w:numPr>
        <w:jc w:val="both"/>
      </w:pPr>
      <w:r w:rsidRPr="006D1F0C">
        <w:t>Złożenie niekompletnego wniosku</w:t>
      </w:r>
      <w:r w:rsidR="00F46D37">
        <w:t>,</w:t>
      </w:r>
      <w:r w:rsidRPr="006D1F0C">
        <w:t xml:space="preserve"> tj. niewypełnienie lub błędne wypełnienie wymaganych informacji, niezłożenie wszystkich wymaganych załączników i dokumentów spowoduje odrzucenie wniosku.</w:t>
      </w:r>
      <w:r w:rsidR="0055679F">
        <w:t xml:space="preserve"> </w:t>
      </w:r>
    </w:p>
    <w:p w:rsidR="00630742" w:rsidRPr="0090415C" w:rsidRDefault="00111A33" w:rsidP="00A1486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F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Spełnienie warunków programu i terminowe złożenie prawidłowo wypełnionych dokumentów nie jest równoznaczne z otrzymaniem wsparcia.</w:t>
      </w:r>
    </w:p>
    <w:sectPr w:rsidR="00630742" w:rsidRPr="0090415C" w:rsidSect="00ED572F">
      <w:headerReference w:type="default" r:id="rId8"/>
      <w:footerReference w:type="default" r:id="rId9"/>
      <w:pgSz w:w="11906" w:h="16838"/>
      <w:pgMar w:top="1970" w:right="1417" w:bottom="1417" w:left="1417" w:header="708" w:footer="1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F63" w:rsidRDefault="00F82F63" w:rsidP="00A65C8E">
      <w:pPr>
        <w:spacing w:after="0" w:line="240" w:lineRule="auto"/>
      </w:pPr>
      <w:r>
        <w:separator/>
      </w:r>
    </w:p>
  </w:endnote>
  <w:endnote w:type="continuationSeparator" w:id="0">
    <w:p w:rsidR="00F82F63" w:rsidRDefault="00F82F63" w:rsidP="00A6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2F" w:rsidRDefault="00ED572F">
    <w:pPr>
      <w:pStyle w:val="Stopka"/>
    </w:pPr>
    <w:r>
      <w:rPr>
        <w:noProof/>
        <w:lang w:eastAsia="pl-PL"/>
      </w:rPr>
      <w:drawing>
        <wp:inline distT="0" distB="0" distL="0" distR="0">
          <wp:extent cx="5753100" cy="6858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F63" w:rsidRDefault="00F82F63" w:rsidP="00A65C8E">
      <w:pPr>
        <w:spacing w:after="0" w:line="240" w:lineRule="auto"/>
      </w:pPr>
      <w:r>
        <w:separator/>
      </w:r>
    </w:p>
  </w:footnote>
  <w:footnote w:type="continuationSeparator" w:id="0">
    <w:p w:rsidR="00F82F63" w:rsidRDefault="00F82F63" w:rsidP="00A6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8E" w:rsidRDefault="00A65C8E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745472" cy="624711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5472" cy="624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65C8E" w:rsidRDefault="00A65C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4E00"/>
    <w:multiLevelType w:val="hybridMultilevel"/>
    <w:tmpl w:val="4F84FD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37A0A"/>
    <w:multiLevelType w:val="multilevel"/>
    <w:tmpl w:val="65DE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66EB6"/>
    <w:multiLevelType w:val="multilevel"/>
    <w:tmpl w:val="2A56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84C28"/>
    <w:multiLevelType w:val="multilevel"/>
    <w:tmpl w:val="99AE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C0C6F"/>
    <w:multiLevelType w:val="multilevel"/>
    <w:tmpl w:val="3E1A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929B4"/>
    <w:multiLevelType w:val="multilevel"/>
    <w:tmpl w:val="4C04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63D4E"/>
    <w:multiLevelType w:val="multilevel"/>
    <w:tmpl w:val="163A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975EA2"/>
    <w:multiLevelType w:val="multilevel"/>
    <w:tmpl w:val="E0D289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11A33"/>
    <w:rsid w:val="000802CA"/>
    <w:rsid w:val="000F3FD3"/>
    <w:rsid w:val="00111A33"/>
    <w:rsid w:val="00183364"/>
    <w:rsid w:val="002343AA"/>
    <w:rsid w:val="00281F44"/>
    <w:rsid w:val="003E0385"/>
    <w:rsid w:val="0040385E"/>
    <w:rsid w:val="0041437E"/>
    <w:rsid w:val="00430D9D"/>
    <w:rsid w:val="004527D0"/>
    <w:rsid w:val="004C660F"/>
    <w:rsid w:val="004C77B1"/>
    <w:rsid w:val="00502FEA"/>
    <w:rsid w:val="00544551"/>
    <w:rsid w:val="0055679F"/>
    <w:rsid w:val="00570F8B"/>
    <w:rsid w:val="00630742"/>
    <w:rsid w:val="006D1F0C"/>
    <w:rsid w:val="00720F88"/>
    <w:rsid w:val="007548CF"/>
    <w:rsid w:val="00777D86"/>
    <w:rsid w:val="0090415C"/>
    <w:rsid w:val="00960EAB"/>
    <w:rsid w:val="0099173A"/>
    <w:rsid w:val="00A14867"/>
    <w:rsid w:val="00A1755E"/>
    <w:rsid w:val="00A43934"/>
    <w:rsid w:val="00A62D5D"/>
    <w:rsid w:val="00A65C8E"/>
    <w:rsid w:val="00A8639A"/>
    <w:rsid w:val="00A9564A"/>
    <w:rsid w:val="00C110C8"/>
    <w:rsid w:val="00C21C4D"/>
    <w:rsid w:val="00C47CD6"/>
    <w:rsid w:val="00C76012"/>
    <w:rsid w:val="00CD1004"/>
    <w:rsid w:val="00DA678B"/>
    <w:rsid w:val="00DE5E8D"/>
    <w:rsid w:val="00DF0658"/>
    <w:rsid w:val="00DF7304"/>
    <w:rsid w:val="00E371EA"/>
    <w:rsid w:val="00E61C16"/>
    <w:rsid w:val="00E92F64"/>
    <w:rsid w:val="00ED572F"/>
    <w:rsid w:val="00F32D98"/>
    <w:rsid w:val="00F46D37"/>
    <w:rsid w:val="00F82F63"/>
    <w:rsid w:val="00F84698"/>
    <w:rsid w:val="00FD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1EA"/>
  </w:style>
  <w:style w:type="paragraph" w:styleId="Nagwek2">
    <w:name w:val="heading 2"/>
    <w:basedOn w:val="Normalny"/>
    <w:link w:val="Nagwek2Znak"/>
    <w:uiPriority w:val="9"/>
    <w:qFormat/>
    <w:rsid w:val="00111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11A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e-display-single">
    <w:name w:val="date-display-single"/>
    <w:basedOn w:val="Domylnaczcionkaakapitu"/>
    <w:rsid w:val="00111A33"/>
  </w:style>
  <w:style w:type="paragraph" w:styleId="NormalnyWeb">
    <w:name w:val="Normal (Web)"/>
    <w:basedOn w:val="Normalny"/>
    <w:uiPriority w:val="99"/>
    <w:unhideWhenUsed/>
    <w:rsid w:val="0011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A33"/>
    <w:rPr>
      <w:b/>
      <w:bCs/>
    </w:rPr>
  </w:style>
  <w:style w:type="paragraph" w:styleId="Akapitzlist">
    <w:name w:val="List Paragraph"/>
    <w:basedOn w:val="Normalny"/>
    <w:uiPriority w:val="34"/>
    <w:qFormat/>
    <w:rsid w:val="003E03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1C4D"/>
    <w:rPr>
      <w:color w:val="000080"/>
      <w:u w:val="single"/>
    </w:rPr>
  </w:style>
  <w:style w:type="paragraph" w:styleId="Bezodstpw">
    <w:name w:val="No Spacing"/>
    <w:uiPriority w:val="1"/>
    <w:qFormat/>
    <w:rsid w:val="006D1F0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6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C8E"/>
  </w:style>
  <w:style w:type="paragraph" w:styleId="Stopka">
    <w:name w:val="footer"/>
    <w:basedOn w:val="Normalny"/>
    <w:link w:val="StopkaZnak"/>
    <w:uiPriority w:val="99"/>
    <w:unhideWhenUsed/>
    <w:rsid w:val="00A6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C8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D3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5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5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2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4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99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9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o.wydrych@milicz.pl</dc:creator>
  <cp:keywords/>
  <dc:description/>
  <cp:lastModifiedBy>Kamil Siwka</cp:lastModifiedBy>
  <cp:revision>8</cp:revision>
  <cp:lastPrinted>2022-10-19T06:01:00Z</cp:lastPrinted>
  <dcterms:created xsi:type="dcterms:W3CDTF">2022-10-07T10:33:00Z</dcterms:created>
  <dcterms:modified xsi:type="dcterms:W3CDTF">2022-10-20T11:56:00Z</dcterms:modified>
</cp:coreProperties>
</file>