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323"/>
      </w:tblGrid>
      <w:tr w:rsidR="008B7474" w14:paraId="022B84DB" w14:textId="77777777" w:rsidTr="00126831">
        <w:trPr>
          <w:trHeight w:val="1479"/>
        </w:trPr>
        <w:tc>
          <w:tcPr>
            <w:tcW w:w="4786" w:type="dxa"/>
            <w:shd w:val="clear" w:color="auto" w:fill="auto"/>
            <w:vAlign w:val="bottom"/>
          </w:tcPr>
          <w:p w14:paraId="77D53EB2" w14:textId="74F654E2" w:rsidR="00ED185F" w:rsidRPr="00C17E8A" w:rsidRDefault="00493130" w:rsidP="0012683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17E8A">
              <w:rPr>
                <w:rFonts w:ascii="Times New Roman" w:hAnsi="Times New Roman"/>
                <w:sz w:val="20"/>
                <w:szCs w:val="20"/>
              </w:rPr>
              <w:t xml:space="preserve">Znak pisma: </w:t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instrText xml:space="preserve"> DOCPROPERTY  ZnakPisma  \* MERGEFORMAT </w:instrText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t>OP-DN.5102.5.2021/14</w: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49A286BD" w14:textId="5D5743EA" w:rsidR="00ED185F" w:rsidRPr="00C17E8A" w:rsidRDefault="00ED185F" w:rsidP="0012683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7E8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C17E8A">
              <w:rPr>
                <w:rFonts w:ascii="Times New Roman" w:hAnsi="Times New Roman"/>
                <w:sz w:val="20"/>
                <w:szCs w:val="20"/>
              </w:rPr>
              <w:instrText xml:space="preserve"> DOCPROPERTY  UNPPisma  \* MERGEFORMAT </w:instrTex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1D18" w:rsidRPr="00C17E8A">
              <w:rPr>
                <w:rFonts w:ascii="Times New Roman" w:hAnsi="Times New Roman"/>
                <w:sz w:val="20"/>
                <w:szCs w:val="20"/>
              </w:rPr>
              <w:t>2022-0181104</w: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087D4851" w14:textId="70440B37" w:rsidR="008B7474" w:rsidRPr="00ED185F" w:rsidRDefault="00EC26B4" w:rsidP="00126831">
            <w:pPr>
              <w:jc w:val="left"/>
            </w:pPr>
            <w:r w:rsidRPr="00C17E8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C17E8A">
              <w:rPr>
                <w:rFonts w:ascii="Times New Roman" w:hAnsi="Times New Roman"/>
                <w:sz w:val="20"/>
                <w:szCs w:val="20"/>
              </w:rPr>
              <w:instrText xml:space="preserve"> DOCPROPERTY  KodKreskowy  \* MERGEFORMAT </w:instrTex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1D18" w:rsidRPr="00C17E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B00A7A">
              <w:rPr>
                <w:noProof/>
                <w:lang w:eastAsia="pl-PL"/>
              </w:rPr>
              <w:drawing>
                <wp:inline distT="0" distB="0" distL="0" distR="0" wp14:anchorId="1F8B6689" wp14:editId="6DF878ED">
                  <wp:extent cx="1838325" cy="381000"/>
                  <wp:effectExtent l="0" t="0" r="9525" b="0"/>
                  <wp:docPr id="5" name="Obraz 1" descr="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</w:tcPr>
          <w:p w14:paraId="494BF60F" w14:textId="07CFFEA0" w:rsidR="008B7474" w:rsidRPr="00ED5452" w:rsidRDefault="002F4CE4" w:rsidP="00047F9A">
            <w:pPr>
              <w:jc w:val="right"/>
              <w:rPr>
                <w:rFonts w:ascii="Times New Roman" w:hAnsi="Times New Roman"/>
                <w:bCs/>
                <w:smallCaps/>
                <w:spacing w:val="20"/>
              </w:rPr>
            </w:pPr>
            <w:r>
              <w:rPr>
                <w:rFonts w:ascii="Times New Roman" w:hAnsi="Times New Roman"/>
                <w:bCs/>
                <w:smallCaps/>
                <w:spacing w:val="20"/>
              </w:rPr>
              <w:fldChar w:fldCharType="begin"/>
            </w:r>
            <w:r>
              <w:rPr>
                <w:rFonts w:ascii="Times New Roman" w:hAnsi="Times New Roman"/>
                <w:bCs/>
                <w:smallCaps/>
                <w:spacing w:val="20"/>
              </w:rPr>
              <w:instrText xml:space="preserve"> DOCPROPERTY  DaneJednostki3  \* MERGEFORMAT </w:instrText>
            </w:r>
            <w:r>
              <w:rPr>
                <w:rFonts w:ascii="Times New Roman" w:hAnsi="Times New Roman"/>
                <w:bCs/>
                <w:smallCaps/>
                <w:spacing w:val="20"/>
              </w:rPr>
              <w:fldChar w:fldCharType="separate"/>
            </w:r>
            <w:r>
              <w:rPr>
                <w:rFonts w:ascii="Times New Roman" w:hAnsi="Times New Roman"/>
                <w:bCs/>
                <w:smallCaps/>
                <w:spacing w:val="20"/>
              </w:rPr>
              <w:t>Poznań</w:t>
            </w:r>
            <w:r>
              <w:rPr>
                <w:rFonts w:ascii="Times New Roman" w:hAnsi="Times New Roman"/>
                <w:bCs/>
                <w:smallCaps/>
                <w:spacing w:val="20"/>
              </w:rPr>
              <w:fldChar w:fldCharType="end"/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t xml:space="preserve">, </w:t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fldChar w:fldCharType="begin"/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instrText xml:space="preserve"> DOCPROPERTY  AktualnaData  \* MERGEFORMAT </w:instrText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fldChar w:fldCharType="separate"/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t>2022-04-26</w:t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fldChar w:fldCharType="end"/>
            </w:r>
          </w:p>
        </w:tc>
      </w:tr>
    </w:tbl>
    <w:p w14:paraId="52F2E92C" w14:textId="77777777" w:rsidR="002B0485" w:rsidRDefault="002B0485" w:rsidP="002B0485">
      <w:pPr>
        <w:keepNext/>
        <w:spacing w:after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 Oddziału Regionalnego Agencji Mienia Wojskowego</w:t>
      </w:r>
    </w:p>
    <w:p w14:paraId="4BE817B9" w14:textId="77777777" w:rsidR="002B0485" w:rsidRDefault="002B0485" w:rsidP="002B0485">
      <w:pPr>
        <w:keepNext/>
        <w:spacing w:after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 siedzibą w Poznaniu przy ul. Dojazd 30,</w:t>
      </w:r>
    </w:p>
    <w:p w14:paraId="21E2ECC6" w14:textId="1FB13001" w:rsidR="002B0485" w:rsidRDefault="002B0485" w:rsidP="002B0485">
      <w:pPr>
        <w:keepNext/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na podstawie przepisów ustawy z 10 lipca 2015r. o Agencji Mienia Wojskowego (Dz.U.2021.303 j.t.</w:t>
      </w:r>
      <w:r w:rsidR="004C439A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), ustawy z 21 sierpnia 1997r. o gospodarce nieruchomościami (Dz.U.2021.1899 j.t. ze zm.) oraz rozporządzenia Rady Ministrów z 14 września 2004r. </w:t>
      </w:r>
      <w:r>
        <w:rPr>
          <w:rFonts w:ascii="Arial" w:hAnsi="Arial" w:cs="Arial"/>
        </w:rPr>
        <w:br/>
        <w:t>w sprawie sposobu i trybu przeprowadzania przetargów oraz rokowań na zbycie nieruchomości (Dz.U. 2021.2213 j.t.),</w:t>
      </w:r>
    </w:p>
    <w:p w14:paraId="19A2363B" w14:textId="77777777" w:rsidR="002B0485" w:rsidRDefault="002B0485" w:rsidP="002B0485">
      <w:pPr>
        <w:keepNext/>
        <w:spacing w:after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OGŁASZA</w:t>
      </w:r>
    </w:p>
    <w:p w14:paraId="7F074827" w14:textId="0CC7A73C" w:rsidR="002B0485" w:rsidRDefault="002B0485" w:rsidP="002B0485">
      <w:pPr>
        <w:keepNext/>
        <w:spacing w:before="120" w:after="12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trzeci ustny przetarg nieograniczony na sprzedaż lokalu mieszkalnego nr 3, zlokalizowanego na I piętrze wielorodzinnego budynku, położonego w Poznaniu przy </w:t>
      </w:r>
      <w:r>
        <w:rPr>
          <w:rFonts w:ascii="Arial" w:hAnsi="Arial" w:cs="Arial"/>
          <w:b/>
        </w:rPr>
        <w:br/>
        <w:t xml:space="preserve">ul. Głuszyna 222 A. </w:t>
      </w:r>
      <w:r>
        <w:rPr>
          <w:rFonts w:ascii="Arial" w:hAnsi="Arial" w:cs="Arial"/>
        </w:rPr>
        <w:t xml:space="preserve">Lokal, o pow. użytkowej 37 m², składa się z pokoju, pokoju z aneksem kuchennym, łazienki i korytarza. Do lokalu przynależy pomieszczenie gospodarcze o pow. 6,1 m². Przynależny do lokalu udział w częściach wspólnych budynku i gruncie wynosi 431/19633. </w:t>
      </w:r>
      <w:r>
        <w:rPr>
          <w:rFonts w:ascii="Arial" w:hAnsi="Arial" w:cs="Arial"/>
          <w:bCs/>
        </w:rPr>
        <w:t xml:space="preserve">Budynek wyposażony jest w instalacje: energetyczną, wodociągową, kanalizacyjną, gazową. </w:t>
      </w:r>
      <w:r>
        <w:rPr>
          <w:rFonts w:ascii="Arial" w:hAnsi="Arial" w:cs="Arial"/>
        </w:rPr>
        <w:t>Nieruchomość oznaczona jest w ewidencji gruntów: obręb 0014, Piotrowo, ark. mapy 01, działka nr 4/13, pow. 0,2931 ha, kw nr PO2P/00171001/7. Ograniczone prawa rzeczowe wg stanu ujawnionego w ww. księdze wieczystej. Pierwszy ustny przetarg nieograniczony przeprowadzony został 18.02.2022r., drugi 20.04.2022r.</w:t>
      </w:r>
    </w:p>
    <w:p w14:paraId="5567EE63" w14:textId="77777777" w:rsidR="002B0485" w:rsidRDefault="002B0485" w:rsidP="002B0485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Studium uwarunkowań i kierunków zagospodarowania przestrzennego miasta Poznania  (Uchwała nr LXXII/1137/VI/2014 Rady Miasta Poznania z 23.09.2014r.) nieruchomość znajduje się na obszarze oznaczonym symbolem MN-teren zabudowy mieszkaniowej jednorodzinnej. </w:t>
      </w:r>
    </w:p>
    <w:p w14:paraId="0F312D4D" w14:textId="1AA1B5AB" w:rsidR="002B0485" w:rsidRDefault="002B0485" w:rsidP="002B0485">
      <w:pPr>
        <w:spacing w:before="120" w:after="120" w:line="240" w:lineRule="auto"/>
        <w:rPr>
          <w:rFonts w:ascii="Arial" w:hAnsi="Arial"/>
        </w:rPr>
      </w:pPr>
      <w:r>
        <w:rPr>
          <w:rFonts w:ascii="Arial" w:hAnsi="Arial" w:cs="Arial"/>
          <w:b/>
        </w:rPr>
        <w:t xml:space="preserve">Cena wywoławcza wynosi 190000 zł netto. Wysokość wadium 19000 zł. </w:t>
      </w:r>
      <w:r>
        <w:rPr>
          <w:rFonts w:ascii="Arial" w:hAnsi="Arial" w:cs="Arial"/>
          <w:b/>
        </w:rPr>
        <w:br/>
      </w:r>
      <w:r>
        <w:rPr>
          <w:rFonts w:ascii="Arial" w:hAnsi="Arial"/>
        </w:rPr>
        <w:t xml:space="preserve">Do wylicytowanej ceny doliczony zostanie podatek VAT wg stawki obowiązującej w dniu sprzedaży. </w:t>
      </w:r>
    </w:p>
    <w:p w14:paraId="6CA39493" w14:textId="56B0D1F4" w:rsidR="002B0485" w:rsidRDefault="002B0485" w:rsidP="002B0485">
      <w:pPr>
        <w:keepNext/>
        <w:spacing w:before="120" w:after="120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Przetarg przeprowadzony zostanie </w:t>
      </w:r>
      <w:r>
        <w:rPr>
          <w:rFonts w:ascii="Arial" w:hAnsi="Arial"/>
          <w:b/>
          <w:color w:val="auto"/>
        </w:rPr>
        <w:t>03.06.</w:t>
      </w:r>
      <w:r>
        <w:rPr>
          <w:rFonts w:ascii="Arial" w:hAnsi="Arial"/>
          <w:b/>
        </w:rPr>
        <w:t xml:space="preserve">2022r. o godz. </w:t>
      </w:r>
      <w:r>
        <w:rPr>
          <w:rFonts w:ascii="Arial" w:hAnsi="Arial"/>
          <w:b/>
          <w:color w:val="auto"/>
        </w:rPr>
        <w:t xml:space="preserve">10:00 </w:t>
      </w:r>
      <w:r>
        <w:rPr>
          <w:rFonts w:ascii="Arial" w:hAnsi="Arial"/>
          <w:b/>
        </w:rPr>
        <w:t xml:space="preserve">w siedzibie OR AMW </w:t>
      </w:r>
      <w:r>
        <w:rPr>
          <w:rFonts w:ascii="Arial" w:hAnsi="Arial"/>
          <w:b/>
        </w:rPr>
        <w:br/>
        <w:t>w Poznaniu, pok. 101. Wadium należy wpłacić do 30</w:t>
      </w:r>
      <w:r>
        <w:rPr>
          <w:rFonts w:ascii="Arial" w:hAnsi="Arial"/>
          <w:b/>
          <w:color w:val="auto"/>
        </w:rPr>
        <w:t>.</w:t>
      </w:r>
      <w:r>
        <w:rPr>
          <w:rFonts w:ascii="Arial" w:hAnsi="Arial"/>
          <w:b/>
        </w:rPr>
        <w:t xml:space="preserve">05.2022 r. na konto Agencji </w:t>
      </w:r>
      <w:r>
        <w:rPr>
          <w:rFonts w:ascii="Arial" w:hAnsi="Arial"/>
          <w:b/>
        </w:rPr>
        <w:br/>
        <w:t xml:space="preserve">BGK 41 1130 1088 0001 3115 8520 0008. </w:t>
      </w:r>
      <w:r>
        <w:rPr>
          <w:rFonts w:ascii="Arial" w:hAnsi="Arial"/>
          <w:b/>
          <w:bCs/>
        </w:rPr>
        <w:t xml:space="preserve">Za datę wpłaty uznaje się datę wpływu na rachunek bankowy Agencji. </w:t>
      </w:r>
    </w:p>
    <w:p w14:paraId="5A87AEAE" w14:textId="5E7C5DFF" w:rsidR="002B0485" w:rsidRDefault="002B0485" w:rsidP="002B0485">
      <w:pPr>
        <w:spacing w:before="120" w:after="120" w:line="24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 xml:space="preserve">Osoby, którym przysługuje prawo do rekompensaty z tytułu pozostawienia nieruchomości poza obecnymi granicami Rzeczypospolitej Polskiej w wyniku wypędzenia z byłego terytorium Rzeczypospolitej Polskiej lub jego opuszczenia w związku z wojną rozpoczętą </w:t>
      </w:r>
      <w:r>
        <w:rPr>
          <w:rFonts w:ascii="Arial" w:hAnsi="Arial" w:cs="Arial"/>
          <w:color w:val="auto"/>
          <w:lang w:eastAsia="pl-PL"/>
        </w:rPr>
        <w:br/>
        <w:t xml:space="preserve">w 1939 r., zwalnia się z obowiązku wniesienia wadium w wyznaczonym w ogłoszeniu </w:t>
      </w:r>
      <w:r>
        <w:rPr>
          <w:rFonts w:ascii="Arial" w:hAnsi="Arial" w:cs="Arial"/>
          <w:color w:val="auto"/>
          <w:lang w:eastAsia="pl-PL"/>
        </w:rPr>
        <w:br/>
        <w:t xml:space="preserve">o przetargu terminie, jeżeli </w:t>
      </w:r>
      <w:r>
        <w:rPr>
          <w:rFonts w:ascii="Arial" w:hAnsi="Arial" w:cs="Arial"/>
          <w:color w:val="auto"/>
          <w:spacing w:val="-4"/>
        </w:rPr>
        <w:t>co najmniej dwa tygodnie przed dniem przeprowadzenia przetargu</w:t>
      </w:r>
      <w:r>
        <w:rPr>
          <w:rFonts w:ascii="Arial" w:hAnsi="Arial" w:cs="Arial"/>
          <w:color w:val="auto"/>
          <w:lang w:eastAsia="pl-PL"/>
        </w:rPr>
        <w:t xml:space="preserve"> zgłoszą, </w:t>
      </w:r>
      <w:r>
        <w:rPr>
          <w:rFonts w:ascii="Arial" w:hAnsi="Arial" w:cs="Arial"/>
          <w:color w:val="auto"/>
          <w:spacing w:val="-4"/>
        </w:rPr>
        <w:t>w formie pisemnej,</w:t>
      </w:r>
      <w:r>
        <w:rPr>
          <w:rFonts w:ascii="Arial" w:hAnsi="Arial" w:cs="Arial"/>
          <w:color w:val="auto"/>
          <w:lang w:eastAsia="pl-PL"/>
        </w:rPr>
        <w:t xml:space="preserve"> uczestnictwo w przetargu, przedstawią oryginał zaświadczenia lub ostatecznej decyzji potwierdzającej prawo do zaliczenia wartości nieruchomości pozostawionych poza obecnymi granicami państwa polskiego oraz złożą pisemne zobowiązanie do uiszczenia kwoty równej wysokości wadium ustalonego w razie uchylenia się od zawarcia umowy. </w:t>
      </w:r>
      <w:r>
        <w:rPr>
          <w:rFonts w:ascii="Arial" w:hAnsi="Arial" w:cs="Arial"/>
          <w:lang w:eastAsia="pl-PL"/>
        </w:rPr>
        <w:t>O dotrzymaniu wyznaczonego terminu decyduje dzień wpływu lub doręczenia ww. dokumentów do siedziby Oddziału Regionalnego Agencji Mienia Wojskowego w Poznaniu.</w:t>
      </w:r>
    </w:p>
    <w:p w14:paraId="22453CFA" w14:textId="77777777" w:rsidR="002B0485" w:rsidRDefault="002B0485" w:rsidP="002B048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spacing w:val="-4"/>
        </w:rPr>
        <w:lastRenderedPageBreak/>
        <w:t xml:space="preserve">Przed przystąpieniem do przetargu konieczne jest przedłożenie komisji przetargowej </w:t>
      </w:r>
      <w:r>
        <w:rPr>
          <w:rFonts w:ascii="Arial" w:hAnsi="Arial" w:cs="Arial"/>
          <w:color w:val="auto"/>
          <w:spacing w:val="-4"/>
        </w:rPr>
        <w:t xml:space="preserve">dowodu wniesienia wadium, okazanie przez uczestnika przetargu dokumentu potwierdzającego </w:t>
      </w:r>
      <w:r>
        <w:rPr>
          <w:rFonts w:ascii="Arial" w:hAnsi="Arial" w:cs="Arial"/>
          <w:spacing w:val="-4"/>
        </w:rPr>
        <w:t>tożsamość, a w przypadku pełnomocnika, dokumentu potwierdzającego tożsamość i pełnomocnictwa udzielonego w formie aktu notarialnego bądź z notarialnie poświadczonym podpisem mocodawcy. O</w:t>
      </w:r>
      <w:r>
        <w:rPr>
          <w:rFonts w:ascii="Arial" w:hAnsi="Arial" w:cs="Arial"/>
        </w:rPr>
        <w:t xml:space="preserve">soby fizyczne lub osoby fizyczne prowadzące działalność gospodarczą, pozostające w związku małżeńskim i pozostające we wspólnocie majątkowej (ustawowej lub umownej), zobowiązane są przedstawić oświadczenie współmałżonka, iż wyraża on zgodę na nabycie nieruchomości będącej przedmiotem przetargu po cenie zaoferowanej przez współmałżonka uczestniczącego w przetargu. </w:t>
      </w:r>
    </w:p>
    <w:p w14:paraId="55410EA6" w14:textId="77777777" w:rsidR="002B0485" w:rsidRDefault="002B0485" w:rsidP="002B0485">
      <w:pPr>
        <w:pStyle w:val="Default"/>
        <w:spacing w:line="276" w:lineRule="auto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W przypadku osób prawnych, okazanie dokumentu potwierdzającego tożsamość przedstawiciela oraz aktualnego odpisu z Krajowego Rejestru Sądowego oraz dokumentu, z którego wynika upoważnienie dla uczestnika przetargu do reprezentowania tej osoby prawnej. </w:t>
      </w:r>
    </w:p>
    <w:p w14:paraId="3BDBC940" w14:textId="77777777" w:rsidR="002B0485" w:rsidRDefault="002B0485" w:rsidP="002B04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Cudzoziemiec, w rozumieniu przepisów ustawy z dnia 24 marca 1920 r. o nabywaniu nieruchomości przez cudzoziemców (Dz.U. 2017.2278 j.t.) obowiązany jest, w przypadkach przewidzianych w ustawie, przedstawić komisji przetargowej promesę na nabycie nieruchomości, wydaną przez Ministra Spraw Wewnętrznych i Administracji, a w przypadku wygrania przetargu, przed podpisaniem umowy sprzedaży, zobowiązany będzie, pod rygorem utraty wadium, przedstawić zezwolenie na nabycie nieruchomości wydane przez Ministra Spraw Wewnętrznych i Administracji.  </w:t>
      </w:r>
    </w:p>
    <w:p w14:paraId="79C47902" w14:textId="77777777" w:rsidR="002B0485" w:rsidRDefault="002B0485" w:rsidP="002B048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Wadium wniesione przez uczestnika, który wygrał przetarg, zalicza się na poczet ceny nabycia nieruchomości. Koszty związane z zawarciem umowy ponosi nabywca. Okazanie granic nieruchomości staraniem i na koszt nabywcy. W razie uchylenia się oferenta, który wygrał przetarg, od zawarcia umowy sprzedaży wpłacone wadium ulega przepadkowi. Wylicytowana cena nabycia musi być odnotowana na rachunku bankowym OR AMW </w:t>
      </w:r>
      <w:r>
        <w:rPr>
          <w:rFonts w:ascii="Arial" w:hAnsi="Arial" w:cs="Arial"/>
        </w:rPr>
        <w:br/>
        <w:t xml:space="preserve">w Poznaniu najpóźniej w przeddzień podpisania aktu notarialnego. </w:t>
      </w:r>
      <w:r>
        <w:rPr>
          <w:rFonts w:ascii="Arial" w:hAnsi="Arial" w:cs="Arial"/>
          <w:spacing w:val="-4"/>
        </w:rPr>
        <w:t xml:space="preserve">Dyrektor OR AMW </w:t>
      </w:r>
      <w:r>
        <w:rPr>
          <w:rFonts w:ascii="Arial" w:hAnsi="Arial" w:cs="Arial"/>
          <w:spacing w:val="-4"/>
        </w:rPr>
        <w:br/>
        <w:t xml:space="preserve">w Poznaniu zastrzega sobie prawo odwołania przetargu z ważnych przyczyn. </w:t>
      </w:r>
      <w:r>
        <w:rPr>
          <w:rFonts w:ascii="Arial" w:hAnsi="Arial" w:cs="Arial"/>
        </w:rPr>
        <w:t xml:space="preserve">W sprawach przetargu informacje udzielane są w siedzibie Oddziału Regionalnego AMW w Poznaniu lub pod numerem telefonu 61 660 67 00. </w:t>
      </w:r>
    </w:p>
    <w:p w14:paraId="01633CFD" w14:textId="77777777" w:rsidR="002B0485" w:rsidRDefault="002B0485" w:rsidP="002B048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Osoby przystępujące do przetargu zobowiązane są do złożenia oświadczenia, że wyrażają zgodę na przetwarzanie danych osobowych przez OR AMW w Poznaniu, w związku </w:t>
      </w:r>
      <w:r>
        <w:rPr>
          <w:rFonts w:ascii="Arial" w:hAnsi="Arial" w:cs="Arial"/>
        </w:rPr>
        <w:br/>
        <w:t xml:space="preserve">z przetargiem na sprzedaż nieruchomości. </w:t>
      </w:r>
    </w:p>
    <w:p w14:paraId="572761BE" w14:textId="22776CFE" w:rsidR="002B0485" w:rsidRDefault="002B0485" w:rsidP="002B0485">
      <w:pPr>
        <w:autoSpaceDE w:val="0"/>
        <w:autoSpaceDN w:val="0"/>
        <w:adjustRightInd w:val="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Treść niniejszego ogłoszenia podana zostanie do publicznej wiadomości poprzez umieszczenie na stronie internetowej BIP, </w:t>
      </w:r>
      <w:hyperlink r:id="rId11" w:history="1">
        <w:r>
          <w:rPr>
            <w:rStyle w:val="Hipercze"/>
            <w:rFonts w:cs="Arial"/>
            <w:spacing w:val="-4"/>
          </w:rPr>
          <w:t>www.amw.com.pl</w:t>
        </w:r>
      </w:hyperlink>
      <w:r>
        <w:rPr>
          <w:rFonts w:ascii="Arial" w:hAnsi="Arial" w:cs="Arial"/>
          <w:spacing w:val="-4"/>
        </w:rPr>
        <w:t xml:space="preserve"> oraz na tablicy ogłoszeń w siedzibie OR AMW </w:t>
      </w:r>
      <w:r>
        <w:rPr>
          <w:rFonts w:ascii="Arial" w:hAnsi="Arial" w:cs="Arial"/>
          <w:spacing w:val="-4"/>
        </w:rPr>
        <w:br/>
        <w:t xml:space="preserve">w Poznaniu w dniach od 29.04.2022r. do </w:t>
      </w:r>
      <w:r>
        <w:rPr>
          <w:rFonts w:ascii="Arial" w:hAnsi="Arial" w:cs="Arial"/>
          <w:color w:val="auto"/>
          <w:spacing w:val="-4"/>
        </w:rPr>
        <w:t>03</w:t>
      </w:r>
      <w:r>
        <w:rPr>
          <w:rFonts w:ascii="Arial" w:hAnsi="Arial" w:cs="Arial"/>
          <w:spacing w:val="-4"/>
        </w:rPr>
        <w:t xml:space="preserve">.06.2022r. Wyciąg z ogłoszenia o przetargu opublikowany zostanie 29.04.2022r. w Pulsie Biznesu. </w:t>
      </w:r>
    </w:p>
    <w:p w14:paraId="1CDD99D5" w14:textId="77777777" w:rsidR="002B0485" w:rsidRDefault="002B0485" w:rsidP="002B0485">
      <w:pPr>
        <w:pStyle w:val="Akapitzlist"/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28C0DE31" w14:textId="46E820AC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757A473B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2B34A6EE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52E734A5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51280DA7" w14:textId="0ADB8904" w:rsidR="00880000" w:rsidRDefault="00880000" w:rsidP="00F231CB">
      <w:pPr>
        <w:rPr>
          <w:rFonts w:ascii="Times New Roman" w:hAnsi="Times New Roman"/>
          <w:color w:val="auto"/>
        </w:rPr>
      </w:pPr>
    </w:p>
    <w:p w14:paraId="3EB9C862" w14:textId="77777777" w:rsidR="00C81DD6" w:rsidRPr="00F8629A" w:rsidRDefault="00C81DD6" w:rsidP="00F231CB">
      <w:pPr>
        <w:rPr>
          <w:rFonts w:ascii="Times New Roman" w:hAnsi="Times New Roman"/>
          <w:color w:val="auto"/>
        </w:rPr>
      </w:pPr>
    </w:p>
    <w:p w14:paraId="23242796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272FA2A6" w14:textId="77777777" w:rsidR="002F1828" w:rsidRDefault="002F1828" w:rsidP="002F1828">
      <w:pPr>
        <w:spacing w:after="0" w:line="360" w:lineRule="auto"/>
        <w:ind w:left="4254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6CFE8D37" w14:textId="77777777" w:rsidR="002F1828" w:rsidRDefault="002F1828" w:rsidP="00AE3D4A">
      <w:pPr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4EB10A2B" w14:textId="77777777" w:rsidR="00AE3D4A" w:rsidRPr="00F8629A" w:rsidRDefault="00AE3D4A" w:rsidP="00AE3D4A">
      <w:pPr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  <w:r w:rsidRPr="00F8629A">
        <w:rPr>
          <w:rFonts w:ascii="Times New Roman" w:hAnsi="Times New Roman"/>
          <w:b/>
          <w:i/>
          <w:sz w:val="18"/>
          <w:szCs w:val="18"/>
        </w:rPr>
        <w:t>Zał.: ….. na … arkuszach</w:t>
      </w:r>
    </w:p>
    <w:p w14:paraId="78DFECDC" w14:textId="77777777" w:rsidR="00AE3D4A" w:rsidRPr="00F8629A" w:rsidRDefault="00AE3D4A" w:rsidP="00AE3D4A">
      <w:pPr>
        <w:spacing w:after="0" w:line="360" w:lineRule="auto"/>
        <w:jc w:val="left"/>
        <w:rPr>
          <w:rFonts w:ascii="Times New Roman" w:hAnsi="Times New Roman"/>
          <w:i/>
          <w:sz w:val="18"/>
          <w:szCs w:val="18"/>
          <w:u w:val="single"/>
        </w:rPr>
      </w:pPr>
      <w:r w:rsidRPr="00F8629A">
        <w:rPr>
          <w:rFonts w:ascii="Times New Roman" w:hAnsi="Times New Roman"/>
          <w:i/>
          <w:sz w:val="18"/>
          <w:szCs w:val="18"/>
          <w:u w:val="single"/>
        </w:rPr>
        <w:t>Do wiadomości:</w:t>
      </w:r>
    </w:p>
    <w:p w14:paraId="418E9A93" w14:textId="77777777" w:rsidR="00AE3D4A" w:rsidRPr="00F8629A" w:rsidRDefault="00AE3D4A" w:rsidP="00AE3D4A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1A55DCE0" w14:textId="2C0ECB63" w:rsidR="0021771F" w:rsidRPr="00F8629A" w:rsidRDefault="00AE3D4A" w:rsidP="00AE3D4A">
      <w:pPr>
        <w:rPr>
          <w:rFonts w:ascii="Times New Roman" w:hAnsi="Times New Roman"/>
          <w:sz w:val="18"/>
          <w:szCs w:val="18"/>
        </w:rPr>
      </w:pPr>
      <w:r w:rsidRPr="00F8629A">
        <w:rPr>
          <w:rFonts w:ascii="Times New Roman" w:hAnsi="Times New Roman"/>
          <w:bCs/>
          <w:sz w:val="18"/>
          <w:szCs w:val="18"/>
        </w:rPr>
        <w:fldChar w:fldCharType="begin"/>
      </w:r>
      <w:r w:rsidRPr="00F8629A">
        <w:rPr>
          <w:rFonts w:ascii="Times New Roman" w:hAnsi="Times New Roman"/>
          <w:bCs/>
          <w:sz w:val="18"/>
          <w:szCs w:val="18"/>
        </w:rPr>
        <w:instrText xml:space="preserve"> DOCPROPERTY  AutorInicjaly  \* MERGEFORMAT </w:instrText>
      </w:r>
      <w:r w:rsidRPr="00F8629A">
        <w:rPr>
          <w:rFonts w:ascii="Times New Roman" w:hAnsi="Times New Roman"/>
          <w:bCs/>
          <w:sz w:val="18"/>
          <w:szCs w:val="18"/>
        </w:rPr>
        <w:fldChar w:fldCharType="separate"/>
      </w:r>
      <w:r w:rsidRPr="00F8629A">
        <w:rPr>
          <w:rFonts w:ascii="Times New Roman" w:hAnsi="Times New Roman"/>
          <w:bCs/>
          <w:sz w:val="18"/>
          <w:szCs w:val="18"/>
        </w:rPr>
        <w:t>MN</w:t>
      </w:r>
      <w:r w:rsidRPr="00F8629A">
        <w:rPr>
          <w:rFonts w:ascii="Times New Roman" w:hAnsi="Times New Roman"/>
          <w:bCs/>
          <w:sz w:val="18"/>
          <w:szCs w:val="18"/>
        </w:rPr>
        <w:fldChar w:fldCharType="end"/>
      </w:r>
      <w:r w:rsidR="00646122">
        <w:rPr>
          <w:rFonts w:ascii="Times New Roman" w:hAnsi="Times New Roman"/>
          <w:bCs/>
          <w:sz w:val="18"/>
          <w:szCs w:val="18"/>
        </w:rPr>
        <w:t xml:space="preserve"> </w:t>
      </w:r>
      <w:r w:rsidR="00646122">
        <w:rPr>
          <w:rFonts w:ascii="Times New Roman" w:hAnsi="Times New Roman"/>
          <w:bCs/>
          <w:sz w:val="18"/>
          <w:szCs w:val="18"/>
        </w:rPr>
        <w:sym w:font="Wingdings" w:char="F028"/>
      </w:r>
      <w:r w:rsidR="00646122">
        <w:rPr>
          <w:rFonts w:ascii="Times New Roman" w:hAnsi="Times New Roman"/>
          <w:bCs/>
          <w:sz w:val="18"/>
          <w:szCs w:val="18"/>
        </w:rPr>
        <w:t xml:space="preserve"> </w:t>
      </w:r>
      <w:r w:rsidRPr="00F8629A">
        <w:rPr>
          <w:rFonts w:ascii="Times New Roman" w:hAnsi="Times New Roman"/>
          <w:bCs/>
          <w:sz w:val="18"/>
          <w:szCs w:val="18"/>
        </w:rPr>
        <w:fldChar w:fldCharType="begin"/>
      </w:r>
      <w:r w:rsidRPr="00F8629A">
        <w:rPr>
          <w:rFonts w:ascii="Times New Roman" w:hAnsi="Times New Roman"/>
          <w:bCs/>
          <w:sz w:val="18"/>
          <w:szCs w:val="18"/>
        </w:rPr>
        <w:instrText xml:space="preserve"> DOCPROPERTY  AutorNrTelefonu  \* MERGEFORMAT </w:instrText>
      </w:r>
      <w:r w:rsidRPr="00F8629A">
        <w:rPr>
          <w:rFonts w:ascii="Times New Roman" w:hAnsi="Times New Roman"/>
          <w:bCs/>
          <w:sz w:val="18"/>
          <w:szCs w:val="18"/>
        </w:rPr>
        <w:fldChar w:fldCharType="separate"/>
      </w:r>
      <w:r w:rsidRPr="00F8629A">
        <w:rPr>
          <w:rFonts w:ascii="Times New Roman" w:hAnsi="Times New Roman"/>
          <w:bCs/>
          <w:sz w:val="18"/>
          <w:szCs w:val="18"/>
        </w:rPr>
        <w:t>616 606 754</w:t>
      </w:r>
      <w:r w:rsidRPr="00F8629A">
        <w:rPr>
          <w:rFonts w:ascii="Times New Roman" w:hAnsi="Times New Roman"/>
          <w:bCs/>
          <w:sz w:val="18"/>
          <w:szCs w:val="18"/>
        </w:rPr>
        <w:fldChar w:fldCharType="end"/>
      </w:r>
    </w:p>
    <w:sectPr w:rsidR="0021771F" w:rsidRPr="00F8629A" w:rsidSect="00E800D4"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9" w:footer="709" w:gutter="0"/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68A65" w14:textId="77777777" w:rsidR="00970F70" w:rsidRDefault="00970F70">
      <w:pPr>
        <w:spacing w:after="0" w:line="240" w:lineRule="auto"/>
      </w:pPr>
      <w:r>
        <w:separator/>
      </w:r>
    </w:p>
  </w:endnote>
  <w:endnote w:type="continuationSeparator" w:id="0">
    <w:p w14:paraId="1F944ADB" w14:textId="77777777" w:rsidR="00970F70" w:rsidRDefault="00970F70">
      <w:pPr>
        <w:spacing w:after="0" w:line="240" w:lineRule="auto"/>
      </w:pPr>
      <w:r>
        <w:continuationSeparator/>
      </w:r>
    </w:p>
  </w:endnote>
  <w:endnote w:type="continuationNotice" w:id="1">
    <w:p w14:paraId="39628A90" w14:textId="77777777" w:rsidR="00970F70" w:rsidRDefault="00970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1BCC" w14:textId="77777777" w:rsidR="0079057D" w:rsidRDefault="0079057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DD1BCF" wp14:editId="4CDD1BD0">
              <wp:simplePos x="0" y="0"/>
              <wp:positionH relativeFrom="page">
                <wp:posOffset>6679565</wp:posOffset>
              </wp:positionH>
              <wp:positionV relativeFrom="page">
                <wp:posOffset>9791700</wp:posOffset>
              </wp:positionV>
              <wp:extent cx="264160" cy="256540"/>
              <wp:effectExtent l="2540" t="0" r="0" b="635"/>
              <wp:wrapNone/>
              <wp:docPr id="2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160" cy="25654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1BD3" w14:textId="77777777" w:rsidR="0079057D" w:rsidRPr="00B41D74" w:rsidRDefault="0079057D">
                          <w:pPr>
                            <w:pStyle w:val="Bezodstpw"/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41D74">
                            <w:rPr>
                              <w:b/>
                              <w:noProof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CDD1BCF" id="Oval 22" o:spid="_x0000_s1026" style="position:absolute;left:0;text-align:left;margin-left:525.95pt;margin-top:771pt;width:20.8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Q+dQIAAOkEAAAOAAAAZHJzL2Uyb0RvYy54bWysVF1v0zAUfUfiP1h+7/JB2jVR02lrKUIa&#10;bNLgB7i201g4trHdpgPx37l2mm4DHhCiD+51fH1yzj33ZnF17CQ6cOuEVjXOLlKMuKKaCbWr8edP&#10;m8kcI+eJYkRqxWv8yB2+Wr5+tehNxXPdasm4RQCiXNWbGrfemypJHG15R9yFNlzBYaNtRzxs7S5h&#10;lvSA3skkT9NZ0mvLjNWUOwdP18MhXkb8puHU3zWN4x7JGgM3H1cb121Yk+WCVDtLTCvoiQb5BxYd&#10;EQpeeoZaE0/Q3orfoDpBrXa68RdUd4luGkF51ABqsvQXNQ8tMTxqgeI4cy6T+3+w9OPh3iLBapxj&#10;pEgHFt0diER5HkrTG1dBxoO5t0GcM7eafnFI6VVL1I5fW6v7lhMGhLKQn7y4EDYOrqJt/0EzQCZ7&#10;r2OVjo3tAiDoR8doxuPZDH70iMLDfFZkM7CMwlE+nU2LaFZCqvGysc6/47pDIagxl1IYF8pFKnK4&#10;dT7wIdWYFflrKdhGSBk3drddSYtAbY3Xb4p5dhklgMznaVKFZKXDtQFxeAI04R3hLBCOVn8vs7xI&#10;b/JyspnNLyfFpphOyst0Pkmz8qacpUVZrDc/AsGsqFrBGFe3QvGx7bLi72w9DcDQMLHxUF/jcppP&#10;o/YX7N1zkWn8/Umk1XvFQB2pgptvT7EnQg5x8pJxLCzIHv9jIaL3we6hbfxxewTE0ANbzR6hC6wG&#10;l8BQ+FpA0Gr7DaMeJq/G7uueWI6RfK+gk8KYjoEdg+0YEEXhao2ptxgNm5UfBnpvrNi1gJ3FQih9&#10;Df3WiNgITzxOXQrzFOmfZj8M7PN9zHr6Qi1/AgAA//8DAFBLAwQUAAYACAAAACEAZdaEYeIAAAAP&#10;AQAADwAAAGRycy9kb3ducmV2LnhtbEyPwU7DMBBE70j8g7VI3KjT0KA2jVNVVCBR9ULpB7jxNgnE&#10;68h228DXsznBbWd3NPumWA22Exf0oXWkYDpJQCBVzrRUKzh8vDzMQYSoyejOESr4xgCr8vam0Llx&#10;V3rHyz7WgkMo5FpBE2OfSxmqBq0OE9cj8e3kvNWRpa+l8frK4baTaZI8Satb4g+N7vG5weprf7YK&#10;cOdefSardHMIbz/terP9jHGr1P3dsF6CiDjEPzOM+IwOJTMd3ZlMEB3rJJsu2MtTNku51uhJFo8Z&#10;iOO4m6czkGUh//cofwEAAP//AwBQSwECLQAUAAYACAAAACEAtoM4kv4AAADhAQAAEwAAAAAAAAAA&#10;AAAAAAAAAAAAW0NvbnRlbnRfVHlwZXNdLnhtbFBLAQItABQABgAIAAAAIQA4/SH/1gAAAJQBAAAL&#10;AAAAAAAAAAAAAAAAAC8BAABfcmVscy8ucmVsc1BLAQItABQABgAIAAAAIQCGnqQ+dQIAAOkEAAAO&#10;AAAAAAAAAAAAAAAAAC4CAABkcnMvZTJvRG9jLnhtbFBLAQItABQABgAIAAAAIQBl1oRh4gAAAA8B&#10;AAAPAAAAAAAAAAAAAAAAAM8EAABkcnMvZG93bnJldi54bWxQSwUGAAAAAAQABADzAAAA3gUAAAAA&#10;" o:allowincell="f" fillcolor="#d34817" stroked="f">
              <v:textbox inset="0,0,0,0">
                <w:txbxContent>
                  <w:p w14:paraId="4CDD1BD3" w14:textId="77777777" w:rsidR="0079057D" w:rsidRPr="00B41D74" w:rsidRDefault="0079057D">
                    <w:pPr>
                      <w:pStyle w:val="Bezodstpw"/>
                      <w:jc w:val="center"/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 w:rsidRPr="00296A6A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Pr="00B41D74">
                      <w:rPr>
                        <w:b/>
                        <w:noProof/>
                        <w:color w:val="FFFFFF"/>
                        <w:sz w:val="18"/>
                        <w:szCs w:val="18"/>
                      </w:rPr>
                      <w:t>6</w: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CDD1BD1" wp14:editId="4CDD1BD2">
              <wp:simplePos x="0" y="0"/>
              <wp:positionH relativeFrom="page">
                <wp:posOffset>6570980</wp:posOffset>
              </wp:positionH>
              <wp:positionV relativeFrom="margin">
                <wp:align>bottom</wp:align>
              </wp:positionV>
              <wp:extent cx="2835275" cy="8891905"/>
              <wp:effectExtent l="0" t="0" r="4445" b="4445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1BD4" w14:textId="77777777" w:rsidR="0079057D" w:rsidRPr="00B41D74" w:rsidRDefault="0079057D">
                          <w:pPr>
                            <w:pStyle w:val="Bezodstpw"/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</w:pPr>
                          <w:r w:rsidRPr="00B41D74"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  <w:t xml:space="preserve">Szablon ogólny ….. | 2007-08-24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D1BD1" id="Rectangle 23" o:spid="_x0000_s1027" style="position:absolute;left:0;text-align:left;margin-left:517.4pt;margin-top:0;width:223.25pt;height:700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sIwAIAAMA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ht5hxEkPLfoKRSN801EUzEx9xkFl4PY4PEjDUA33ovqhEBfLFtzorZRibCmpAZVv/N2LC8ZQcBWt&#10;x0+ihvBkq4Ut1b6RvQkIRUB725GnU0foXqMKNoNkFgVxhFEFZ0mS+qkX2RwkO14fpNIfqOiR+cmx&#10;BPQ2PNndK23gkOzoYrJxUbKus23v+MUGOE47kByumjMDw3bxOfXSVbJKQicM5isn9IrCuS2XoTMv&#10;/TgqZsVyWfi/TF4/zFpW15SbNEdF+eGfdeyg7UkLJ00p0bHahDOQlNysl51EOwKKLu13KMiZm3sJ&#10;wxYBuLyi5AehdxekTjlPYicsw8hJYy9xPD+9S+demIZFeUnpnnH675TQmOM0CiLbpTPQr7h59nvL&#10;jWQ90zAzOtaDJE5OJDMaXPHatlYT1k3/Z6Uw8F9KAe0+Ntoq1oh0Erver/eHJwHBjIDXon4CCUsB&#10;AoMpAvMOfswaxGCOMD5yrH5uiaQYdR85vITUD0Mzb6wRRnEAhrSG76VxAFNxPVmz2J/DGeFVK2Au&#10;VVoejaWe5tR2kGzTQkLfVoyLW3hBDbPafgF3eHcwJizFw0gzc+jctl4vg3fxGwAA//8DAFBLAwQU&#10;AAYACAAAACEAnkIPIN8AAAALAQAADwAAAGRycy9kb3ducmV2LnhtbEyPwU7DMBBE70j8g7VI3Kgd&#10;EqEojVMhBBeqgkg5cHTirRM1tqPYbdO/Z3OC245mNPum3Mx2YGecQu+dhGQlgKFrve6dkfC9f3vI&#10;gYWonFaDdyjhigE21e1NqQrtL+4Lz3U0jEpcKJSELsax4Dy0HVoVVn5ER97BT1ZFkpPhelIXKrcD&#10;fxTiiVvVO/rQqRFfOmyP9clKMNv+Ix+b9+3n3lynZPea1bvjj5T3d/PzGljEOf6FYcEndKiIqfEn&#10;pwMbSIs0I/YogSYtfpYnKbBmuYRIgVcl/7+h+gUAAP//AwBQSwECLQAUAAYACAAAACEAtoM4kv4A&#10;AADhAQAAEwAAAAAAAAAAAAAAAAAAAAAAW0NvbnRlbnRfVHlwZXNdLnhtbFBLAQItABQABgAIAAAA&#10;IQA4/SH/1gAAAJQBAAALAAAAAAAAAAAAAAAAAC8BAABfcmVscy8ucmVsc1BLAQItABQABgAIAAAA&#10;IQBsIJsIwAIAAMAFAAAOAAAAAAAAAAAAAAAAAC4CAABkcnMvZTJvRG9jLnhtbFBLAQItABQABgAI&#10;AAAAIQCeQg8g3wAAAAsBAAAPAAAAAAAAAAAAAAAAABoFAABkcnMvZG93bnJldi54bWxQSwUGAAAA&#10;AAQABADzAAAAJgYAAAAA&#10;" o:allowincell="f" filled="f" stroked="f">
              <v:textbox style="layout-flow:vertical;mso-layout-flow-alt:bottom-to-top" inset=",,8.64pt,10.8pt">
                <w:txbxContent>
                  <w:p w14:paraId="4CDD1BD4" w14:textId="77777777" w:rsidR="0079057D" w:rsidRPr="00B41D74" w:rsidRDefault="0079057D">
                    <w:pPr>
                      <w:pStyle w:val="Bezodstpw"/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</w:pPr>
                    <w:r w:rsidRPr="00B41D74"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  <w:t xml:space="preserve">Szablon ogólny ….. | 2007-08-24 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CCDC" w14:textId="5BD994E7" w:rsidR="006C5CCD" w:rsidRPr="006C5CCD" w:rsidRDefault="00F061E3" w:rsidP="006C5CCD">
    <w:pPr>
      <w:pStyle w:val="Stopka"/>
      <w:spacing w:after="0" w:line="240" w:lineRule="auto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45325C33" wp14:editId="3C32AC4C">
              <wp:simplePos x="0" y="0"/>
              <wp:positionH relativeFrom="column">
                <wp:posOffset>-5492</wp:posOffset>
              </wp:positionH>
              <wp:positionV relativeFrom="paragraph">
                <wp:posOffset>-24737</wp:posOffset>
              </wp:positionV>
              <wp:extent cx="5772346" cy="0"/>
              <wp:effectExtent l="0" t="0" r="1905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3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8B6243" id="Łącznik prostoliniowy 3" o:spid="_x0000_s1026" style="position:absolute;z-index: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95pt" to="454.0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hfxAEAAMgDAAAOAAAAZHJzL2Uyb0RvYy54bWysU8GO0zAQvSPxD5bvNGkLuyhquoddwQVB&#10;BcsHeJ1xY2F7LNs0CTcO/Bn8F2O3zSJYaQXi4mTsefPmPY83V6M17AAhanQtXy5qzsBJ7LTbt/zj&#10;7atnLzmLSbhOGHTQ8gkiv9o+fbIZfAMr7NF0EBgVcbEZfMv7lHxTVVH2YEVcoAdHhwqDFYnCsK+6&#10;IAaqbk21quuLasDQ+YASYqTdm+Mh35b6SoFM75SKkJhpOfWWyhrKepfXarsRzT4I32t5akP8QxdW&#10;aEekc6kbkQT7HPQfpayWASOqtJBoK1RKSygaSM2y/k3Nh154KFrInOhnm+L/KyvfHnaB6a7la86c&#10;sHRFP75+/ya/OP2Jka8xodFO4zCxdTZr8LEhzLXbhVMU/S5k5aMKNn9JExuLwdNsMIyJSdp8cXm5&#10;Wj+/4Eyez6p7oA8xvQa0RBvpnog2axeNOLyJicgo9ZxCQW7kSF3+0mQgJxv3HhTpIbJlQZdJgmsT&#10;2EHQDAgpwaVllkL1SnaGKW3MDKwfB57yMxTKlP0NeEYUZnRpBlvtMDzEnsZzy+qYf3bgqDtbcIfd&#10;VC6lWEPjUhSeRjvP469xgd8/wO1PAAAA//8DAFBLAwQUAAYACAAAACEACafcSd0AAAAHAQAADwAA&#10;AGRycy9kb3ducmV2LnhtbEyOwU7DMBBE70j9B2srcUGtU6AoDXGqglT1QBGi4QPceEmixusodtKU&#10;r2cRBziNZmc0+9L1aBsxYOdrRwoW8wgEUuFMTaWCj3w7i0H4oMnoxhEquKCHdTa5SnVi3JnecTiE&#10;UvAI+UQrqEJoEyl9UaHVfu5aJM4+XWd1YNuV0nT6zOO2kbdR9CCtrok/VLrF5wqL06G3CnbbJ3xZ&#10;Xvry3ix3+c2Q71+/3mKlrqfj5hFEwDH8leEHn9EhY6aj68l40SiYrbjIcsfK8SqKFyCOvweZpfI/&#10;f/YNAAD//wMAUEsBAi0AFAAGAAgAAAAhALaDOJL+AAAA4QEAABMAAAAAAAAAAAAAAAAAAAAAAFtD&#10;b250ZW50X1R5cGVzXS54bWxQSwECLQAUAAYACAAAACEAOP0h/9YAAACUAQAACwAAAAAAAAAAAAAA&#10;AAAvAQAAX3JlbHMvLnJlbHNQSwECLQAUAAYACAAAACEAxzRIX8QBAADIAwAADgAAAAAAAAAAAAAA&#10;AAAuAgAAZHJzL2Uyb0RvYy54bWxQSwECLQAUAAYACAAAACEACafcSd0AAAAHAQAADwAAAAAAAAAA&#10;AAAAAAAeBAAAZHJzL2Rvd25yZXYueG1sUEsFBgAAAAAEAAQA8wAAACgFAAAAAA==&#10;" strokecolor="#4579b8 [3044]"/>
          </w:pict>
        </mc:Fallback>
      </mc:AlternateContent>
    </w:r>
    <w:r w:rsidR="006C5CCD" w:rsidRPr="006C5CCD">
      <w:rPr>
        <w:sz w:val="16"/>
        <w:szCs w:val="16"/>
      </w:rPr>
      <w:fldChar w:fldCharType="begin"/>
    </w:r>
    <w:r w:rsidR="006C5CCD" w:rsidRPr="006C5CCD">
      <w:rPr>
        <w:sz w:val="16"/>
        <w:szCs w:val="16"/>
      </w:rPr>
      <w:instrText xml:space="preserve"> DOCPROPERTY  DaneJednostki4  \* MERGEFORMAT </w:instrText>
    </w:r>
    <w:r w:rsidR="006C5CCD" w:rsidRPr="006C5CCD">
      <w:rPr>
        <w:sz w:val="16"/>
        <w:szCs w:val="16"/>
      </w:rPr>
      <w:fldChar w:fldCharType="separate"/>
    </w:r>
    <w:r w:rsidR="006C5CCD" w:rsidRPr="006C5CCD">
      <w:rPr>
        <w:sz w:val="16"/>
        <w:szCs w:val="16"/>
      </w:rPr>
      <w:t>Sekretariat: tel. 61 660-67-00, Kancelaria: tel. 61 660-67-33, faks 61 660-67-01</w:t>
    </w:r>
    <w:r w:rsidR="006C5CCD" w:rsidRPr="006C5CCD">
      <w:rPr>
        <w:sz w:val="16"/>
        <w:szCs w:val="16"/>
      </w:rPr>
      <w:fldChar w:fldCharType="end"/>
    </w:r>
  </w:p>
  <w:p w14:paraId="78BFDFB3" w14:textId="77777777" w:rsidR="006C5CCD" w:rsidRPr="006C5CCD" w:rsidRDefault="006C5CCD" w:rsidP="006C5CCD">
    <w:pPr>
      <w:pStyle w:val="Stopka"/>
      <w:spacing w:after="0" w:line="240" w:lineRule="auto"/>
      <w:jc w:val="center"/>
      <w:rPr>
        <w:sz w:val="16"/>
        <w:szCs w:val="16"/>
      </w:rPr>
    </w:pPr>
    <w:r w:rsidRPr="006C5CCD">
      <w:rPr>
        <w:sz w:val="16"/>
        <w:szCs w:val="16"/>
      </w:rPr>
      <w:fldChar w:fldCharType="begin"/>
    </w:r>
    <w:r w:rsidRPr="006C5CCD">
      <w:rPr>
        <w:sz w:val="16"/>
        <w:szCs w:val="16"/>
      </w:rPr>
      <w:instrText xml:space="preserve"> DOCPROPERTY  DaneJednostki5  \* MERGEFORMAT </w:instrText>
    </w:r>
    <w:r w:rsidRPr="006C5CCD">
      <w:rPr>
        <w:sz w:val="16"/>
        <w:szCs w:val="16"/>
      </w:rPr>
      <w:fldChar w:fldCharType="separate"/>
    </w:r>
    <w:r w:rsidRPr="006C5CCD">
      <w:rPr>
        <w:sz w:val="16"/>
        <w:szCs w:val="16"/>
      </w:rPr>
      <w:t>e-mail: poznan@amw.com.pl     www.amw.com.pl</w:t>
    </w:r>
    <w:r w:rsidRPr="006C5CCD">
      <w:rPr>
        <w:sz w:val="16"/>
        <w:szCs w:val="16"/>
      </w:rPr>
      <w:fldChar w:fldCharType="end"/>
    </w:r>
  </w:p>
  <w:p w14:paraId="4CDD1BCE" w14:textId="2FB3129F" w:rsidR="0079057D" w:rsidRPr="006C5CCD" w:rsidRDefault="00D26333" w:rsidP="00880000">
    <w:pPr>
      <w:pStyle w:val="Stopka"/>
      <w:spacing w:after="0"/>
      <w:jc w:val="right"/>
      <w:rPr>
        <w:sz w:val="16"/>
        <w:szCs w:val="16"/>
      </w:rPr>
    </w:pPr>
    <w:r w:rsidRPr="006C5CCD">
      <w:rPr>
        <w:sz w:val="16"/>
        <w:szCs w:val="16"/>
      </w:rPr>
      <w:t xml:space="preserve">Strona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PAGE  \* Arabic  \* MERGEFORMAT</w:instrText>
    </w:r>
    <w:r w:rsidRPr="006C5CCD">
      <w:rPr>
        <w:b/>
        <w:sz w:val="16"/>
        <w:szCs w:val="16"/>
      </w:rPr>
      <w:fldChar w:fldCharType="separate"/>
    </w:r>
    <w:r w:rsidR="00B00A7A">
      <w:rPr>
        <w:b/>
        <w:noProof/>
        <w:sz w:val="16"/>
        <w:szCs w:val="16"/>
      </w:rPr>
      <w:t>2</w:t>
    </w:r>
    <w:r w:rsidRPr="006C5CCD">
      <w:rPr>
        <w:b/>
        <w:sz w:val="16"/>
        <w:szCs w:val="16"/>
      </w:rPr>
      <w:fldChar w:fldCharType="end"/>
    </w:r>
    <w:r w:rsidRPr="006C5CCD">
      <w:rPr>
        <w:sz w:val="16"/>
        <w:szCs w:val="16"/>
      </w:rPr>
      <w:t xml:space="preserve"> z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NUMPAGES  \* Arabic  \* MERGEFORMAT</w:instrText>
    </w:r>
    <w:r w:rsidRPr="006C5CCD">
      <w:rPr>
        <w:b/>
        <w:sz w:val="16"/>
        <w:szCs w:val="16"/>
      </w:rPr>
      <w:fldChar w:fldCharType="separate"/>
    </w:r>
    <w:r w:rsidR="00B00A7A">
      <w:rPr>
        <w:b/>
        <w:noProof/>
        <w:sz w:val="16"/>
        <w:szCs w:val="16"/>
      </w:rPr>
      <w:t>3</w:t>
    </w:r>
    <w:r w:rsidRPr="006C5CCD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2108B" w14:textId="09E4D913" w:rsidR="00C81DD6" w:rsidRPr="00B22B17" w:rsidRDefault="00C81DD6" w:rsidP="00C81DD6">
    <w:pPr>
      <w:pStyle w:val="Stopka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22B17">
      <w:rPr>
        <w:rFonts w:ascii="Times New Roman" w:hAnsi="Times New Roman"/>
        <w:sz w:val="16"/>
        <w:szCs w:val="16"/>
      </w:rPr>
      <w:fldChar w:fldCharType="begin"/>
    </w:r>
    <w:r w:rsidRPr="00B22B17">
      <w:rPr>
        <w:rFonts w:ascii="Times New Roman" w:hAnsi="Times New Roman"/>
        <w:sz w:val="16"/>
        <w:szCs w:val="16"/>
      </w:rPr>
      <w:instrText xml:space="preserve"> DOCPROPERTY  DaneJednostki4  \* MERGEFORMAT </w:instrText>
    </w:r>
    <w:r w:rsidRPr="00B22B17">
      <w:rPr>
        <w:rFonts w:ascii="Times New Roman" w:hAnsi="Times New Roman"/>
        <w:sz w:val="16"/>
        <w:szCs w:val="16"/>
      </w:rPr>
      <w:fldChar w:fldCharType="separate"/>
    </w:r>
    <w:r w:rsidRPr="00B22B17">
      <w:rPr>
        <w:rFonts w:ascii="Times New Roman" w:hAnsi="Times New Roman"/>
        <w:sz w:val="16"/>
        <w:szCs w:val="16"/>
      </w:rPr>
      <w:t>Sekretariat: tel. 61 660-67-00, Kancelaria: tel. 61 660-67-33, faks 61 660-67-01</w:t>
    </w:r>
    <w:r w:rsidRPr="00B22B17">
      <w:rPr>
        <w:rFonts w:ascii="Times New Roman" w:hAnsi="Times New Roman"/>
        <w:sz w:val="16"/>
        <w:szCs w:val="16"/>
      </w:rPr>
      <w:fldChar w:fldCharType="end"/>
    </w:r>
  </w:p>
  <w:p w14:paraId="00414B50" w14:textId="77777777" w:rsidR="00C81DD6" w:rsidRPr="00B22B17" w:rsidRDefault="00C81DD6" w:rsidP="00C81DD6">
    <w:pPr>
      <w:pStyle w:val="Stopka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22B17">
      <w:rPr>
        <w:rFonts w:ascii="Times New Roman" w:hAnsi="Times New Roman"/>
        <w:sz w:val="16"/>
        <w:szCs w:val="16"/>
      </w:rPr>
      <w:fldChar w:fldCharType="begin"/>
    </w:r>
    <w:r w:rsidRPr="00B22B17">
      <w:rPr>
        <w:rFonts w:ascii="Times New Roman" w:hAnsi="Times New Roman"/>
        <w:sz w:val="16"/>
        <w:szCs w:val="16"/>
      </w:rPr>
      <w:instrText xml:space="preserve"> DOCPROPERTY  DaneJednostki5  \* MERGEFORMAT </w:instrText>
    </w:r>
    <w:r w:rsidRPr="00B22B17">
      <w:rPr>
        <w:rFonts w:ascii="Times New Roman" w:hAnsi="Times New Roman"/>
        <w:sz w:val="16"/>
        <w:szCs w:val="16"/>
      </w:rPr>
      <w:fldChar w:fldCharType="separate"/>
    </w:r>
    <w:r w:rsidRPr="00B22B17">
      <w:rPr>
        <w:rFonts w:ascii="Times New Roman" w:hAnsi="Times New Roman"/>
        <w:sz w:val="16"/>
        <w:szCs w:val="16"/>
      </w:rPr>
      <w:t>e-mail: poznan@amw.com.pl     www.amw.com.pl</w:t>
    </w:r>
    <w:r w:rsidRPr="00B22B17">
      <w:rPr>
        <w:rFonts w:ascii="Times New Roman" w:hAnsi="Times New Roman"/>
        <w:sz w:val="16"/>
        <w:szCs w:val="16"/>
      </w:rPr>
      <w:fldChar w:fldCharType="end"/>
    </w:r>
  </w:p>
  <w:p w14:paraId="4A04F7CA" w14:textId="10F80BC0" w:rsidR="00A90A39" w:rsidRPr="00B22B17" w:rsidRDefault="00C81DD6" w:rsidP="00C81DD6">
    <w:pPr>
      <w:pStyle w:val="Stopka"/>
      <w:spacing w:after="0"/>
      <w:jc w:val="right"/>
      <w:rPr>
        <w:rFonts w:ascii="Times New Roman" w:hAnsi="Times New Roman"/>
        <w:sz w:val="16"/>
        <w:szCs w:val="16"/>
      </w:rPr>
    </w:pPr>
    <w:r w:rsidRPr="00B22B17">
      <w:rPr>
        <w:rFonts w:ascii="Times New Roman" w:hAnsi="Times New Roman"/>
        <w:sz w:val="16"/>
        <w:szCs w:val="16"/>
      </w:rPr>
      <w:t xml:space="preserve">Strona </w:t>
    </w:r>
    <w:r w:rsidRPr="00B22B17">
      <w:rPr>
        <w:rFonts w:ascii="Times New Roman" w:hAnsi="Times New Roman"/>
        <w:b/>
        <w:sz w:val="16"/>
        <w:szCs w:val="16"/>
      </w:rPr>
      <w:fldChar w:fldCharType="begin"/>
    </w:r>
    <w:r w:rsidRPr="00B22B17">
      <w:rPr>
        <w:rFonts w:ascii="Times New Roman" w:hAnsi="Times New Roman"/>
        <w:b/>
        <w:sz w:val="16"/>
        <w:szCs w:val="16"/>
      </w:rPr>
      <w:instrText>PAGE  \* Arabic  \* MERGEFORMAT</w:instrText>
    </w:r>
    <w:r w:rsidRPr="00B22B17">
      <w:rPr>
        <w:rFonts w:ascii="Times New Roman" w:hAnsi="Times New Roman"/>
        <w:b/>
        <w:sz w:val="16"/>
        <w:szCs w:val="16"/>
      </w:rPr>
      <w:fldChar w:fldCharType="separate"/>
    </w:r>
    <w:r w:rsidR="00B00A7A">
      <w:rPr>
        <w:rFonts w:ascii="Times New Roman" w:hAnsi="Times New Roman"/>
        <w:b/>
        <w:noProof/>
        <w:sz w:val="16"/>
        <w:szCs w:val="16"/>
      </w:rPr>
      <w:t>1</w:t>
    </w:r>
    <w:r w:rsidRPr="00B22B17">
      <w:rPr>
        <w:rFonts w:ascii="Times New Roman" w:hAnsi="Times New Roman"/>
        <w:b/>
        <w:sz w:val="16"/>
        <w:szCs w:val="16"/>
      </w:rPr>
      <w:fldChar w:fldCharType="end"/>
    </w:r>
    <w:r w:rsidRPr="00B22B17">
      <w:rPr>
        <w:rFonts w:ascii="Times New Roman" w:hAnsi="Times New Roman"/>
        <w:sz w:val="16"/>
        <w:szCs w:val="16"/>
      </w:rPr>
      <w:t xml:space="preserve"> z </w:t>
    </w:r>
    <w:r w:rsidRPr="00B22B17">
      <w:rPr>
        <w:rFonts w:ascii="Times New Roman" w:hAnsi="Times New Roman"/>
        <w:b/>
        <w:sz w:val="16"/>
        <w:szCs w:val="16"/>
      </w:rPr>
      <w:fldChar w:fldCharType="begin"/>
    </w:r>
    <w:r w:rsidRPr="00B22B17">
      <w:rPr>
        <w:rFonts w:ascii="Times New Roman" w:hAnsi="Times New Roman"/>
        <w:b/>
        <w:sz w:val="16"/>
        <w:szCs w:val="16"/>
      </w:rPr>
      <w:instrText>NUMPAGES  \* Arabic  \* MERGEFORMAT</w:instrText>
    </w:r>
    <w:r w:rsidRPr="00B22B17">
      <w:rPr>
        <w:rFonts w:ascii="Times New Roman" w:hAnsi="Times New Roman"/>
        <w:b/>
        <w:sz w:val="16"/>
        <w:szCs w:val="16"/>
      </w:rPr>
      <w:fldChar w:fldCharType="separate"/>
    </w:r>
    <w:r w:rsidR="00B00A7A">
      <w:rPr>
        <w:rFonts w:ascii="Times New Roman" w:hAnsi="Times New Roman"/>
        <w:b/>
        <w:noProof/>
        <w:sz w:val="16"/>
        <w:szCs w:val="16"/>
      </w:rPr>
      <w:t>3</w:t>
    </w:r>
    <w:r w:rsidRPr="00B22B17">
      <w:rPr>
        <w:rFonts w:ascii="Times New Roman" w:hAnsi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5A43" w14:textId="77777777" w:rsidR="00970F70" w:rsidRDefault="00970F70">
      <w:pPr>
        <w:spacing w:after="0" w:line="240" w:lineRule="auto"/>
      </w:pPr>
      <w:r>
        <w:separator/>
      </w:r>
    </w:p>
  </w:footnote>
  <w:footnote w:type="continuationSeparator" w:id="0">
    <w:p w14:paraId="3C8039C3" w14:textId="77777777" w:rsidR="00970F70" w:rsidRDefault="00970F70">
      <w:pPr>
        <w:spacing w:after="0" w:line="240" w:lineRule="auto"/>
      </w:pPr>
      <w:r>
        <w:continuationSeparator/>
      </w:r>
    </w:p>
  </w:footnote>
  <w:footnote w:type="continuationNotice" w:id="1">
    <w:p w14:paraId="6A86DF41" w14:textId="77777777" w:rsidR="00970F70" w:rsidRDefault="00970F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21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3"/>
      <w:gridCol w:w="5670"/>
    </w:tblGrid>
    <w:tr w:rsidR="00E77A61" w14:paraId="3D27D7A6" w14:textId="77777777" w:rsidTr="00F32476">
      <w:tc>
        <w:tcPr>
          <w:tcW w:w="3543" w:type="dxa"/>
        </w:tcPr>
        <w:p w14:paraId="55BFF94E" w14:textId="77777777" w:rsidR="00E77A61" w:rsidRDefault="00E77A61" w:rsidP="00E77A61">
          <w:pPr>
            <w:spacing w:after="0" w:line="240" w:lineRule="auto"/>
            <w:jc w:val="center"/>
            <w:rPr>
              <w:noProof/>
              <w:color w:val="0070C0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C88CF3A" wp14:editId="6782A854">
                <wp:extent cx="495300" cy="561975"/>
                <wp:effectExtent l="0" t="0" r="0" b="9525"/>
                <wp:docPr id="4" name="Obraz 4" descr="Znak_Firmowy_AMW_orze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Firmowy_AMW_orze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CC04CB" w14:textId="77777777" w:rsidR="00E77A61" w:rsidRPr="00546EA0" w:rsidRDefault="00E77A61" w:rsidP="00E77A61">
          <w:pPr>
            <w:pStyle w:val="Nagwek"/>
            <w:spacing w:after="0" w:line="216" w:lineRule="auto"/>
            <w:contextualSpacing/>
            <w:jc w:val="center"/>
            <w:rPr>
              <w:rFonts w:asciiTheme="majorHAnsi" w:hAnsiTheme="majorHAnsi"/>
              <w:color w:val="auto"/>
              <w:sz w:val="18"/>
              <w:szCs w:val="18"/>
            </w:rPr>
          </w:pPr>
          <w:r w:rsidRPr="00546EA0">
            <w:rPr>
              <w:rFonts w:asciiTheme="majorHAnsi" w:hAnsiTheme="majorHAnsi"/>
              <w:color w:val="auto"/>
              <w:sz w:val="18"/>
              <w:szCs w:val="18"/>
            </w:rPr>
            <w:t xml:space="preserve">AGENCJA </w:t>
          </w:r>
        </w:p>
        <w:p w14:paraId="6DE0C951" w14:textId="77777777" w:rsidR="00E77A61" w:rsidRPr="00546EA0" w:rsidRDefault="00E77A61" w:rsidP="00E77A61">
          <w:pPr>
            <w:pStyle w:val="Nagwek"/>
            <w:spacing w:after="0" w:line="216" w:lineRule="auto"/>
            <w:contextualSpacing/>
            <w:jc w:val="center"/>
            <w:rPr>
              <w:rFonts w:asciiTheme="majorHAnsi" w:hAnsiTheme="majorHAnsi"/>
              <w:color w:val="auto"/>
              <w:sz w:val="18"/>
              <w:szCs w:val="18"/>
            </w:rPr>
          </w:pPr>
          <w:r w:rsidRPr="00546EA0">
            <w:rPr>
              <w:rFonts w:asciiTheme="majorHAnsi" w:hAnsiTheme="majorHAnsi"/>
              <w:color w:val="auto"/>
              <w:sz w:val="18"/>
              <w:szCs w:val="18"/>
            </w:rPr>
            <w:t>MIENIA WOJSKOWEGO</w:t>
          </w:r>
        </w:p>
        <w:p w14:paraId="63982601" w14:textId="77777777" w:rsidR="00E77A61" w:rsidRPr="00546EA0" w:rsidRDefault="00E77A61" w:rsidP="00E77A61">
          <w:pPr>
            <w:pStyle w:val="Nagwek"/>
            <w:spacing w:after="0" w:line="240" w:lineRule="auto"/>
            <w:jc w:val="center"/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</w:pP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begin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instrText xml:space="preserve"> DOCPROPERTY  DaneJednostki1  \* MERGEFORMAT </w:instrTex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separate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t>Oddział Regionalny w Poznaniu</w: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end"/>
          </w:r>
        </w:p>
        <w:p w14:paraId="5EF6DEAF" w14:textId="77777777" w:rsidR="00E77A61" w:rsidRDefault="00E77A61" w:rsidP="00E77A61">
          <w:pPr>
            <w:pStyle w:val="Nagwek"/>
            <w:spacing w:after="0" w:line="240" w:lineRule="auto"/>
            <w:jc w:val="center"/>
            <w:rPr>
              <w:noProof/>
              <w:color w:val="0070C0"/>
              <w:lang w:eastAsia="pl-PL"/>
            </w:rPr>
          </w:pP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begin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instrText xml:space="preserve"> DOCPROPERTY  DaneJednostki2  \* MERGEFORMAT </w:instrTex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separate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t>ul. Dojazd 30, 60-631 Poznań</w: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end"/>
          </w:r>
        </w:p>
      </w:tc>
      <w:tc>
        <w:tcPr>
          <w:tcW w:w="5670" w:type="dxa"/>
        </w:tcPr>
        <w:p w14:paraId="63F8126F" w14:textId="77777777" w:rsidR="00F32476" w:rsidRDefault="00F32476" w:rsidP="00F32476">
          <w:pPr>
            <w:spacing w:after="0" w:line="240" w:lineRule="auto"/>
            <w:jc w:val="left"/>
            <w:rPr>
              <w:rFonts w:eastAsia="Calibri"/>
            </w:rPr>
          </w:pPr>
        </w:p>
        <w:p w14:paraId="3FC9D61C" w14:textId="6F1A6DED" w:rsidR="00E77A61" w:rsidRDefault="00F32476" w:rsidP="00F32476">
          <w:pPr>
            <w:spacing w:after="0" w:line="240" w:lineRule="auto"/>
            <w:ind w:left="3294"/>
            <w:jc w:val="left"/>
            <w:rPr>
              <w:noProof/>
              <w:color w:val="0070C0"/>
              <w:lang w:eastAsia="pl-PL"/>
            </w:rPr>
          </w:pPr>
          <w:r>
            <w:rPr>
              <w:sz w:val="22"/>
              <w:szCs w:val="22"/>
            </w:rPr>
            <w:object w:dxaOrig="3465" w:dyaOrig="2190" w14:anchorId="520051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pt;height:48.75pt">
                <v:imagedata r:id="rId2" o:title=""/>
              </v:shape>
              <o:OLEObject Type="Embed" ProgID="PBrush" ShapeID="_x0000_i1026" DrawAspect="Content" ObjectID="_1712570850" r:id="rId3"/>
            </w:object>
          </w:r>
        </w:p>
      </w:tc>
    </w:tr>
  </w:tbl>
  <w:p w14:paraId="53240673" w14:textId="343A5519" w:rsidR="00224D9C" w:rsidRPr="00C81DD6" w:rsidRDefault="00224D9C" w:rsidP="00C81DD6">
    <w:pPr>
      <w:pStyle w:val="Nagwek"/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00D17B5C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FC6FF4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5C68F9"/>
    <w:multiLevelType w:val="multilevel"/>
    <w:tmpl w:val="0A62A3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40DF67E6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A3739D"/>
    <w:multiLevelType w:val="hybridMultilevel"/>
    <w:tmpl w:val="D6FADB86"/>
    <w:lvl w:ilvl="0" w:tplc="37D8D0E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619F4"/>
    <w:multiLevelType w:val="hybridMultilevel"/>
    <w:tmpl w:val="C622A8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603802">
      <w:start w:val="1"/>
      <w:numFmt w:val="bullet"/>
      <w:pStyle w:val="Standardowywypunktowan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AB49DF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7"/>
  </w:num>
  <w:num w:numId="18">
    <w:abstractNumId w:val="5"/>
  </w:num>
  <w:num w:numId="19">
    <w:abstractNumId w:val="6"/>
  </w:num>
  <w:num w:numId="20">
    <w:abstractNumId w:val="8"/>
  </w:num>
  <w:num w:numId="21">
    <w:abstractNumId w:val="1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B9"/>
    <w:rsid w:val="00004178"/>
    <w:rsid w:val="0001519C"/>
    <w:rsid w:val="00015D65"/>
    <w:rsid w:val="00024986"/>
    <w:rsid w:val="0003160D"/>
    <w:rsid w:val="00036402"/>
    <w:rsid w:val="00040313"/>
    <w:rsid w:val="00041A92"/>
    <w:rsid w:val="00047F9A"/>
    <w:rsid w:val="00065C3D"/>
    <w:rsid w:val="000912B3"/>
    <w:rsid w:val="000C049B"/>
    <w:rsid w:val="000C5BFD"/>
    <w:rsid w:val="000C6081"/>
    <w:rsid w:val="000D1A4C"/>
    <w:rsid w:val="000D3B06"/>
    <w:rsid w:val="000E181C"/>
    <w:rsid w:val="000E5DC7"/>
    <w:rsid w:val="000F08BD"/>
    <w:rsid w:val="000F1EDD"/>
    <w:rsid w:val="000F41D4"/>
    <w:rsid w:val="00104879"/>
    <w:rsid w:val="0012171D"/>
    <w:rsid w:val="00121CA3"/>
    <w:rsid w:val="00126831"/>
    <w:rsid w:val="00127069"/>
    <w:rsid w:val="00133A6D"/>
    <w:rsid w:val="001406F5"/>
    <w:rsid w:val="001439C7"/>
    <w:rsid w:val="001459DF"/>
    <w:rsid w:val="00150312"/>
    <w:rsid w:val="0016211C"/>
    <w:rsid w:val="00166C85"/>
    <w:rsid w:val="0017114E"/>
    <w:rsid w:val="001739A8"/>
    <w:rsid w:val="0018649B"/>
    <w:rsid w:val="00187750"/>
    <w:rsid w:val="001A2342"/>
    <w:rsid w:val="001C5385"/>
    <w:rsid w:val="001C5E5B"/>
    <w:rsid w:val="001E5E40"/>
    <w:rsid w:val="001E72D3"/>
    <w:rsid w:val="002010F3"/>
    <w:rsid w:val="00207399"/>
    <w:rsid w:val="00210A10"/>
    <w:rsid w:val="00211029"/>
    <w:rsid w:val="0021771F"/>
    <w:rsid w:val="00224D9C"/>
    <w:rsid w:val="00243D9D"/>
    <w:rsid w:val="002559C8"/>
    <w:rsid w:val="00264585"/>
    <w:rsid w:val="00296A6A"/>
    <w:rsid w:val="00296B95"/>
    <w:rsid w:val="002A6684"/>
    <w:rsid w:val="002A7D4F"/>
    <w:rsid w:val="002B0485"/>
    <w:rsid w:val="002B136D"/>
    <w:rsid w:val="002E4154"/>
    <w:rsid w:val="002E4660"/>
    <w:rsid w:val="002E5F54"/>
    <w:rsid w:val="002F1828"/>
    <w:rsid w:val="002F3EA8"/>
    <w:rsid w:val="002F4CE4"/>
    <w:rsid w:val="0030010F"/>
    <w:rsid w:val="003172F1"/>
    <w:rsid w:val="00317E74"/>
    <w:rsid w:val="00330829"/>
    <w:rsid w:val="00341277"/>
    <w:rsid w:val="0036092A"/>
    <w:rsid w:val="00363ED9"/>
    <w:rsid w:val="00395FDA"/>
    <w:rsid w:val="003970DC"/>
    <w:rsid w:val="003A1F56"/>
    <w:rsid w:val="003B2183"/>
    <w:rsid w:val="003C03A6"/>
    <w:rsid w:val="003C04A5"/>
    <w:rsid w:val="003C2642"/>
    <w:rsid w:val="003D3EE7"/>
    <w:rsid w:val="00402EC1"/>
    <w:rsid w:val="00403798"/>
    <w:rsid w:val="00406B85"/>
    <w:rsid w:val="00407CA2"/>
    <w:rsid w:val="004137AC"/>
    <w:rsid w:val="00414243"/>
    <w:rsid w:val="00430DBF"/>
    <w:rsid w:val="004333E3"/>
    <w:rsid w:val="004433C2"/>
    <w:rsid w:val="00447D72"/>
    <w:rsid w:val="00452110"/>
    <w:rsid w:val="004571F5"/>
    <w:rsid w:val="004742D5"/>
    <w:rsid w:val="00486F9E"/>
    <w:rsid w:val="00493130"/>
    <w:rsid w:val="004A0E01"/>
    <w:rsid w:val="004A227E"/>
    <w:rsid w:val="004C439A"/>
    <w:rsid w:val="004C5EAB"/>
    <w:rsid w:val="005024AC"/>
    <w:rsid w:val="00503800"/>
    <w:rsid w:val="005141AA"/>
    <w:rsid w:val="0053101E"/>
    <w:rsid w:val="00544E6D"/>
    <w:rsid w:val="00546EA0"/>
    <w:rsid w:val="00561384"/>
    <w:rsid w:val="0056189F"/>
    <w:rsid w:val="005633AC"/>
    <w:rsid w:val="00566E34"/>
    <w:rsid w:val="00576BB6"/>
    <w:rsid w:val="0057703B"/>
    <w:rsid w:val="005811DD"/>
    <w:rsid w:val="00583166"/>
    <w:rsid w:val="00583918"/>
    <w:rsid w:val="00583E7E"/>
    <w:rsid w:val="00586B75"/>
    <w:rsid w:val="00591A9A"/>
    <w:rsid w:val="005B2965"/>
    <w:rsid w:val="005B4181"/>
    <w:rsid w:val="005C284B"/>
    <w:rsid w:val="005D0F28"/>
    <w:rsid w:val="005D2EC7"/>
    <w:rsid w:val="005D2F05"/>
    <w:rsid w:val="005E1641"/>
    <w:rsid w:val="00602F9A"/>
    <w:rsid w:val="00610556"/>
    <w:rsid w:val="0061345F"/>
    <w:rsid w:val="00623B32"/>
    <w:rsid w:val="00625B74"/>
    <w:rsid w:val="006271D9"/>
    <w:rsid w:val="00630BBE"/>
    <w:rsid w:val="0063336F"/>
    <w:rsid w:val="00646122"/>
    <w:rsid w:val="00651863"/>
    <w:rsid w:val="006742FB"/>
    <w:rsid w:val="00681B19"/>
    <w:rsid w:val="00681DD7"/>
    <w:rsid w:val="0068335C"/>
    <w:rsid w:val="0068369A"/>
    <w:rsid w:val="006A79F3"/>
    <w:rsid w:val="006B4230"/>
    <w:rsid w:val="006C5CCD"/>
    <w:rsid w:val="006C69DC"/>
    <w:rsid w:val="006C70FD"/>
    <w:rsid w:val="006D74ED"/>
    <w:rsid w:val="006E4C58"/>
    <w:rsid w:val="006F2347"/>
    <w:rsid w:val="006F451B"/>
    <w:rsid w:val="006F5F4A"/>
    <w:rsid w:val="007016DD"/>
    <w:rsid w:val="007033EB"/>
    <w:rsid w:val="007575F6"/>
    <w:rsid w:val="00764D9A"/>
    <w:rsid w:val="0076557B"/>
    <w:rsid w:val="00767DB8"/>
    <w:rsid w:val="0079057D"/>
    <w:rsid w:val="007932F4"/>
    <w:rsid w:val="007A0898"/>
    <w:rsid w:val="007A0D97"/>
    <w:rsid w:val="007A1D18"/>
    <w:rsid w:val="007A6F5F"/>
    <w:rsid w:val="007A76FB"/>
    <w:rsid w:val="007B1B28"/>
    <w:rsid w:val="007C6DCB"/>
    <w:rsid w:val="007D6995"/>
    <w:rsid w:val="007D7970"/>
    <w:rsid w:val="007E5263"/>
    <w:rsid w:val="007E5C03"/>
    <w:rsid w:val="007F1474"/>
    <w:rsid w:val="007F2667"/>
    <w:rsid w:val="007F5A8C"/>
    <w:rsid w:val="00802878"/>
    <w:rsid w:val="00806B62"/>
    <w:rsid w:val="008157E5"/>
    <w:rsid w:val="0083647B"/>
    <w:rsid w:val="008413FA"/>
    <w:rsid w:val="008429CF"/>
    <w:rsid w:val="00844996"/>
    <w:rsid w:val="00846770"/>
    <w:rsid w:val="00862525"/>
    <w:rsid w:val="008665EF"/>
    <w:rsid w:val="008703C2"/>
    <w:rsid w:val="00877280"/>
    <w:rsid w:val="00880000"/>
    <w:rsid w:val="00896395"/>
    <w:rsid w:val="008A428A"/>
    <w:rsid w:val="008A4448"/>
    <w:rsid w:val="008B239A"/>
    <w:rsid w:val="008B7474"/>
    <w:rsid w:val="008D1CA0"/>
    <w:rsid w:val="008E07E3"/>
    <w:rsid w:val="008E263F"/>
    <w:rsid w:val="008E3E2B"/>
    <w:rsid w:val="008E7A09"/>
    <w:rsid w:val="008F322B"/>
    <w:rsid w:val="008F47D8"/>
    <w:rsid w:val="00911E4C"/>
    <w:rsid w:val="0091461F"/>
    <w:rsid w:val="0093321B"/>
    <w:rsid w:val="009358DF"/>
    <w:rsid w:val="00936E26"/>
    <w:rsid w:val="00941318"/>
    <w:rsid w:val="00951835"/>
    <w:rsid w:val="00970F70"/>
    <w:rsid w:val="0097534B"/>
    <w:rsid w:val="009859DC"/>
    <w:rsid w:val="00987752"/>
    <w:rsid w:val="00990C46"/>
    <w:rsid w:val="00991A69"/>
    <w:rsid w:val="00994163"/>
    <w:rsid w:val="009D1855"/>
    <w:rsid w:val="009D36A4"/>
    <w:rsid w:val="009E39B2"/>
    <w:rsid w:val="009E5179"/>
    <w:rsid w:val="009E5B47"/>
    <w:rsid w:val="009F3E8C"/>
    <w:rsid w:val="00A0064D"/>
    <w:rsid w:val="00A01CAC"/>
    <w:rsid w:val="00A03A00"/>
    <w:rsid w:val="00A03AC7"/>
    <w:rsid w:val="00A06951"/>
    <w:rsid w:val="00A07094"/>
    <w:rsid w:val="00A31D6D"/>
    <w:rsid w:val="00A32EB2"/>
    <w:rsid w:val="00A36ED0"/>
    <w:rsid w:val="00A51414"/>
    <w:rsid w:val="00A525B6"/>
    <w:rsid w:val="00A52DC2"/>
    <w:rsid w:val="00A55FE6"/>
    <w:rsid w:val="00A6165E"/>
    <w:rsid w:val="00A66A06"/>
    <w:rsid w:val="00A76221"/>
    <w:rsid w:val="00A82F1D"/>
    <w:rsid w:val="00A90A39"/>
    <w:rsid w:val="00A91891"/>
    <w:rsid w:val="00A97E3B"/>
    <w:rsid w:val="00AA16BC"/>
    <w:rsid w:val="00AA55ED"/>
    <w:rsid w:val="00AB23C8"/>
    <w:rsid w:val="00AD247A"/>
    <w:rsid w:val="00AD40B9"/>
    <w:rsid w:val="00AE3D4A"/>
    <w:rsid w:val="00AF4BAD"/>
    <w:rsid w:val="00B00A7A"/>
    <w:rsid w:val="00B018A0"/>
    <w:rsid w:val="00B01EA8"/>
    <w:rsid w:val="00B14100"/>
    <w:rsid w:val="00B22B17"/>
    <w:rsid w:val="00B22D73"/>
    <w:rsid w:val="00B235D0"/>
    <w:rsid w:val="00B271C3"/>
    <w:rsid w:val="00B27625"/>
    <w:rsid w:val="00B316E1"/>
    <w:rsid w:val="00B35610"/>
    <w:rsid w:val="00B41D74"/>
    <w:rsid w:val="00B5240E"/>
    <w:rsid w:val="00B54E46"/>
    <w:rsid w:val="00B61591"/>
    <w:rsid w:val="00B62845"/>
    <w:rsid w:val="00B66A7A"/>
    <w:rsid w:val="00B7779B"/>
    <w:rsid w:val="00B96935"/>
    <w:rsid w:val="00BA6E04"/>
    <w:rsid w:val="00BB0BA2"/>
    <w:rsid w:val="00BB1F71"/>
    <w:rsid w:val="00BB4461"/>
    <w:rsid w:val="00BB6343"/>
    <w:rsid w:val="00BC5638"/>
    <w:rsid w:val="00BC5BAD"/>
    <w:rsid w:val="00BE4EF5"/>
    <w:rsid w:val="00BF2B4E"/>
    <w:rsid w:val="00C05431"/>
    <w:rsid w:val="00C06E4C"/>
    <w:rsid w:val="00C102F7"/>
    <w:rsid w:val="00C17E8A"/>
    <w:rsid w:val="00C46B15"/>
    <w:rsid w:val="00C51691"/>
    <w:rsid w:val="00C81DD6"/>
    <w:rsid w:val="00C8515F"/>
    <w:rsid w:val="00C933E8"/>
    <w:rsid w:val="00C93A32"/>
    <w:rsid w:val="00CA0D43"/>
    <w:rsid w:val="00CC5F7E"/>
    <w:rsid w:val="00CD2CB9"/>
    <w:rsid w:val="00CD5139"/>
    <w:rsid w:val="00CD6208"/>
    <w:rsid w:val="00CE5599"/>
    <w:rsid w:val="00CE67B3"/>
    <w:rsid w:val="00CF4C59"/>
    <w:rsid w:val="00CF5E3B"/>
    <w:rsid w:val="00CF6134"/>
    <w:rsid w:val="00CF75F0"/>
    <w:rsid w:val="00D1341D"/>
    <w:rsid w:val="00D155DE"/>
    <w:rsid w:val="00D158DB"/>
    <w:rsid w:val="00D26333"/>
    <w:rsid w:val="00D36972"/>
    <w:rsid w:val="00D47BCF"/>
    <w:rsid w:val="00D5580B"/>
    <w:rsid w:val="00D57ECD"/>
    <w:rsid w:val="00D64243"/>
    <w:rsid w:val="00D64901"/>
    <w:rsid w:val="00D670FA"/>
    <w:rsid w:val="00D676AC"/>
    <w:rsid w:val="00D70A98"/>
    <w:rsid w:val="00D7338C"/>
    <w:rsid w:val="00D86CF1"/>
    <w:rsid w:val="00D913DC"/>
    <w:rsid w:val="00DA25F4"/>
    <w:rsid w:val="00DA414A"/>
    <w:rsid w:val="00DB2C74"/>
    <w:rsid w:val="00DC3478"/>
    <w:rsid w:val="00DC549F"/>
    <w:rsid w:val="00DE1513"/>
    <w:rsid w:val="00DE1758"/>
    <w:rsid w:val="00DE2288"/>
    <w:rsid w:val="00DE5ECC"/>
    <w:rsid w:val="00E035B7"/>
    <w:rsid w:val="00E05847"/>
    <w:rsid w:val="00E10B90"/>
    <w:rsid w:val="00E160B1"/>
    <w:rsid w:val="00E21E36"/>
    <w:rsid w:val="00E22310"/>
    <w:rsid w:val="00E23F7E"/>
    <w:rsid w:val="00E31629"/>
    <w:rsid w:val="00E327DE"/>
    <w:rsid w:val="00E47FCB"/>
    <w:rsid w:val="00E55EF5"/>
    <w:rsid w:val="00E56011"/>
    <w:rsid w:val="00E57F55"/>
    <w:rsid w:val="00E66FFD"/>
    <w:rsid w:val="00E670DD"/>
    <w:rsid w:val="00E74CCE"/>
    <w:rsid w:val="00E76AD1"/>
    <w:rsid w:val="00E77A61"/>
    <w:rsid w:val="00E800D4"/>
    <w:rsid w:val="00E94017"/>
    <w:rsid w:val="00E9706B"/>
    <w:rsid w:val="00EC26B4"/>
    <w:rsid w:val="00EC6D57"/>
    <w:rsid w:val="00ED185F"/>
    <w:rsid w:val="00ED2E4B"/>
    <w:rsid w:val="00ED497F"/>
    <w:rsid w:val="00ED5452"/>
    <w:rsid w:val="00ED5C89"/>
    <w:rsid w:val="00EE34EF"/>
    <w:rsid w:val="00EF08FE"/>
    <w:rsid w:val="00EF365F"/>
    <w:rsid w:val="00EF7AE0"/>
    <w:rsid w:val="00EF7B92"/>
    <w:rsid w:val="00F04F3D"/>
    <w:rsid w:val="00F05BC0"/>
    <w:rsid w:val="00F061E3"/>
    <w:rsid w:val="00F06A67"/>
    <w:rsid w:val="00F231CB"/>
    <w:rsid w:val="00F238E9"/>
    <w:rsid w:val="00F30E53"/>
    <w:rsid w:val="00F32476"/>
    <w:rsid w:val="00F32697"/>
    <w:rsid w:val="00F40228"/>
    <w:rsid w:val="00F505BD"/>
    <w:rsid w:val="00F5154A"/>
    <w:rsid w:val="00F54FA1"/>
    <w:rsid w:val="00F570CC"/>
    <w:rsid w:val="00F608AE"/>
    <w:rsid w:val="00F8629A"/>
    <w:rsid w:val="00F86A68"/>
    <w:rsid w:val="00F87B37"/>
    <w:rsid w:val="00FC2591"/>
    <w:rsid w:val="00FE0B4E"/>
    <w:rsid w:val="00FE2D9D"/>
    <w:rsid w:val="00FE67D9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DD1BB6"/>
  <w15:docId w15:val="{91352A25-A7A9-453F-A070-12D9F553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100"/>
    <w:pPr>
      <w:spacing w:after="160" w:line="276" w:lineRule="auto"/>
      <w:jc w:val="both"/>
    </w:pPr>
    <w:rPr>
      <w:rFonts w:ascii="Calibri" w:hAnsi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1855"/>
    <w:pPr>
      <w:keepNext/>
      <w:numPr>
        <w:numId w:val="17"/>
      </w:numPr>
      <w:spacing w:before="240" w:after="60" w:line="240" w:lineRule="auto"/>
      <w:ind w:left="357" w:hanging="357"/>
      <w:outlineLvl w:val="0"/>
    </w:pPr>
    <w:rPr>
      <w:rFonts w:ascii="Franklin Gothic Book" w:hAnsi="Franklin Gothic Book" w:cs="Tahoma"/>
      <w:b/>
      <w:bCs/>
      <w:color w:val="9D3511"/>
      <w:spacing w:val="20"/>
      <w:sz w:val="28"/>
      <w:szCs w:val="28"/>
    </w:rPr>
  </w:style>
  <w:style w:type="paragraph" w:styleId="Nagwek2">
    <w:name w:val="heading 2"/>
    <w:basedOn w:val="Normalny"/>
    <w:next w:val="Bezodstpw"/>
    <w:link w:val="Nagwek2Znak"/>
    <w:autoRedefine/>
    <w:uiPriority w:val="99"/>
    <w:qFormat/>
    <w:rsid w:val="0001519C"/>
    <w:pPr>
      <w:numPr>
        <w:ilvl w:val="1"/>
        <w:numId w:val="17"/>
      </w:numPr>
      <w:spacing w:before="120" w:after="120" w:line="240" w:lineRule="auto"/>
      <w:ind w:left="720"/>
      <w:outlineLvl w:val="1"/>
    </w:pPr>
    <w:rPr>
      <w:rFonts w:ascii="Franklin Gothic Book" w:hAnsi="Franklin Gothic Book"/>
      <w:b/>
      <w:bCs/>
      <w:color w:val="9D3511"/>
      <w:spacing w:val="2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72D3"/>
    <w:pPr>
      <w:spacing w:before="200" w:after="40" w:line="240" w:lineRule="auto"/>
      <w:outlineLvl w:val="2"/>
    </w:pPr>
    <w:rPr>
      <w:rFonts w:ascii="Franklin Gothic Book" w:hAnsi="Franklin Gothic Book"/>
      <w:b/>
      <w:bCs/>
      <w:color w:val="D34817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72D3"/>
    <w:pPr>
      <w:spacing w:before="240" w:after="0"/>
      <w:outlineLvl w:val="3"/>
    </w:pPr>
    <w:rPr>
      <w:rFonts w:ascii="Franklin Gothic Book" w:hAnsi="Franklin Gothic Book"/>
      <w:b/>
      <w:bCs/>
      <w:color w:val="7B6A4D"/>
      <w:spacing w:val="2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72D3"/>
    <w:pPr>
      <w:spacing w:before="200" w:after="0"/>
      <w:outlineLvl w:val="4"/>
    </w:pPr>
    <w:rPr>
      <w:rFonts w:ascii="Franklin Gothic Book" w:hAnsi="Franklin Gothic Book"/>
      <w:b/>
      <w:bCs/>
      <w:i/>
      <w:iCs/>
      <w:color w:val="7B6A4D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72D3"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72D3"/>
    <w:pPr>
      <w:spacing w:before="200" w:after="0"/>
      <w:outlineLvl w:val="6"/>
    </w:pPr>
    <w:rPr>
      <w:rFonts w:ascii="Franklin Gothic Book" w:hAnsi="Franklin Gothic Book"/>
      <w:i/>
      <w:iCs/>
      <w:color w:val="524633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72D3"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72D3"/>
    <w:pPr>
      <w:spacing w:before="200" w:after="0"/>
      <w:outlineLvl w:val="8"/>
    </w:pPr>
    <w:rPr>
      <w:rFonts w:ascii="Franklin Gothic Book" w:hAnsi="Franklin Gothic Book"/>
      <w:i/>
      <w:iCs/>
      <w:color w:val="D34817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1855"/>
    <w:rPr>
      <w:rFonts w:ascii="Franklin Gothic Book" w:hAnsi="Franklin Gothic Book" w:cs="Tahoma"/>
      <w:b/>
      <w:bCs/>
      <w:color w:val="9D3511"/>
      <w:spacing w:val="2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1519C"/>
    <w:rPr>
      <w:rFonts w:ascii="Franklin Gothic Book" w:hAnsi="Franklin Gothic Book"/>
      <w:b/>
      <w:bCs/>
      <w:color w:val="9D3511"/>
      <w:spacing w:val="2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E72D3"/>
    <w:rPr>
      <w:rFonts w:ascii="Franklin Gothic Book" w:hAnsi="Franklin Gothic Book" w:cs="Times New Roman"/>
      <w:b/>
      <w:bCs/>
      <w:color w:val="D34817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72D3"/>
    <w:rPr>
      <w:rFonts w:ascii="Franklin Gothic Book" w:hAnsi="Franklin Gothic Book" w:cs="Times New Roman"/>
      <w:b/>
      <w:bCs/>
      <w:color w:val="7B6A4D"/>
      <w:spacing w:val="2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E72D3"/>
    <w:rPr>
      <w:rFonts w:ascii="Franklin Gothic Book" w:hAnsi="Franklin Gothic Book" w:cs="Times New Roman"/>
      <w:b/>
      <w:bCs/>
      <w:i/>
      <w:iCs/>
      <w:color w:val="7B6A4D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E72D3"/>
    <w:rPr>
      <w:rFonts w:ascii="Franklin Gothic Book" w:hAnsi="Franklin Gothic Book" w:cs="Times New Roman"/>
      <w:color w:val="524633"/>
      <w:spacing w:val="1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E72D3"/>
    <w:rPr>
      <w:rFonts w:ascii="Franklin Gothic Book" w:hAnsi="Franklin Gothic Book" w:cs="Times New Roman"/>
      <w:i/>
      <w:iCs/>
      <w:color w:val="524633"/>
      <w:spacing w:val="1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E72D3"/>
    <w:rPr>
      <w:rFonts w:ascii="Franklin Gothic Book" w:hAnsi="Franklin Gothic Book" w:cs="Times New Roman"/>
      <w:color w:val="D34817"/>
      <w:spacing w:val="1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E72D3"/>
    <w:rPr>
      <w:rFonts w:ascii="Franklin Gothic Book" w:hAnsi="Franklin Gothic Book" w:cs="Times New Roman"/>
      <w:i/>
      <w:iCs/>
      <w:color w:val="D34817"/>
      <w:spacing w:val="10"/>
    </w:rPr>
  </w:style>
  <w:style w:type="paragraph" w:styleId="Tytu">
    <w:name w:val="Title"/>
    <w:basedOn w:val="Normalny"/>
    <w:link w:val="TytuZnak"/>
    <w:uiPriority w:val="99"/>
    <w:qFormat/>
    <w:rsid w:val="001E72D3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locked/>
    <w:rsid w:val="001E72D3"/>
    <w:rPr>
      <w:rFonts w:ascii="Franklin Gothic Book" w:hAnsi="Franklin Gothic Book" w:cs="Times New Roman"/>
      <w:b/>
      <w:bCs/>
      <w:smallCaps/>
      <w:color w:val="D34817"/>
      <w:sz w:val="48"/>
      <w:szCs w:val="48"/>
    </w:rPr>
  </w:style>
  <w:style w:type="paragraph" w:styleId="Podtytu">
    <w:name w:val="Subtitle"/>
    <w:basedOn w:val="Normalny"/>
    <w:link w:val="PodtytuZnak"/>
    <w:uiPriority w:val="99"/>
    <w:qFormat/>
    <w:rsid w:val="001E72D3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72D3"/>
    <w:rPr>
      <w:rFonts w:ascii="Franklin Gothic Book" w:hAnsi="Franklin Gothic Book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72D3"/>
    <w:rPr>
      <w:rFonts w:cs="Times New Roman"/>
      <w:color w:val="000000"/>
    </w:rPr>
  </w:style>
  <w:style w:type="paragraph" w:styleId="Legenda">
    <w:name w:val="caption"/>
    <w:basedOn w:val="Normalny"/>
    <w:next w:val="Normalny"/>
    <w:uiPriority w:val="99"/>
    <w:qFormat/>
    <w:rsid w:val="001E72D3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1E72D3"/>
    <w:rPr>
      <w:rFonts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72D3"/>
    <w:rPr>
      <w:rFonts w:eastAsia="Times New Roman" w:hAnsi="Tahoma" w:cs="Times New Roman"/>
      <w:color w:val="000000"/>
      <w:sz w:val="16"/>
      <w:szCs w:val="16"/>
      <w:lang w:val="pl-PL"/>
    </w:rPr>
  </w:style>
  <w:style w:type="paragraph" w:styleId="Tekstblokowy">
    <w:name w:val="Block Text"/>
    <w:aliases w:val="Cytat blokowy"/>
    <w:basedOn w:val="Normalny"/>
    <w:uiPriority w:val="99"/>
    <w:rsid w:val="001E72D3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</w:pPr>
    <w:rPr>
      <w:rFonts w:ascii="Times New Roman" w:hAnsi="Times New Roman"/>
      <w:color w:val="7F7F7F"/>
      <w:sz w:val="28"/>
      <w:szCs w:val="28"/>
    </w:rPr>
  </w:style>
  <w:style w:type="character" w:styleId="Tytuksiki">
    <w:name w:val="Book Title"/>
    <w:basedOn w:val="Domylnaczcionkaakapitu"/>
    <w:uiPriority w:val="99"/>
    <w:qFormat/>
    <w:rsid w:val="001E72D3"/>
    <w:rPr>
      <w:rFonts w:ascii="Franklin Gothic Book" w:hAnsi="Franklin Gothic Book" w:cs="Times New Roman"/>
      <w:i/>
      <w:iCs/>
      <w:color w:val="855D5D"/>
      <w:sz w:val="20"/>
      <w:szCs w:val="20"/>
      <w:lang w:val="pl-PL"/>
    </w:rPr>
  </w:style>
  <w:style w:type="character" w:styleId="Uwydatnienie">
    <w:name w:val="Emphasis"/>
    <w:basedOn w:val="Domylnaczcionkaakapitu"/>
    <w:uiPriority w:val="99"/>
    <w:qFormat/>
    <w:rsid w:val="001E72D3"/>
    <w:rPr>
      <w:rFonts w:eastAsia="Times New Roman" w:cs="Times New Roman"/>
      <w:b/>
      <w:i/>
      <w:color w:val="404040"/>
      <w:spacing w:val="2"/>
      <w:w w:val="100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72D3"/>
    <w:rPr>
      <w:rFonts w:cs="Times New Roman"/>
      <w:color w:val="000000"/>
    </w:rPr>
  </w:style>
  <w:style w:type="character" w:styleId="Wyrnienieintensywne">
    <w:name w:val="Intense Emphasis"/>
    <w:basedOn w:val="Domylnaczcionkaakapitu"/>
    <w:uiPriority w:val="99"/>
    <w:qFormat/>
    <w:rsid w:val="001E72D3"/>
    <w:rPr>
      <w:rFonts w:ascii="Times New Roman" w:hAnsi="Times New Roman" w:cs="Times New Roman"/>
      <w:b/>
      <w:bCs/>
      <w:i/>
      <w:iCs/>
      <w:smallCaps/>
      <w:color w:val="9B2D1F"/>
      <w:spacing w:val="2"/>
      <w:w w:val="100"/>
      <w:sz w:val="20"/>
      <w:szCs w:val="20"/>
    </w:rPr>
  </w:style>
  <w:style w:type="paragraph" w:styleId="Cytatintensywny">
    <w:name w:val="Intense Quote"/>
    <w:basedOn w:val="Normalny"/>
    <w:link w:val="CytatintensywnyZnak"/>
    <w:uiPriority w:val="99"/>
    <w:qFormat/>
    <w:rsid w:val="001E72D3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72D3"/>
    <w:rPr>
      <w:rFonts w:ascii="Franklin Gothic Book" w:hAnsi="Franklin Gothic Book" w:cs="Times New Roman"/>
      <w:i/>
      <w:iCs/>
      <w:color w:val="FFFFFF"/>
      <w:sz w:val="32"/>
      <w:szCs w:val="32"/>
      <w:shd w:val="clear" w:color="auto" w:fill="D34817"/>
    </w:rPr>
  </w:style>
  <w:style w:type="character" w:styleId="Odwoanieintensywne">
    <w:name w:val="Intense Reference"/>
    <w:basedOn w:val="Domylnaczcionkaakapitu"/>
    <w:uiPriority w:val="99"/>
    <w:qFormat/>
    <w:rsid w:val="001E72D3"/>
    <w:rPr>
      <w:rFonts w:cs="Times New Roman"/>
      <w:b/>
      <w:bCs/>
      <w:color w:val="D34817"/>
      <w:sz w:val="22"/>
      <w:u w:val="single"/>
    </w:rPr>
  </w:style>
  <w:style w:type="paragraph" w:styleId="Listapunktowana">
    <w:name w:val="List Bullet"/>
    <w:basedOn w:val="Normalny"/>
    <w:uiPriority w:val="99"/>
    <w:rsid w:val="001E72D3"/>
    <w:pPr>
      <w:spacing w:after="0"/>
      <w:ind w:left="360" w:hanging="360"/>
      <w:contextualSpacing/>
    </w:pPr>
  </w:style>
  <w:style w:type="paragraph" w:styleId="Listapunktowana2">
    <w:name w:val="List Bullet 2"/>
    <w:basedOn w:val="Normalny"/>
    <w:uiPriority w:val="99"/>
    <w:rsid w:val="001E72D3"/>
    <w:pPr>
      <w:spacing w:after="0"/>
      <w:ind w:left="720" w:hanging="360"/>
    </w:pPr>
  </w:style>
  <w:style w:type="paragraph" w:styleId="Listapunktowana3">
    <w:name w:val="List Bullet 3"/>
    <w:basedOn w:val="Normalny"/>
    <w:uiPriority w:val="99"/>
    <w:rsid w:val="001E72D3"/>
    <w:pPr>
      <w:spacing w:after="0"/>
      <w:ind w:left="1080" w:hanging="360"/>
    </w:pPr>
  </w:style>
  <w:style w:type="paragraph" w:styleId="Listapunktowana4">
    <w:name w:val="List Bullet 4"/>
    <w:basedOn w:val="Normalny"/>
    <w:uiPriority w:val="99"/>
    <w:rsid w:val="001E72D3"/>
    <w:pPr>
      <w:spacing w:after="0"/>
      <w:ind w:left="1440" w:hanging="360"/>
    </w:pPr>
  </w:style>
  <w:style w:type="paragraph" w:styleId="Listapunktowana5">
    <w:name w:val="List Bullet 5"/>
    <w:basedOn w:val="Normalny"/>
    <w:uiPriority w:val="99"/>
    <w:rsid w:val="001E72D3"/>
    <w:pPr>
      <w:spacing w:after="0"/>
      <w:ind w:left="1800" w:hanging="360"/>
    </w:pPr>
  </w:style>
  <w:style w:type="paragraph" w:styleId="Bezodstpw">
    <w:name w:val="No Spacing"/>
    <w:basedOn w:val="Normalny"/>
    <w:link w:val="BezodstpwZnak"/>
    <w:uiPriority w:val="99"/>
    <w:qFormat/>
    <w:rsid w:val="001E72D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1E72D3"/>
    <w:rPr>
      <w:rFonts w:cs="Times New Roman"/>
      <w:color w:val="808080"/>
    </w:rPr>
  </w:style>
  <w:style w:type="paragraph" w:styleId="Cytat">
    <w:name w:val="Quote"/>
    <w:basedOn w:val="Normalny"/>
    <w:link w:val="CytatZnak"/>
    <w:uiPriority w:val="99"/>
    <w:qFormat/>
    <w:rsid w:val="001E72D3"/>
    <w:rPr>
      <w:i/>
      <w:iCs/>
      <w:color w:val="7F7F7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72D3"/>
    <w:rPr>
      <w:rFonts w:cs="Times New Roman"/>
      <w:i/>
      <w:iCs/>
      <w:color w:val="7F7F7F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72D3"/>
    <w:rPr>
      <w:rFonts w:ascii="Times New Roman" w:hAnsi="Times New Roman" w:cs="Times New Roman"/>
      <w:b/>
      <w:color w:val="9B2D1F"/>
      <w:sz w:val="22"/>
      <w:lang w:val="pl-PL"/>
    </w:rPr>
  </w:style>
  <w:style w:type="character" w:styleId="Wyrnieniedelikatne">
    <w:name w:val="Subtle Emphasis"/>
    <w:basedOn w:val="Domylnaczcionkaakapitu"/>
    <w:uiPriority w:val="99"/>
    <w:qFormat/>
    <w:rsid w:val="001E72D3"/>
    <w:rPr>
      <w:rFonts w:ascii="Times New Roman" w:hAnsi="Times New Roman" w:cs="Times New Roman"/>
      <w:i/>
      <w:iCs/>
      <w:color w:val="737373"/>
      <w:spacing w:val="2"/>
      <w:w w:val="100"/>
      <w:kern w:val="0"/>
      <w:sz w:val="22"/>
    </w:rPr>
  </w:style>
  <w:style w:type="character" w:styleId="Odwoaniedelikatne">
    <w:name w:val="Subtle Reference"/>
    <w:basedOn w:val="Domylnaczcionkaakapitu"/>
    <w:uiPriority w:val="99"/>
    <w:qFormat/>
    <w:rsid w:val="001E72D3"/>
    <w:rPr>
      <w:rFonts w:cs="Times New Roman"/>
      <w:color w:val="737373"/>
      <w:sz w:val="22"/>
      <w:u w:val="single"/>
    </w:rPr>
  </w:style>
  <w:style w:type="table" w:styleId="Tabela-Siatka">
    <w:name w:val="Table Grid"/>
    <w:basedOn w:val="Standardowy"/>
    <w:uiPriority w:val="99"/>
    <w:rsid w:val="001E72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Spistreci2">
    <w:name w:val="toc 2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pistreci3">
    <w:name w:val="toc 3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pistreci5">
    <w:name w:val="toc 5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pistreci6">
    <w:name w:val="toc 6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pistreci7">
    <w:name w:val="toc 7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pistreci8">
    <w:name w:val="toc 8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pistreci9">
    <w:name w:val="toc 9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cze">
    <w:name w:val="Hyperlink"/>
    <w:basedOn w:val="Domylnaczcionkaakapitu"/>
    <w:uiPriority w:val="99"/>
    <w:rsid w:val="001E72D3"/>
    <w:rPr>
      <w:rFonts w:cs="Times New Roman"/>
      <w:color w:val="CC9900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33A6D"/>
    <w:rPr>
      <w:rFonts w:eastAsia="Times New Roman" w:cs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33A6D"/>
    <w:pPr>
      <w:keepLines/>
      <w:overflowPunct w:val="0"/>
      <w:autoSpaceDE w:val="0"/>
      <w:autoSpaceDN w:val="0"/>
      <w:adjustRightInd w:val="0"/>
      <w:spacing w:before="120" w:after="120" w:line="240" w:lineRule="auto"/>
      <w:ind w:left="720"/>
      <w:textAlignment w:val="baseline"/>
    </w:pPr>
    <w:rPr>
      <w:rFonts w:ascii="Times New Roman" w:hAnsi="Times New Roman" w:cs="Arial"/>
      <w:color w:val="aut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3A6D"/>
    <w:rPr>
      <w:rFonts w:ascii="Times New Roman" w:hAnsi="Times New Roman" w:cs="Arial"/>
      <w:sz w:val="20"/>
      <w:szCs w:val="20"/>
      <w:lang w:val="pl-PL" w:eastAsia="pl-PL"/>
    </w:rPr>
  </w:style>
  <w:style w:type="paragraph" w:customStyle="1" w:styleId="Tabela-tekstwkomrce">
    <w:name w:val="Tabela - tekst w komórce"/>
    <w:basedOn w:val="Normalny"/>
    <w:uiPriority w:val="99"/>
    <w:rsid w:val="00133A6D"/>
    <w:pPr>
      <w:spacing w:before="20" w:after="20" w:line="240" w:lineRule="auto"/>
    </w:pPr>
    <w:rPr>
      <w:rFonts w:ascii="Arial" w:hAnsi="Arial"/>
      <w:color w:val="auto"/>
      <w:sz w:val="18"/>
      <w:szCs w:val="20"/>
      <w:lang w:val="de-DE" w:eastAsia="pl-PL"/>
    </w:rPr>
  </w:style>
  <w:style w:type="paragraph" w:customStyle="1" w:styleId="Standardowywypunktowany">
    <w:name w:val="Standardowy wypunktowany"/>
    <w:basedOn w:val="Normalny"/>
    <w:uiPriority w:val="99"/>
    <w:rsid w:val="00133A6D"/>
    <w:pPr>
      <w:numPr>
        <w:ilvl w:val="1"/>
        <w:numId w:val="16"/>
      </w:num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table" w:customStyle="1" w:styleId="Jasnalista1">
    <w:name w:val="Jasna lista1"/>
    <w:uiPriority w:val="99"/>
    <w:rsid w:val="00133A6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rsid w:val="008625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62525"/>
    <w:rPr>
      <w:rFonts w:eastAsia="Times New Roman" w:cs="Times New Roman"/>
      <w:color w:val="000000"/>
      <w:lang w:val="pl-PL"/>
    </w:rPr>
  </w:style>
  <w:style w:type="paragraph" w:customStyle="1" w:styleId="Tekst">
    <w:name w:val="Tekst"/>
    <w:basedOn w:val="Normalny"/>
    <w:uiPriority w:val="99"/>
    <w:rsid w:val="00862525"/>
    <w:pPr>
      <w:spacing w:after="0" w:line="240" w:lineRule="auto"/>
      <w:ind w:left="851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A6165E"/>
    <w:pPr>
      <w:spacing w:after="0" w:line="240" w:lineRule="auto"/>
      <w:ind w:left="720"/>
    </w:pPr>
    <w:rPr>
      <w:color w:val="auto"/>
      <w:lang w:eastAsia="pl-PL"/>
    </w:rPr>
  </w:style>
  <w:style w:type="table" w:styleId="Jasnecieniowanieakcent5">
    <w:name w:val="Light Shading Accent 5"/>
    <w:basedOn w:val="Standardowy"/>
    <w:uiPriority w:val="99"/>
    <w:rsid w:val="009D1855"/>
    <w:rPr>
      <w:color w:val="6D6262"/>
      <w:sz w:val="20"/>
      <w:szCs w:val="20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paragraph" w:customStyle="1" w:styleId="texte1">
    <w:name w:val="texte 1"/>
    <w:basedOn w:val="Normalny"/>
    <w:uiPriority w:val="99"/>
    <w:rsid w:val="007575F6"/>
    <w:pPr>
      <w:spacing w:before="120" w:after="120" w:line="240" w:lineRule="auto"/>
      <w:ind w:left="425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Appendix">
    <w:name w:val="Appendix"/>
    <w:basedOn w:val="Normalny"/>
    <w:next w:val="Normalny"/>
    <w:uiPriority w:val="99"/>
    <w:rsid w:val="007575F6"/>
    <w:pPr>
      <w:widowControl w:val="0"/>
      <w:tabs>
        <w:tab w:val="left" w:pos="1134"/>
        <w:tab w:val="left" w:pos="1701"/>
        <w:tab w:val="left" w:pos="2268"/>
      </w:tabs>
      <w:spacing w:after="120" w:line="240" w:lineRule="auto"/>
      <w:ind w:left="720" w:hanging="720"/>
    </w:pPr>
    <w:rPr>
      <w:rFonts w:ascii="Arial" w:hAnsi="Arial"/>
      <w:b/>
      <w:smallCaps/>
      <w:color w:val="auto"/>
      <w:sz w:val="36"/>
      <w:szCs w:val="20"/>
      <w:lang w:val="en-GB" w:eastAsia="pl-PL"/>
    </w:rPr>
  </w:style>
  <w:style w:type="paragraph" w:styleId="Akapitzlist">
    <w:name w:val="List Paragraph"/>
    <w:basedOn w:val="Normalny"/>
    <w:uiPriority w:val="99"/>
    <w:qFormat/>
    <w:rsid w:val="007575F6"/>
    <w:pPr>
      <w:ind w:left="720"/>
      <w:contextualSpacing/>
    </w:pPr>
  </w:style>
  <w:style w:type="table" w:customStyle="1" w:styleId="Jasnecieniowanie1">
    <w:name w:val="Jasne cieniowanie1"/>
    <w:uiPriority w:val="99"/>
    <w:rsid w:val="002F3EA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spisutreci">
    <w:name w:val="TOC Heading"/>
    <w:basedOn w:val="Nagwek1"/>
    <w:next w:val="Normalny"/>
    <w:uiPriority w:val="99"/>
    <w:qFormat/>
    <w:rsid w:val="005B2965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spacing w:val="0"/>
    </w:rPr>
  </w:style>
  <w:style w:type="paragraph" w:customStyle="1" w:styleId="Tabelatre">
    <w:name w:val="Tabela treść"/>
    <w:basedOn w:val="Normalny"/>
    <w:uiPriority w:val="99"/>
    <w:rsid w:val="00B35610"/>
    <w:pPr>
      <w:keepLines/>
      <w:spacing w:before="60" w:after="60" w:line="240" w:lineRule="auto"/>
    </w:pPr>
    <w:rPr>
      <w:rFonts w:ascii="Tahoma" w:hAnsi="Tahoma"/>
      <w:color w:val="auto"/>
      <w:sz w:val="20"/>
      <w:szCs w:val="20"/>
      <w:lang w:eastAsia="pl-PL"/>
    </w:rPr>
  </w:style>
  <w:style w:type="paragraph" w:customStyle="1" w:styleId="Tabelanagwek">
    <w:name w:val="Tabela nagłówek"/>
    <w:basedOn w:val="Tabelatre"/>
    <w:uiPriority w:val="99"/>
    <w:rsid w:val="00B35610"/>
    <w:rPr>
      <w:b/>
    </w:rPr>
  </w:style>
  <w:style w:type="paragraph" w:customStyle="1" w:styleId="Znak">
    <w:name w:val="Znak"/>
    <w:basedOn w:val="Normalny"/>
    <w:uiPriority w:val="99"/>
    <w:rsid w:val="002B136D"/>
    <w:pPr>
      <w:spacing w:line="240" w:lineRule="exact"/>
      <w:jc w:val="left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stylJednostkaAdres">
    <w:name w:val="stylJednostkaAdres"/>
    <w:basedOn w:val="Normalny"/>
    <w:link w:val="stylJednostkaAdresZnak"/>
    <w:autoRedefine/>
    <w:qFormat/>
    <w:rsid w:val="00330829"/>
    <w:pPr>
      <w:jc w:val="left"/>
    </w:pPr>
    <w:rPr>
      <w:rFonts w:ascii="Times New Roman" w:hAnsi="Times New Roman"/>
      <w:bCs/>
      <w:smallCaps/>
      <w:spacing w:val="20"/>
    </w:rPr>
  </w:style>
  <w:style w:type="character" w:customStyle="1" w:styleId="stylJednostkaAdresZnak">
    <w:name w:val="stylJednostkaAdres Znak"/>
    <w:basedOn w:val="Domylnaczcionkaakapitu"/>
    <w:link w:val="stylJednostkaAdres"/>
    <w:rsid w:val="00330829"/>
    <w:rPr>
      <w:bCs/>
      <w:smallCaps/>
      <w:color w:val="000000"/>
      <w:spacing w:val="20"/>
      <w:lang w:eastAsia="en-US"/>
    </w:rPr>
  </w:style>
  <w:style w:type="paragraph" w:customStyle="1" w:styleId="088095CB421E4E02BDC9682AFEE1723A">
    <w:name w:val="088095CB421E4E02BDC9682AFEE1723A"/>
    <w:rsid w:val="00D26333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2B04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mw.com.pl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ciech%20Dawid\AppData\Roaming\Microsoft\Szablony\Szablon%20og&#243;l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171A90308D3C14983C85674BC30ABBF" ma:contentTypeVersion="" ma:contentTypeDescription="" ma:contentTypeScope="" ma:versionID="01662642af4321fd0b5a8ec4ab4390f8">
  <xsd:schema xmlns:xsd="http://www.w3.org/2001/XMLSchema" xmlns:xs="http://www.w3.org/2001/XMLSchema" xmlns:p="http://schemas.microsoft.com/office/2006/metadata/properties" xmlns:ns1="http://schemas.microsoft.com/sharepoint/v3" xmlns:ns2="03A97181-D308-49C1-83C8-5674BC30ABBF" targetNamespace="http://schemas.microsoft.com/office/2006/metadata/properties" ma:root="true" ma:fieldsID="a47b6938b20aa90bbcdedb6ac0f73d1a" ns1:_="" ns2:_="">
    <xsd:import namespace="http://schemas.microsoft.com/sharepoint/v3"/>
    <xsd:import namespace="03A97181-D308-49C1-83C8-5674BC30ABBF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97181-D308-49C1-83C8-5674BC30ABBF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03A97181-D308-49C1-83C8-5674BC30ABBF">ogłoszenie o trzecim przetargu.docx</NazwaPliku>
    <_SourceUrl xmlns="http://schemas.microsoft.com/sharepoint/v3" xsi:nil="true"/>
    <Osoba xmlns="03A97181-D308-49C1-83C8-5674BC30ABBF">zsi\m.kowandy</Osoba>
    <Odbiorcy2 xmlns="03A97181-D308-49C1-83C8-5674BC30ABBF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0x008171A90308D3C14983C85674BC30ABBF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52A7-11A9-479F-8C38-DFCF806D9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97181-D308-49C1-83C8-5674BC30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22814-41FF-459C-BAAF-53473CD83711}">
  <ds:schemaRefs>
    <ds:schemaRef ds:uri="http://schemas.microsoft.com/office/2006/metadata/properties"/>
    <ds:schemaRef ds:uri="http://schemas.microsoft.com/sharepoint/v3"/>
    <ds:schemaRef ds:uri="03A97181-D308-49C1-83C8-5674BC30ABBF"/>
  </ds:schemaRefs>
</ds:datastoreItem>
</file>

<file path=customXml/itemProps3.xml><?xml version="1.0" encoding="utf-8"?>
<ds:datastoreItem xmlns:ds="http://schemas.openxmlformats.org/officeDocument/2006/customXml" ds:itemID="{C554EAFD-FB61-4DA3-94CB-3AE21216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ogólny</Template>
  <TotalTime>0</TotalTime>
  <Pages>3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1.3 pismo wewnętrzne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 pismo wewnętrzne</dc:title>
  <dc:subject>Nazwa projektu</dc:subject>
  <dc:creator>Nożyński Marek</dc:creator>
  <cp:lastModifiedBy>Nożyński Marek</cp:lastModifiedBy>
  <cp:revision>2</cp:revision>
  <cp:lastPrinted>2009-05-26T09:45:00Z</cp:lastPrinted>
  <dcterms:created xsi:type="dcterms:W3CDTF">2022-04-27T11:21:00Z</dcterms:created>
  <dcterms:modified xsi:type="dcterms:W3CDTF">2022-04-27T11:21:00Z</dcterms:modified>
  <cp:category>Szablon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1045</vt:i4>
  </property>
  <property fmtid="{D5CDD505-2E9C-101B-9397-08002B2CF9AE}" pid="3" name="_Version">
    <vt:lpwstr>0809</vt:lpwstr>
  </property>
  <property fmtid="{D5CDD505-2E9C-101B-9397-08002B2CF9AE}" pid="4" name="_TemplateID">
    <vt:lpwstr>TC101927411045</vt:lpwstr>
  </property>
  <property fmtid="{D5CDD505-2E9C-101B-9397-08002B2CF9AE}" pid="5" name="Projekt">
    <vt:lpwstr>?</vt:lpwstr>
  </property>
  <property fmtid="{D5CDD505-2E9C-101B-9397-08002B2CF9AE}" pid="6" name="ZakresDokumentu">
    <vt:lpwstr>Analiza</vt:lpwstr>
  </property>
  <property fmtid="{D5CDD505-2E9C-101B-9397-08002B2CF9AE}" pid="7" name="ContentTypeId">
    <vt:lpwstr>0x0101009B6ACA08CCF2534DADA928E4F7DFE9E7</vt:lpwstr>
  </property>
  <property fmtid="{D5CDD505-2E9C-101B-9397-08002B2CF9AE}" pid="8" name="Referent">
    <vt:lpwstr>REFERENT</vt:lpwstr>
  </property>
  <property fmtid="{D5CDD505-2E9C-101B-9397-08002B2CF9AE}" pid="9" name="ZnakPisma">
    <vt:lpwstr>OP-DN.5102.5.2021/14</vt:lpwstr>
  </property>
  <property fmtid="{D5CDD505-2E9C-101B-9397-08002B2CF9AE}" pid="10" name="UNPPisma">
    <vt:lpwstr>2022-0181104</vt:lpwstr>
  </property>
  <property fmtid="{D5CDD505-2E9C-101B-9397-08002B2CF9AE}" pid="11" name="ZnakSprawy">
    <vt:lpwstr>OP-DN.5102.5.2021</vt:lpwstr>
  </property>
  <property fmtid="{D5CDD505-2E9C-101B-9397-08002B2CF9AE}" pid="12" name="ZnakSprawy2">
    <vt:lpwstr>Znak sprawy: OP-DN.5102.5.2021</vt:lpwstr>
  </property>
  <property fmtid="{D5CDD505-2E9C-101B-9397-08002B2CF9AE}" pid="13" name="AktualnaDataSlownie">
    <vt:lpwstr>26 kwietnia 2022</vt:lpwstr>
  </property>
  <property fmtid="{D5CDD505-2E9C-101B-9397-08002B2CF9AE}" pid="14" name="ZnakSprawyPrzedPrzeniesieniem">
    <vt:lpwstr/>
  </property>
  <property fmtid="{D5CDD505-2E9C-101B-9397-08002B2CF9AE}" pid="15" name="Autor">
    <vt:lpwstr>Nawrocka-Kowandy Małgorzata</vt:lpwstr>
  </property>
  <property fmtid="{D5CDD505-2E9C-101B-9397-08002B2CF9AE}" pid="16" name="AutorInicjaly">
    <vt:lpwstr>MN</vt:lpwstr>
  </property>
  <property fmtid="{D5CDD505-2E9C-101B-9397-08002B2CF9AE}" pid="17" name="AutorNrTelefonu">
    <vt:lpwstr>616 606 754</vt:lpwstr>
  </property>
  <property fmtid="{D5CDD505-2E9C-101B-9397-08002B2CF9AE}" pid="18" name="AutorEmail">
    <vt:lpwstr/>
  </property>
  <property fmtid="{D5CDD505-2E9C-101B-9397-08002B2CF9AE}" pid="19" name="Stanowisko">
    <vt:lpwstr>Starszy specjalista</vt:lpwstr>
  </property>
  <property fmtid="{D5CDD505-2E9C-101B-9397-08002B2CF9AE}" pid="20" name="OpisPisma">
    <vt:lpwstr>ogłoszenie o trzecim przetargu</vt:lpwstr>
  </property>
  <property fmtid="{D5CDD505-2E9C-101B-9397-08002B2CF9AE}" pid="21" name="Komorka">
    <vt:lpwstr>Dyrektor Oddziału Regionalnego w Poznaniu</vt:lpwstr>
  </property>
  <property fmtid="{D5CDD505-2E9C-101B-9397-08002B2CF9AE}" pid="22" name="KodKomorki">
    <vt:lpwstr>OP</vt:lpwstr>
  </property>
  <property fmtid="{D5CDD505-2E9C-101B-9397-08002B2CF9AE}" pid="23" name="AktualnaData">
    <vt:lpwstr>2022-04-26</vt:lpwstr>
  </property>
  <property fmtid="{D5CDD505-2E9C-101B-9397-08002B2CF9AE}" pid="24" name="Wydzial">
    <vt:lpwstr>Dział Nieruchomości</vt:lpwstr>
  </property>
  <property fmtid="{D5CDD505-2E9C-101B-9397-08002B2CF9AE}" pid="25" name="KodWydzialu">
    <vt:lpwstr>OP-DN</vt:lpwstr>
  </property>
  <property fmtid="{D5CDD505-2E9C-101B-9397-08002B2CF9AE}" pid="26" name="ZaakceptowanePrzez">
    <vt:lpwstr>n/d</vt:lpwstr>
  </property>
  <property fmtid="{D5CDD505-2E9C-101B-9397-08002B2CF9AE}" pid="27" name="PrzekazanieDo">
    <vt:lpwstr>Małgorzata Nawrocka-Kowandy</vt:lpwstr>
  </property>
  <property fmtid="{D5CDD505-2E9C-101B-9397-08002B2CF9AE}" pid="28" name="PrzekazanieDoStanowisko">
    <vt:lpwstr>Starszy specjalista</vt:lpwstr>
  </property>
  <property fmtid="{D5CDD505-2E9C-101B-9397-08002B2CF9AE}" pid="29" name="PrzekazanieDoKomorkaPracownika">
    <vt:lpwstr>Dział Nieruchomości(OP-DN) </vt:lpwstr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/>
  </property>
  <property fmtid="{D5CDD505-2E9C-101B-9397-08002B2CF9AE}" pid="34" name="adresOddzial">
    <vt:lpwstr/>
  </property>
  <property fmtid="{D5CDD505-2E9C-101B-9397-08002B2CF9AE}" pid="35" name="adresUlica">
    <vt:lpwstr/>
  </property>
  <property fmtid="{D5CDD505-2E9C-101B-9397-08002B2CF9AE}" pid="36" name="adresTypUlicy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/>
  </property>
  <property fmtid="{D5CDD505-2E9C-101B-9397-08002B2CF9AE}" pid="44" name="DaneJednostki1">
    <vt:lpwstr>Oddział Regionalny w Poznaniu</vt:lpwstr>
  </property>
  <property fmtid="{D5CDD505-2E9C-101B-9397-08002B2CF9AE}" pid="45" name="PolaDodatkowe1">
    <vt:lpwstr>Oddział Regionalny w Poznaniu</vt:lpwstr>
  </property>
  <property fmtid="{D5CDD505-2E9C-101B-9397-08002B2CF9AE}" pid="46" name="DaneJednostki2">
    <vt:lpwstr>ul. Dojazd 30, 60-631 Poznań</vt:lpwstr>
  </property>
  <property fmtid="{D5CDD505-2E9C-101B-9397-08002B2CF9AE}" pid="47" name="PolaDodatkowe2">
    <vt:lpwstr>ul. Dojazd 30, 60-631 Poznań</vt:lpwstr>
  </property>
  <property fmtid="{D5CDD505-2E9C-101B-9397-08002B2CF9AE}" pid="48" name="DaneJednostki3">
    <vt:lpwstr>Poznań</vt:lpwstr>
  </property>
  <property fmtid="{D5CDD505-2E9C-101B-9397-08002B2CF9AE}" pid="49" name="PolaDodatkowe3">
    <vt:lpwstr>Poznań</vt:lpwstr>
  </property>
  <property fmtid="{D5CDD505-2E9C-101B-9397-08002B2CF9AE}" pid="50" name="DaneJednostki4">
    <vt:lpwstr>Sekretariat: tel. 61 660-67-00, Kancelaria: tel. 61 660-67-33, faks 61 660-67-01</vt:lpwstr>
  </property>
  <property fmtid="{D5CDD505-2E9C-101B-9397-08002B2CF9AE}" pid="51" name="PolaDodatkowe4">
    <vt:lpwstr>Sekretariat: tel. 61 660-67-00, Kancelaria: tel. 61 660-67-33, faks 61 660-67-01</vt:lpwstr>
  </property>
  <property fmtid="{D5CDD505-2E9C-101B-9397-08002B2CF9AE}" pid="52" name="DaneJednostki5">
    <vt:lpwstr>e-mail: poznan@amw.com.pl     www.amw.com.pl</vt:lpwstr>
  </property>
  <property fmtid="{D5CDD505-2E9C-101B-9397-08002B2CF9AE}" pid="53" name="PolaDodatkowe5">
    <vt:lpwstr>e-mail: poznan@amw.com.pl     www.amw.com.pl</vt:lpwstr>
  </property>
  <property fmtid="{D5CDD505-2E9C-101B-9397-08002B2CF9AE}" pid="54" name="DaneJednostki6">
    <vt:lpwstr/>
  </property>
  <property fmtid="{D5CDD505-2E9C-101B-9397-08002B2CF9AE}" pid="55" name="PolaDodatkowe6">
    <vt:lpwstr/>
  </property>
  <property fmtid="{D5CDD505-2E9C-101B-9397-08002B2CF9AE}" pid="56" name="DaneJednostki7">
    <vt:lpwstr>www.amw.com.pl</vt:lpwstr>
  </property>
  <property fmtid="{D5CDD505-2E9C-101B-9397-08002B2CF9AE}" pid="57" name="PolaDodatkowe7">
    <vt:lpwstr>www.amw.com.pl</vt:lpwstr>
  </property>
  <property fmtid="{D5CDD505-2E9C-101B-9397-08002B2CF9AE}" pid="58" name="DaneJednostki8">
    <vt:lpwstr/>
  </property>
  <property fmtid="{D5CDD505-2E9C-101B-9397-08002B2CF9AE}" pid="59" name="PolaDodatkowe8">
    <vt:lpwstr/>
  </property>
  <property fmtid="{D5CDD505-2E9C-101B-9397-08002B2CF9AE}" pid="60" name="DaneJednostki9">
    <vt:lpwstr/>
  </property>
  <property fmtid="{D5CDD505-2E9C-101B-9397-08002B2CF9AE}" pid="61" name="PolaDodatkowe9">
    <vt:lpwstr/>
  </property>
  <property fmtid="{D5CDD505-2E9C-101B-9397-08002B2CF9AE}" pid="62" name="DaneJednostki10">
    <vt:lpwstr>Poznaniu</vt:lpwstr>
  </property>
  <property fmtid="{D5CDD505-2E9C-101B-9397-08002B2CF9AE}" pid="63" name="PolaDodatkowe10">
    <vt:lpwstr>Poznaniu</vt:lpwstr>
  </property>
  <property fmtid="{D5CDD505-2E9C-101B-9397-08002B2CF9AE}" pid="64" name="KodKreskowy">
    <vt:lpwstr/>
  </property>
  <property fmtid="{D5CDD505-2E9C-101B-9397-08002B2CF9AE}" pid="65" name="TrescPisma">
    <vt:lpwstr/>
  </property>
</Properties>
</file>