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12C14" w14:textId="77777777" w:rsidR="0063561F" w:rsidRPr="00881443" w:rsidRDefault="0063561F" w:rsidP="0063561F">
      <w:pPr>
        <w:jc w:val="both"/>
        <w:rPr>
          <w:rFonts w:ascii="Cambria" w:hAnsi="Cambria" w:cstheme="minorHAnsi"/>
          <w:b/>
          <w:sz w:val="20"/>
          <w:szCs w:val="20"/>
        </w:rPr>
      </w:pPr>
    </w:p>
    <w:p w14:paraId="2DF4D51B" w14:textId="77777777" w:rsidR="0063561F" w:rsidRPr="00881443" w:rsidRDefault="0063561F" w:rsidP="0063561F">
      <w:pPr>
        <w:spacing w:after="0" w:line="276" w:lineRule="auto"/>
        <w:jc w:val="center"/>
        <w:rPr>
          <w:rFonts w:ascii="Cambria" w:hAnsi="Cambria" w:cstheme="minorHAnsi"/>
          <w:b/>
          <w:bCs/>
          <w:color w:val="2E74B5" w:themeColor="accent5" w:themeShade="BF"/>
          <w:sz w:val="34"/>
          <w:szCs w:val="34"/>
        </w:rPr>
      </w:pPr>
      <w:r>
        <w:rPr>
          <w:rFonts w:ascii="Cambria" w:hAnsi="Cambria" w:cstheme="minorHAnsi"/>
          <w:b/>
          <w:bCs/>
          <w:color w:val="2E74B5" w:themeColor="accent5" w:themeShade="BF"/>
          <w:sz w:val="34"/>
          <w:szCs w:val="34"/>
        </w:rPr>
        <w:t>Święto tatara na szlaku kulinarnym – konkurs dla obiektów gastronomicznych i kół gospodyń wiejskich</w:t>
      </w:r>
    </w:p>
    <w:p w14:paraId="24A03E7C" w14:textId="77777777" w:rsidR="0063561F" w:rsidRDefault="0063561F" w:rsidP="0063561F">
      <w:pPr>
        <w:pStyle w:val="Default"/>
        <w:spacing w:line="276" w:lineRule="auto"/>
        <w:jc w:val="both"/>
        <w:rPr>
          <w:rFonts w:cs="Times New Roman"/>
          <w:b/>
          <w:color w:val="2F5496" w:themeColor="accent1" w:themeShade="BF"/>
          <w:sz w:val="21"/>
          <w:szCs w:val="21"/>
        </w:rPr>
      </w:pPr>
      <w:r w:rsidRPr="00162491">
        <w:rPr>
          <w:rFonts w:cs="Times New Roman"/>
          <w:b/>
          <w:color w:val="2F5496" w:themeColor="accent1" w:themeShade="BF"/>
          <w:sz w:val="21"/>
          <w:szCs w:val="21"/>
        </w:rPr>
        <w:tab/>
      </w:r>
    </w:p>
    <w:p w14:paraId="3289CE13" w14:textId="60478882" w:rsidR="0063561F" w:rsidRDefault="0063561F" w:rsidP="0063561F">
      <w:pPr>
        <w:pStyle w:val="Default"/>
        <w:spacing w:line="276" w:lineRule="auto"/>
        <w:jc w:val="both"/>
        <w:rPr>
          <w:rFonts w:cs="Times New Roman"/>
          <w:b/>
          <w:color w:val="0070C0"/>
          <w:sz w:val="22"/>
          <w:szCs w:val="22"/>
        </w:rPr>
      </w:pPr>
      <w:r>
        <w:rPr>
          <w:rFonts w:cs="Times New Roman"/>
          <w:b/>
          <w:color w:val="2F5496" w:themeColor="accent1" w:themeShade="BF"/>
          <w:sz w:val="21"/>
          <w:szCs w:val="21"/>
        </w:rPr>
        <w:tab/>
      </w:r>
      <w:r w:rsidRPr="0063561F">
        <w:rPr>
          <w:rFonts w:cs="Times New Roman"/>
          <w:b/>
          <w:color w:val="0070C0"/>
          <w:sz w:val="22"/>
          <w:szCs w:val="22"/>
        </w:rPr>
        <w:t>Ogłaszamy styczeń miesiącem tatara! Z tej okazji organizujemy konkurs „Smak tatara 2022”. Zapraszamy do udziału restauracje i koła gospodyń wiejskich z całej Wielkopolski. Instytutu Skrzynki, powiatowa instytucji kultury, operator Szlaku Kulinarnego „Smaki Powiatu Poznańskiego” jest organizatorem wydarzenia. Zadaniem uczestników będzie przygotowanie</w:t>
      </w:r>
      <w:r>
        <w:rPr>
          <w:rFonts w:cs="Times New Roman"/>
          <w:b/>
          <w:color w:val="0070C0"/>
          <w:sz w:val="22"/>
          <w:szCs w:val="22"/>
        </w:rPr>
        <w:t xml:space="preserve"> tradycyjnego tatara z mięsa (nie tylko z wołowiny), ryb lub tatara wegańskiego. </w:t>
      </w:r>
    </w:p>
    <w:p w14:paraId="6BB37D20" w14:textId="7D95B8F2" w:rsidR="0063561F" w:rsidRDefault="0063561F" w:rsidP="0063561F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  <w:r w:rsidRPr="001B6C7F">
        <w:rPr>
          <w:rFonts w:cs="Times New Roman"/>
          <w:bCs/>
          <w:color w:val="auto"/>
          <w:sz w:val="22"/>
          <w:szCs w:val="22"/>
        </w:rPr>
        <w:t xml:space="preserve">Regulamin konkursu i formularz zgłoszeniowy dostępne są </w:t>
      </w:r>
      <w:hyperlink r:id="rId4" w:history="1">
        <w:r w:rsidRPr="007C3610">
          <w:rPr>
            <w:rStyle w:val="Hipercze"/>
            <w:rFonts w:cs="Times New Roman"/>
            <w:bCs/>
            <w:sz w:val="22"/>
            <w:szCs w:val="22"/>
          </w:rPr>
          <w:t xml:space="preserve">na stronie </w:t>
        </w:r>
        <w:r w:rsidR="007C3610" w:rsidRPr="007C3610">
          <w:rPr>
            <w:rStyle w:val="Hipercze"/>
            <w:rFonts w:cs="Times New Roman"/>
            <w:bCs/>
            <w:sz w:val="22"/>
            <w:szCs w:val="22"/>
          </w:rPr>
          <w:t>Szlaku Kulinarnego Smaki Powiatu Poznańskiego”.</w:t>
        </w:r>
      </w:hyperlink>
      <w:r w:rsidRPr="001B6C7F">
        <w:rPr>
          <w:rFonts w:cs="Times New Roman"/>
          <w:bCs/>
          <w:color w:val="auto"/>
          <w:sz w:val="22"/>
          <w:szCs w:val="22"/>
        </w:rPr>
        <w:t xml:space="preserve"> Zgłoszenia należy przesyłać </w:t>
      </w:r>
      <w:r w:rsidRPr="0063561F">
        <w:rPr>
          <w:rFonts w:cs="Times New Roman"/>
          <w:b/>
          <w:color w:val="auto"/>
          <w:sz w:val="22"/>
          <w:szCs w:val="22"/>
        </w:rPr>
        <w:t>do dnia 27 stycznia br. włącznie</w:t>
      </w:r>
      <w:r>
        <w:rPr>
          <w:rFonts w:cs="Times New Roman"/>
          <w:bCs/>
          <w:color w:val="auto"/>
          <w:sz w:val="22"/>
          <w:szCs w:val="22"/>
        </w:rPr>
        <w:t xml:space="preserve"> na  adres </w:t>
      </w:r>
      <w:hyperlink r:id="rId5" w:history="1">
        <w:r w:rsidRPr="006E04FF">
          <w:rPr>
            <w:rStyle w:val="Hipercze"/>
            <w:rFonts w:cs="Times New Roman"/>
            <w:bCs/>
            <w:sz w:val="22"/>
            <w:szCs w:val="22"/>
          </w:rPr>
          <w:t>kontakt@smakipowiatupoznanskiego.pl</w:t>
        </w:r>
      </w:hyperlink>
      <w:r>
        <w:rPr>
          <w:rFonts w:cs="Times New Roman"/>
          <w:bCs/>
          <w:color w:val="auto"/>
          <w:sz w:val="22"/>
          <w:szCs w:val="22"/>
        </w:rPr>
        <w:t xml:space="preserve">. </w:t>
      </w:r>
      <w:r w:rsidRPr="001B6C7F">
        <w:rPr>
          <w:rFonts w:cs="Times New Roman"/>
          <w:bCs/>
          <w:color w:val="auto"/>
          <w:sz w:val="22"/>
          <w:szCs w:val="22"/>
        </w:rPr>
        <w:t>Na laureatów czekają nagrody</w:t>
      </w:r>
      <w:r>
        <w:rPr>
          <w:rFonts w:cs="Times New Roman"/>
          <w:bCs/>
          <w:color w:val="auto"/>
          <w:sz w:val="22"/>
          <w:szCs w:val="22"/>
        </w:rPr>
        <w:t xml:space="preserve"> o łącznej wartości 2 000 złotych ufundowane przez sponsorów: </w:t>
      </w:r>
      <w:r w:rsidRPr="00ED69B7">
        <w:rPr>
          <w:rFonts w:cs="Times New Roman"/>
          <w:bCs/>
          <w:color w:val="auto"/>
          <w:sz w:val="22"/>
          <w:szCs w:val="22"/>
        </w:rPr>
        <w:t>Rzeźnictwo Zyguła Zbąszynek Sp. z o. o. Sp. K.</w:t>
      </w:r>
      <w:r>
        <w:rPr>
          <w:rFonts w:cs="Times New Roman"/>
          <w:bCs/>
          <w:color w:val="auto"/>
          <w:sz w:val="22"/>
          <w:szCs w:val="22"/>
        </w:rPr>
        <w:t xml:space="preserve">  oraz sklep Bela Mesa z Poznania:</w:t>
      </w:r>
    </w:p>
    <w:p w14:paraId="5FD426BD" w14:textId="77777777" w:rsidR="0063561F" w:rsidRDefault="0063561F" w:rsidP="0063561F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  <w:r w:rsidRPr="00EB795C">
        <w:rPr>
          <w:rFonts w:cs="Times New Roman"/>
          <w:b/>
          <w:color w:val="auto"/>
          <w:sz w:val="22"/>
          <w:szCs w:val="22"/>
        </w:rPr>
        <w:t>I miejsce</w:t>
      </w:r>
      <w:r>
        <w:rPr>
          <w:rFonts w:cs="Times New Roman"/>
          <w:bCs/>
          <w:color w:val="auto"/>
          <w:sz w:val="22"/>
          <w:szCs w:val="22"/>
        </w:rPr>
        <w:t xml:space="preserve"> – voucher o wartości 400 złotych do </w:t>
      </w:r>
      <w:r w:rsidRPr="00340F39">
        <w:rPr>
          <w:rFonts w:cs="Times New Roman"/>
          <w:bCs/>
          <w:color w:val="auto"/>
          <w:sz w:val="22"/>
          <w:szCs w:val="22"/>
        </w:rPr>
        <w:t>Delikatesów Mięsnych Zyguła</w:t>
      </w:r>
      <w:r>
        <w:rPr>
          <w:rFonts w:cs="Times New Roman"/>
          <w:bCs/>
          <w:color w:val="auto"/>
          <w:sz w:val="22"/>
          <w:szCs w:val="22"/>
        </w:rPr>
        <w:t>, voucher o wartości 500 złotych do sklepu Bela Mesa</w:t>
      </w:r>
    </w:p>
    <w:p w14:paraId="68DF1313" w14:textId="77777777" w:rsidR="0063561F" w:rsidRDefault="0063561F" w:rsidP="0063561F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  <w:r w:rsidRPr="00EB795C">
        <w:rPr>
          <w:rFonts w:cs="Times New Roman"/>
          <w:b/>
          <w:color w:val="auto"/>
          <w:sz w:val="22"/>
          <w:szCs w:val="22"/>
        </w:rPr>
        <w:t>II miejsce</w:t>
      </w:r>
      <w:r>
        <w:rPr>
          <w:rFonts w:cs="Times New Roman"/>
          <w:bCs/>
          <w:color w:val="auto"/>
          <w:sz w:val="22"/>
          <w:szCs w:val="22"/>
        </w:rPr>
        <w:t xml:space="preserve"> – voucher o wartości 300 złotych do </w:t>
      </w:r>
      <w:r w:rsidRPr="00340F39">
        <w:rPr>
          <w:rFonts w:cs="Times New Roman"/>
          <w:bCs/>
          <w:color w:val="auto"/>
          <w:sz w:val="22"/>
          <w:szCs w:val="22"/>
        </w:rPr>
        <w:t>Delikatesów Mięsnych Zyguła</w:t>
      </w:r>
      <w:r>
        <w:rPr>
          <w:rFonts w:cs="Times New Roman"/>
          <w:bCs/>
          <w:color w:val="auto"/>
          <w:sz w:val="22"/>
          <w:szCs w:val="22"/>
        </w:rPr>
        <w:t>, voucher o wartości 300 złotych do sklepu Bela Mesa</w:t>
      </w:r>
    </w:p>
    <w:p w14:paraId="50EBA7C1" w14:textId="77777777" w:rsidR="0063561F" w:rsidRDefault="0063561F" w:rsidP="0063561F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  <w:r w:rsidRPr="00EB795C">
        <w:rPr>
          <w:rFonts w:cs="Times New Roman"/>
          <w:b/>
          <w:color w:val="auto"/>
          <w:sz w:val="22"/>
          <w:szCs w:val="22"/>
        </w:rPr>
        <w:t>III miejsce</w:t>
      </w:r>
      <w:r>
        <w:rPr>
          <w:rFonts w:cs="Times New Roman"/>
          <w:bCs/>
          <w:color w:val="auto"/>
          <w:sz w:val="22"/>
          <w:szCs w:val="22"/>
        </w:rPr>
        <w:t xml:space="preserve"> – voucher o wartości 200 złotych do </w:t>
      </w:r>
      <w:r w:rsidRPr="00340F39">
        <w:rPr>
          <w:rFonts w:cs="Times New Roman"/>
          <w:bCs/>
          <w:color w:val="auto"/>
          <w:sz w:val="22"/>
          <w:szCs w:val="22"/>
        </w:rPr>
        <w:t>Delikatesów Mięsnych Zyguła</w:t>
      </w:r>
      <w:r>
        <w:rPr>
          <w:rFonts w:cs="Times New Roman"/>
          <w:bCs/>
          <w:color w:val="auto"/>
          <w:sz w:val="22"/>
          <w:szCs w:val="22"/>
        </w:rPr>
        <w:t>, voucher o wartości 100 złotych do sklepu Bela Mesa.</w:t>
      </w:r>
    </w:p>
    <w:p w14:paraId="7B8F6782" w14:textId="77777777" w:rsidR="0063561F" w:rsidRDefault="0063561F" w:rsidP="0063561F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  <w:r>
        <w:rPr>
          <w:rFonts w:cs="Times New Roman"/>
          <w:bCs/>
          <w:color w:val="auto"/>
          <w:sz w:val="22"/>
          <w:szCs w:val="22"/>
        </w:rPr>
        <w:t xml:space="preserve">Laureaci otrzymają także </w:t>
      </w:r>
      <w:r w:rsidRPr="00E125AA">
        <w:rPr>
          <w:rFonts w:cs="Times New Roman"/>
          <w:bCs/>
          <w:color w:val="auto"/>
          <w:sz w:val="22"/>
          <w:szCs w:val="22"/>
        </w:rPr>
        <w:t>voucher</w:t>
      </w:r>
      <w:r>
        <w:rPr>
          <w:rFonts w:cs="Times New Roman"/>
          <w:bCs/>
          <w:color w:val="auto"/>
          <w:sz w:val="22"/>
          <w:szCs w:val="22"/>
        </w:rPr>
        <w:t>y</w:t>
      </w:r>
      <w:r w:rsidRPr="00E125AA">
        <w:rPr>
          <w:rFonts w:cs="Times New Roman"/>
          <w:bCs/>
          <w:color w:val="auto"/>
          <w:sz w:val="22"/>
          <w:szCs w:val="22"/>
        </w:rPr>
        <w:t xml:space="preserve"> </w:t>
      </w:r>
      <w:r>
        <w:rPr>
          <w:rFonts w:cs="Times New Roman"/>
          <w:bCs/>
          <w:color w:val="auto"/>
          <w:sz w:val="22"/>
          <w:szCs w:val="22"/>
        </w:rPr>
        <w:t xml:space="preserve">ufundowane przez Muzeum Narodowe Rolnictwa i Przemysłu Rolno-Spożywczego w Szreniawie </w:t>
      </w:r>
      <w:r w:rsidRPr="00E125AA">
        <w:rPr>
          <w:rFonts w:cs="Times New Roman"/>
          <w:bCs/>
          <w:color w:val="auto"/>
          <w:sz w:val="22"/>
          <w:szCs w:val="22"/>
        </w:rPr>
        <w:t>upoważniając</w:t>
      </w:r>
      <w:r>
        <w:rPr>
          <w:rFonts w:cs="Times New Roman"/>
          <w:bCs/>
          <w:color w:val="auto"/>
          <w:sz w:val="22"/>
          <w:szCs w:val="22"/>
        </w:rPr>
        <w:t>e</w:t>
      </w:r>
      <w:r w:rsidRPr="00E125AA">
        <w:rPr>
          <w:rFonts w:cs="Times New Roman"/>
          <w:bCs/>
          <w:color w:val="auto"/>
          <w:sz w:val="22"/>
          <w:szCs w:val="22"/>
        </w:rPr>
        <w:t xml:space="preserve"> do udziału w warsztatach z przygotowywania kiełbasy białej parzonej wielkopolskiej</w:t>
      </w:r>
      <w:r>
        <w:rPr>
          <w:rFonts w:cs="Times New Roman"/>
          <w:bCs/>
          <w:color w:val="auto"/>
          <w:sz w:val="22"/>
          <w:szCs w:val="22"/>
        </w:rPr>
        <w:t xml:space="preserve">. </w:t>
      </w:r>
    </w:p>
    <w:p w14:paraId="4782E29B" w14:textId="77777777" w:rsidR="0063561F" w:rsidRDefault="0063561F" w:rsidP="0063561F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  <w:r>
        <w:rPr>
          <w:rFonts w:cs="Times New Roman"/>
          <w:bCs/>
          <w:color w:val="auto"/>
          <w:sz w:val="22"/>
          <w:szCs w:val="22"/>
        </w:rPr>
        <w:t xml:space="preserve">Organizatorzy przewidują również </w:t>
      </w:r>
      <w:r w:rsidRPr="00EB795C">
        <w:rPr>
          <w:rFonts w:cs="Times New Roman"/>
          <w:b/>
          <w:color w:val="auto"/>
          <w:sz w:val="22"/>
          <w:szCs w:val="22"/>
        </w:rPr>
        <w:t>dwa wyróżnienia</w:t>
      </w:r>
      <w:r>
        <w:rPr>
          <w:rFonts w:cs="Times New Roman"/>
          <w:bCs/>
          <w:color w:val="auto"/>
          <w:sz w:val="22"/>
          <w:szCs w:val="22"/>
        </w:rPr>
        <w:t xml:space="preserve"> – vouchery o wartości 100 złotych do </w:t>
      </w:r>
      <w:r w:rsidRPr="00340F39">
        <w:rPr>
          <w:rFonts w:cs="Times New Roman"/>
          <w:bCs/>
          <w:color w:val="auto"/>
          <w:sz w:val="22"/>
          <w:szCs w:val="22"/>
        </w:rPr>
        <w:t>Delikatesów Mięsnych Zyguła</w:t>
      </w:r>
      <w:r>
        <w:rPr>
          <w:rFonts w:cs="Times New Roman"/>
          <w:bCs/>
          <w:color w:val="auto"/>
          <w:sz w:val="22"/>
          <w:szCs w:val="22"/>
        </w:rPr>
        <w:t xml:space="preserve"> oraz upominki od sklepu Bela Mesa.</w:t>
      </w:r>
    </w:p>
    <w:p w14:paraId="033C423C" w14:textId="77777777" w:rsidR="0063561F" w:rsidRPr="0063561F" w:rsidRDefault="0063561F" w:rsidP="0063561F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  <w:r>
        <w:rPr>
          <w:rFonts w:cs="Times New Roman"/>
          <w:bCs/>
          <w:color w:val="auto"/>
          <w:sz w:val="22"/>
          <w:szCs w:val="22"/>
        </w:rPr>
        <w:t xml:space="preserve">W poniedziałek, 31 stycznia br. od godz. 15.00 w restauracji Stara Osada w Wiórku (gm. Mosina), uczestnicy konkursu będą przygotowywać swoje popisowe dania i serwować tatary konkursowe z mięsa wołowego przekazanego przez sponsora Rzeźnictwo Zyguła na zastawie z oferty Bela </w:t>
      </w:r>
      <w:r w:rsidRPr="0063561F">
        <w:rPr>
          <w:rFonts w:cs="Times New Roman"/>
          <w:bCs/>
          <w:color w:val="auto"/>
          <w:sz w:val="22"/>
          <w:szCs w:val="22"/>
        </w:rPr>
        <w:t>Mesa. Oprócz nagród, jury konkursowe przyzna tytuły za „Najlepszy Smak Powiatu Poznańskiego 2022 – Smak Tatara” potrawom przygotowanym przez uczestników z powiatu poznańskiego.</w:t>
      </w:r>
    </w:p>
    <w:p w14:paraId="39C596D1" w14:textId="34E201B6" w:rsidR="0063561F" w:rsidRPr="0063561F" w:rsidRDefault="0063561F" w:rsidP="0063561F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  <w:r w:rsidRPr="0063561F">
        <w:rPr>
          <w:rFonts w:cs="Times New Roman"/>
          <w:bCs/>
          <w:color w:val="auto"/>
          <w:sz w:val="22"/>
          <w:szCs w:val="22"/>
        </w:rPr>
        <w:t>Konkurs realizowany jest w ramach akcji "Potrawa/-produkt miesiąca” organizowanej przez Instytut Skrzynki, gdzie w styczniu króluje wspomniany tatar, charakterystyczny dla polskiej kuchni karnawałowej. My chcemy poznać jak przygotowuje się dziś tatara w powiecie poznańskim i Wielkopolsce.</w:t>
      </w:r>
    </w:p>
    <w:p w14:paraId="6C37B168" w14:textId="5D68838C" w:rsidR="0063561F" w:rsidRPr="0063561F" w:rsidRDefault="0063561F" w:rsidP="0063561F">
      <w:pPr>
        <w:pStyle w:val="Default"/>
        <w:spacing w:line="276" w:lineRule="auto"/>
        <w:ind w:firstLine="708"/>
        <w:jc w:val="both"/>
        <w:rPr>
          <w:rFonts w:cs="Times New Roman"/>
          <w:bCs/>
          <w:color w:val="auto"/>
          <w:sz w:val="22"/>
          <w:szCs w:val="22"/>
        </w:rPr>
      </w:pPr>
      <w:r w:rsidRPr="0063561F">
        <w:rPr>
          <w:rFonts w:cs="Times New Roman"/>
          <w:bCs/>
          <w:color w:val="auto"/>
          <w:sz w:val="22"/>
          <w:szCs w:val="22"/>
        </w:rPr>
        <w:t>Współorganizatorem konkursu jest restauracja Stara Osada z Wiórka, która dla swoich gości przygotowała z tej okazji ofertę specjalną w dniach 29-31 stycznia br., tj. „Trzy dni dla pożeraczy tatarów”: klasycznego tatara wołowego, podawanego z wysublimowanymi dodatkami w cenie promocyjnej 22,00 złote oraz coś dla miłośników wegetariańskich przygód kulinarnych -  tatara z suszonych pomidorów i kaszy jaglanej. Absolutne niebo w gębie. Ten tatar podawany w towarzystwie sezonowych warzyw, pieczywem na płatkach owsianych wypieczonym na białym serze twarogowych - to trzeba spróbować! Tatar wegański również w cenie promocyjnej 22,00 złote – dodaje.</w:t>
      </w:r>
    </w:p>
    <w:p w14:paraId="2F9DDFB0" w14:textId="77777777" w:rsidR="0063561F" w:rsidRDefault="0063561F" w:rsidP="0063561F">
      <w:pPr>
        <w:pStyle w:val="Default"/>
        <w:spacing w:line="276" w:lineRule="auto"/>
        <w:ind w:firstLine="708"/>
        <w:jc w:val="both"/>
        <w:rPr>
          <w:rFonts w:cs="Times New Roman"/>
          <w:bCs/>
          <w:color w:val="auto"/>
          <w:sz w:val="22"/>
          <w:szCs w:val="22"/>
        </w:rPr>
      </w:pPr>
      <w:r>
        <w:rPr>
          <w:rFonts w:cs="Times New Roman"/>
          <w:bCs/>
          <w:color w:val="auto"/>
          <w:sz w:val="22"/>
          <w:szCs w:val="22"/>
        </w:rPr>
        <w:t xml:space="preserve">Konkurs odbywa się przy współpracy  </w:t>
      </w:r>
      <w:r w:rsidRPr="00766E52">
        <w:rPr>
          <w:rFonts w:cs="Times New Roman"/>
          <w:bCs/>
          <w:color w:val="auto"/>
          <w:sz w:val="22"/>
          <w:szCs w:val="22"/>
        </w:rPr>
        <w:t>Ogólnopolski</w:t>
      </w:r>
      <w:r>
        <w:rPr>
          <w:rFonts w:cs="Times New Roman"/>
          <w:bCs/>
          <w:color w:val="auto"/>
          <w:sz w:val="22"/>
          <w:szCs w:val="22"/>
        </w:rPr>
        <w:t>ego</w:t>
      </w:r>
      <w:r w:rsidRPr="00766E52">
        <w:rPr>
          <w:rFonts w:cs="Times New Roman"/>
          <w:bCs/>
          <w:color w:val="auto"/>
          <w:sz w:val="22"/>
          <w:szCs w:val="22"/>
        </w:rPr>
        <w:t xml:space="preserve"> Cech</w:t>
      </w:r>
      <w:r>
        <w:rPr>
          <w:rFonts w:cs="Times New Roman"/>
          <w:bCs/>
          <w:color w:val="auto"/>
          <w:sz w:val="22"/>
          <w:szCs w:val="22"/>
        </w:rPr>
        <w:t>u</w:t>
      </w:r>
      <w:r w:rsidRPr="00766E52">
        <w:rPr>
          <w:rFonts w:cs="Times New Roman"/>
          <w:bCs/>
          <w:color w:val="auto"/>
          <w:sz w:val="22"/>
          <w:szCs w:val="22"/>
        </w:rPr>
        <w:t xml:space="preserve"> Rzeźników – Wędliniarzy – Kucharzy</w:t>
      </w:r>
      <w:r>
        <w:rPr>
          <w:rFonts w:cs="Times New Roman"/>
          <w:bCs/>
          <w:color w:val="auto"/>
          <w:sz w:val="22"/>
          <w:szCs w:val="22"/>
        </w:rPr>
        <w:t xml:space="preserve">, </w:t>
      </w:r>
      <w:r w:rsidRPr="00766E52">
        <w:rPr>
          <w:rFonts w:cs="Times New Roman"/>
          <w:bCs/>
          <w:color w:val="auto"/>
          <w:sz w:val="22"/>
          <w:szCs w:val="22"/>
        </w:rPr>
        <w:t>Muzeum Narodow</w:t>
      </w:r>
      <w:r>
        <w:rPr>
          <w:rFonts w:cs="Times New Roman"/>
          <w:bCs/>
          <w:color w:val="auto"/>
          <w:sz w:val="22"/>
          <w:szCs w:val="22"/>
        </w:rPr>
        <w:t>ego</w:t>
      </w:r>
      <w:r w:rsidRPr="00766E52">
        <w:rPr>
          <w:rFonts w:cs="Times New Roman"/>
          <w:bCs/>
          <w:color w:val="auto"/>
          <w:sz w:val="22"/>
          <w:szCs w:val="22"/>
        </w:rPr>
        <w:t xml:space="preserve"> Rolnictwa i Przemysłu Rolno-Spożywczego w Szreniawie</w:t>
      </w:r>
      <w:r>
        <w:rPr>
          <w:rFonts w:cs="Times New Roman"/>
          <w:bCs/>
          <w:color w:val="auto"/>
          <w:sz w:val="22"/>
          <w:szCs w:val="22"/>
        </w:rPr>
        <w:t xml:space="preserve">, </w:t>
      </w:r>
      <w:r w:rsidRPr="00766E52">
        <w:rPr>
          <w:rFonts w:cs="Times New Roman"/>
          <w:bCs/>
          <w:color w:val="auto"/>
          <w:sz w:val="22"/>
          <w:szCs w:val="22"/>
        </w:rPr>
        <w:lastRenderedPageBreak/>
        <w:t>Stowarzyszen</w:t>
      </w:r>
      <w:r>
        <w:rPr>
          <w:rFonts w:cs="Times New Roman"/>
          <w:bCs/>
          <w:color w:val="auto"/>
          <w:sz w:val="22"/>
          <w:szCs w:val="22"/>
        </w:rPr>
        <w:t>ia</w:t>
      </w:r>
      <w:r w:rsidRPr="00766E52">
        <w:rPr>
          <w:rFonts w:cs="Times New Roman"/>
          <w:bCs/>
          <w:color w:val="auto"/>
          <w:sz w:val="22"/>
          <w:szCs w:val="22"/>
        </w:rPr>
        <w:t xml:space="preserve"> Slow Food Wielkopolska</w:t>
      </w:r>
      <w:r>
        <w:rPr>
          <w:rFonts w:cs="Times New Roman"/>
          <w:bCs/>
          <w:color w:val="auto"/>
          <w:sz w:val="22"/>
          <w:szCs w:val="22"/>
        </w:rPr>
        <w:t xml:space="preserve">, </w:t>
      </w:r>
      <w:r w:rsidRPr="00766E52">
        <w:rPr>
          <w:rFonts w:cs="Times New Roman"/>
          <w:bCs/>
          <w:color w:val="auto"/>
          <w:sz w:val="22"/>
          <w:szCs w:val="22"/>
        </w:rPr>
        <w:t>Wielkopolsk</w:t>
      </w:r>
      <w:r>
        <w:rPr>
          <w:rFonts w:cs="Times New Roman"/>
          <w:bCs/>
          <w:color w:val="auto"/>
          <w:sz w:val="22"/>
          <w:szCs w:val="22"/>
        </w:rPr>
        <w:t xml:space="preserve">iej </w:t>
      </w:r>
      <w:r w:rsidRPr="00766E52">
        <w:rPr>
          <w:rFonts w:cs="Times New Roman"/>
          <w:bCs/>
          <w:color w:val="auto"/>
          <w:sz w:val="22"/>
          <w:szCs w:val="22"/>
        </w:rPr>
        <w:t>Izb</w:t>
      </w:r>
      <w:r>
        <w:rPr>
          <w:rFonts w:cs="Times New Roman"/>
          <w:bCs/>
          <w:color w:val="auto"/>
          <w:sz w:val="22"/>
          <w:szCs w:val="22"/>
        </w:rPr>
        <w:t>y</w:t>
      </w:r>
      <w:r w:rsidRPr="00766E52">
        <w:rPr>
          <w:rFonts w:cs="Times New Roman"/>
          <w:bCs/>
          <w:color w:val="auto"/>
          <w:sz w:val="22"/>
          <w:szCs w:val="22"/>
        </w:rPr>
        <w:t xml:space="preserve"> Rzemieślnicz</w:t>
      </w:r>
      <w:r>
        <w:rPr>
          <w:rFonts w:cs="Times New Roman"/>
          <w:bCs/>
          <w:color w:val="auto"/>
          <w:sz w:val="22"/>
          <w:szCs w:val="22"/>
        </w:rPr>
        <w:t xml:space="preserve">ej oraz </w:t>
      </w:r>
      <w:r w:rsidRPr="00766E52">
        <w:rPr>
          <w:rFonts w:cs="Times New Roman"/>
          <w:bCs/>
          <w:color w:val="auto"/>
          <w:sz w:val="22"/>
          <w:szCs w:val="22"/>
        </w:rPr>
        <w:t>Stowarzyszeni</w:t>
      </w:r>
      <w:r>
        <w:rPr>
          <w:rFonts w:cs="Times New Roman"/>
          <w:bCs/>
          <w:color w:val="auto"/>
          <w:sz w:val="22"/>
          <w:szCs w:val="22"/>
        </w:rPr>
        <w:t>a</w:t>
      </w:r>
      <w:r w:rsidRPr="00766E52">
        <w:rPr>
          <w:rFonts w:cs="Times New Roman"/>
          <w:bCs/>
          <w:color w:val="auto"/>
          <w:sz w:val="22"/>
          <w:szCs w:val="22"/>
        </w:rPr>
        <w:t xml:space="preserve"> Polska Akademia Smaku.</w:t>
      </w:r>
      <w:r>
        <w:rPr>
          <w:rFonts w:cs="Times New Roman"/>
          <w:bCs/>
          <w:color w:val="auto"/>
          <w:sz w:val="22"/>
          <w:szCs w:val="22"/>
        </w:rPr>
        <w:t xml:space="preserve"> Patronat honorowy nad wydarzeniem objął Jan Grabkowski Starosta Poznański.</w:t>
      </w:r>
    </w:p>
    <w:p w14:paraId="53CDA8D5" w14:textId="27980CB1" w:rsidR="00A65269" w:rsidRDefault="0063561F" w:rsidP="002B2CE4">
      <w:pPr>
        <w:pStyle w:val="Default"/>
        <w:spacing w:line="276" w:lineRule="auto"/>
        <w:ind w:firstLine="708"/>
        <w:jc w:val="both"/>
        <w:rPr>
          <w:rFonts w:cs="Times New Roman"/>
          <w:bCs/>
          <w:color w:val="auto"/>
          <w:sz w:val="22"/>
          <w:szCs w:val="22"/>
        </w:rPr>
      </w:pPr>
      <w:r>
        <w:rPr>
          <w:rFonts w:cs="Times New Roman"/>
          <w:bCs/>
          <w:color w:val="auto"/>
          <w:sz w:val="22"/>
          <w:szCs w:val="22"/>
        </w:rPr>
        <w:t xml:space="preserve">Akcja ma na celu promocję </w:t>
      </w:r>
      <w:r w:rsidRPr="00766E52">
        <w:rPr>
          <w:rFonts w:cs="Times New Roman"/>
          <w:bCs/>
          <w:color w:val="auto"/>
          <w:sz w:val="22"/>
          <w:szCs w:val="22"/>
        </w:rPr>
        <w:t>tradycji przygotowywania i podawania potrawy o nazwie „</w:t>
      </w:r>
      <w:r>
        <w:rPr>
          <w:rFonts w:cs="Times New Roman"/>
          <w:bCs/>
          <w:color w:val="auto"/>
          <w:sz w:val="22"/>
          <w:szCs w:val="22"/>
        </w:rPr>
        <w:t>t</w:t>
      </w:r>
      <w:r w:rsidRPr="00766E52">
        <w:rPr>
          <w:rFonts w:cs="Times New Roman"/>
          <w:bCs/>
          <w:color w:val="auto"/>
          <w:sz w:val="22"/>
          <w:szCs w:val="22"/>
        </w:rPr>
        <w:t>atar</w:t>
      </w:r>
      <w:r>
        <w:rPr>
          <w:rFonts w:cs="Times New Roman"/>
          <w:bCs/>
          <w:color w:val="auto"/>
          <w:sz w:val="22"/>
          <w:szCs w:val="22"/>
        </w:rPr>
        <w:t>”</w:t>
      </w:r>
      <w:r w:rsidRPr="00766E52">
        <w:rPr>
          <w:rFonts w:cs="Times New Roman"/>
          <w:bCs/>
          <w:color w:val="auto"/>
          <w:sz w:val="22"/>
          <w:szCs w:val="22"/>
        </w:rPr>
        <w:t xml:space="preserve"> oraz odkrywanie dawnych receptur i nagradzanie ich twórców oraz szeroko rozumianą integrację środowiska gastronomicznego wokół Centrum Dziedzictwa Kulturowego i Kulinarnego w Instytucie Skrzynki.</w:t>
      </w:r>
    </w:p>
    <w:p w14:paraId="5B76DB89" w14:textId="79D0EFEE" w:rsidR="002B2CE4" w:rsidRDefault="002B2CE4" w:rsidP="002B2CE4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</w:p>
    <w:p w14:paraId="5F918382" w14:textId="6C6EEA6A" w:rsidR="002B2CE4" w:rsidRDefault="002B2CE4" w:rsidP="002B2CE4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</w:p>
    <w:p w14:paraId="7623DCB1" w14:textId="58D659A0" w:rsidR="002B2CE4" w:rsidRDefault="002B2CE4" w:rsidP="002B2CE4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</w:p>
    <w:p w14:paraId="32393B8C" w14:textId="58AE3D54" w:rsidR="002B2CE4" w:rsidRDefault="002B2CE4" w:rsidP="002B2CE4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</w:p>
    <w:p w14:paraId="2F73A6B1" w14:textId="5E75E23D" w:rsidR="002B2CE4" w:rsidRPr="002B2CE4" w:rsidRDefault="002B2CE4" w:rsidP="002B2CE4">
      <w:pPr>
        <w:pStyle w:val="Default"/>
        <w:spacing w:line="276" w:lineRule="auto"/>
        <w:jc w:val="both"/>
        <w:rPr>
          <w:rFonts w:cs="Times New Roman"/>
          <w:bCs/>
          <w:color w:val="auto"/>
          <w:sz w:val="22"/>
          <w:szCs w:val="22"/>
        </w:rPr>
      </w:pPr>
      <w:r>
        <w:rPr>
          <w:rFonts w:cs="Times New Roman"/>
          <w:bCs/>
          <w:color w:val="auto"/>
          <w:sz w:val="22"/>
          <w:szCs w:val="22"/>
        </w:rPr>
        <w:t>Przygotował: Instytut Skrzynki</w:t>
      </w:r>
    </w:p>
    <w:sectPr w:rsidR="002B2CE4" w:rsidRPr="002B2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1F"/>
    <w:rsid w:val="002B2CE4"/>
    <w:rsid w:val="0063561F"/>
    <w:rsid w:val="007C3610"/>
    <w:rsid w:val="00A6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1FF6"/>
  <w15:chartTrackingRefBased/>
  <w15:docId w15:val="{945FB416-4B6D-426B-A857-7C12DAEE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6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561F"/>
    <w:rPr>
      <w:color w:val="0563C1" w:themeColor="hyperlink"/>
      <w:u w:val="single"/>
    </w:rPr>
  </w:style>
  <w:style w:type="paragraph" w:customStyle="1" w:styleId="Default">
    <w:name w:val="Default"/>
    <w:rsid w:val="0063561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takt@smakipowiatupoznanskiego.pl" TargetMode="External"/><Relationship Id="rId4" Type="http://schemas.openxmlformats.org/officeDocument/2006/relationships/hyperlink" Target="https://smakipowiatupoznanskiego.pl/contests/najlepszy-smak-powiatu-poznanskiego-2022/smak-tatara-31-01-2022-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562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Kubiak</dc:creator>
  <cp:keywords/>
  <dc:description/>
  <cp:lastModifiedBy>Liliana Kubiak</cp:lastModifiedBy>
  <cp:revision>3</cp:revision>
  <dcterms:created xsi:type="dcterms:W3CDTF">2022-01-18T11:40:00Z</dcterms:created>
  <dcterms:modified xsi:type="dcterms:W3CDTF">2022-01-18T12:28:00Z</dcterms:modified>
</cp:coreProperties>
</file>