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D8011B" w:rsidRPr="00D97433" w:rsidRDefault="00D97433" w:rsidP="00D97433">
      <w:pPr>
        <w:spacing w:after="240" w:line="360" w:lineRule="auto"/>
        <w:rPr>
          <w:b/>
          <w:bCs/>
          <w:sz w:val="28"/>
          <w:szCs w:val="28"/>
        </w:rPr>
      </w:pPr>
      <w:r w:rsidRPr="00D97433">
        <w:rPr>
          <w:b/>
          <w:bCs/>
          <w:sz w:val="28"/>
          <w:szCs w:val="28"/>
        </w:rPr>
        <w:t>Działasz</w:t>
      </w:r>
      <w:r w:rsidR="00D8011B" w:rsidRPr="00D97433">
        <w:rPr>
          <w:b/>
          <w:bCs/>
          <w:sz w:val="28"/>
          <w:szCs w:val="28"/>
        </w:rPr>
        <w:t xml:space="preserve"> w kulturze – </w:t>
      </w:r>
      <w:r w:rsidRPr="00D97433">
        <w:rPr>
          <w:b/>
          <w:bCs/>
          <w:sz w:val="28"/>
          <w:szCs w:val="28"/>
        </w:rPr>
        <w:t>sprawdź, czy przysługuje Ci ulga!</w:t>
      </w:r>
    </w:p>
    <w:p w:rsidR="00D8011B" w:rsidRDefault="00D8011B" w:rsidP="00D97433">
      <w:pPr>
        <w:spacing w:after="240" w:line="360" w:lineRule="auto"/>
        <w:rPr>
          <w:b/>
          <w:bCs/>
          <w:sz w:val="22"/>
          <w:szCs w:val="22"/>
        </w:rPr>
      </w:pPr>
      <w:r>
        <w:rPr>
          <w:b/>
          <w:bCs/>
        </w:rPr>
        <w:t>Przedsiębiorcy działający w szeroko rozumianej kulturze mogą teraz wystąpić do Zakładu Ubezpieczeń Społecznych o zwolnienie ze składek za lipiec, sierpień i wrzesień 2020 roku. 26 stycznia weszła w życie nowelizacja ustawy, która umożliwia</w:t>
      </w:r>
      <w:r w:rsidR="00D97433">
        <w:rPr>
          <w:b/>
          <w:bCs/>
        </w:rPr>
        <w:t xml:space="preserve"> zwolnienie z tego obowiązku</w:t>
      </w:r>
      <w:r>
        <w:rPr>
          <w:b/>
          <w:bCs/>
        </w:rPr>
        <w:t>.</w:t>
      </w:r>
    </w:p>
    <w:p w:rsidR="00D8011B" w:rsidRDefault="00D8011B" w:rsidP="00D97433">
      <w:pPr>
        <w:spacing w:after="240" w:line="360" w:lineRule="auto"/>
      </w:pPr>
      <w:r>
        <w:t xml:space="preserve">Rozwiązanie </w:t>
      </w:r>
      <w:r w:rsidR="00D97433">
        <w:t xml:space="preserve">to </w:t>
      </w:r>
      <w:r>
        <w:t>dotyczy: twórców, artystów, architektów, obiektów kulturalnych, przedsiębiorców prowadzących działalność związaną z produkcją, dystrybucją i projekcją filmów, firm świadczących usługi edukacyjne na rzecz muzeów oraz płatników składek prowadzących tzw. muzea prywatne</w:t>
      </w:r>
      <w:r w:rsidR="00D97433">
        <w:t>,</w:t>
      </w:r>
      <w:r>
        <w:t xml:space="preserve"> wpisane do ministerialnego wykazu.</w:t>
      </w:r>
    </w:p>
    <w:p w:rsidR="00D8011B" w:rsidRPr="00D97433" w:rsidRDefault="00D8011B" w:rsidP="00D97433">
      <w:pPr>
        <w:spacing w:after="240" w:line="360" w:lineRule="auto"/>
        <w:rPr>
          <w:i/>
        </w:rPr>
      </w:pPr>
      <w:r w:rsidRPr="00D97433">
        <w:rPr>
          <w:i/>
        </w:rPr>
        <w:t>Umorzenie przysługuje, jeśli doświadczyli spadku przychodów z tej działalności o co najmniej 75 proc. Należy porównać pierwszy miesiąc objęty wnioskiem o zwolnienie z an</w:t>
      </w:r>
      <w:r w:rsidR="00D97433" w:rsidRPr="00D97433">
        <w:rPr>
          <w:i/>
        </w:rPr>
        <w:t>alogicznym miesiącem roku 2019</w:t>
      </w:r>
      <w:r w:rsidR="00D97433">
        <w:t xml:space="preserve"> – informuje Marlena Nowicka – regionalna rzeczniczka prasowa ZUS w Wielkopolsce – </w:t>
      </w:r>
      <w:r w:rsidR="00D97433">
        <w:rPr>
          <w:i/>
        </w:rPr>
        <w:t>Dodatkowo</w:t>
      </w:r>
      <w:r w:rsidR="00D97433" w:rsidRPr="00D97433">
        <w:rPr>
          <w:i/>
        </w:rPr>
        <w:t>, p</w:t>
      </w:r>
      <w:r w:rsidRPr="00D97433">
        <w:rPr>
          <w:i/>
        </w:rPr>
        <w:t xml:space="preserve">odmiot musiał też być zgłoszony jako płatnik w ZUS do 30 czerwca 2020 r. </w:t>
      </w:r>
      <w:r w:rsidR="00D97433" w:rsidRPr="00D97433">
        <w:rPr>
          <w:i/>
        </w:rPr>
        <w:t>oraz</w:t>
      </w:r>
      <w:r w:rsidRPr="00D97433">
        <w:rPr>
          <w:i/>
        </w:rPr>
        <w:t xml:space="preserve"> złożyć w terminie deklaracje rozliczeniowe.</w:t>
      </w:r>
    </w:p>
    <w:p w:rsidR="00D8011B" w:rsidRDefault="00D8011B" w:rsidP="00D97433">
      <w:pPr>
        <w:spacing w:after="240" w:line="360" w:lineRule="auto"/>
        <w:rPr>
          <w:color w:val="002060"/>
        </w:rPr>
      </w:pPr>
      <w:r>
        <w:t xml:space="preserve">Wniosek o umorzenie składek za lipiec, sierpień i wrzesień można złożyć </w:t>
      </w:r>
      <w:r>
        <w:rPr>
          <w:b/>
          <w:bCs/>
        </w:rPr>
        <w:t>do 15 marca</w:t>
      </w:r>
      <w:r>
        <w:t xml:space="preserve"> przez Platformę Usług Elektronicznych ZUS. Muzea i firmy świadczące usługi edukacyjne na rzecz muzeów powinny skorzystać z wniosku o symbolu RDZ-M. Pozostali wypełniają wniosek RDZ-B. </w:t>
      </w:r>
    </w:p>
    <w:p w:rsidR="00DF5B90" w:rsidRDefault="00DF5B90" w:rsidP="00D8011B">
      <w:pPr>
        <w:spacing w:line="360" w:lineRule="auto"/>
        <w:rPr>
          <w:rFonts w:asciiTheme="minorHAnsi" w:hAnsiTheme="minorHAnsi" w:cs="Helvetica"/>
          <w:i/>
          <w:szCs w:val="24"/>
        </w:rPr>
      </w:pPr>
      <w:bookmarkStart w:id="0" w:name="_GoBack"/>
      <w:bookmarkEnd w:id="0"/>
    </w:p>
    <w:sectPr w:rsidR="00DF5B90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2B" w:rsidRDefault="00BB012B">
      <w:pPr>
        <w:spacing w:before="0" w:after="0"/>
      </w:pPr>
      <w:r>
        <w:separator/>
      </w:r>
    </w:p>
  </w:endnote>
  <w:endnote w:type="continuationSeparator" w:id="0">
    <w:p w:rsidR="00BB012B" w:rsidRDefault="00BB01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637029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637029" w:rsidRPr="00637029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2B" w:rsidRDefault="00BB012B">
      <w:pPr>
        <w:spacing w:before="0" w:after="0"/>
      </w:pPr>
      <w:r>
        <w:separator/>
      </w:r>
    </w:p>
  </w:footnote>
  <w:footnote w:type="continuationSeparator" w:id="0">
    <w:p w:rsidR="00BB012B" w:rsidRDefault="00BB012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12240D"/>
    <w:rsid w:val="00151F89"/>
    <w:rsid w:val="001554E1"/>
    <w:rsid w:val="00204846"/>
    <w:rsid w:val="00286D95"/>
    <w:rsid w:val="002C0883"/>
    <w:rsid w:val="002C2B21"/>
    <w:rsid w:val="00335780"/>
    <w:rsid w:val="00374BC5"/>
    <w:rsid w:val="003D3155"/>
    <w:rsid w:val="0046767C"/>
    <w:rsid w:val="00496F48"/>
    <w:rsid w:val="005E3DE3"/>
    <w:rsid w:val="005E683D"/>
    <w:rsid w:val="005F1081"/>
    <w:rsid w:val="00612656"/>
    <w:rsid w:val="00637029"/>
    <w:rsid w:val="006C0EFF"/>
    <w:rsid w:val="006E4CF3"/>
    <w:rsid w:val="00712BCC"/>
    <w:rsid w:val="00725AF5"/>
    <w:rsid w:val="007A6BEE"/>
    <w:rsid w:val="007C36C6"/>
    <w:rsid w:val="0083665B"/>
    <w:rsid w:val="00841560"/>
    <w:rsid w:val="0091680F"/>
    <w:rsid w:val="0096435C"/>
    <w:rsid w:val="0099205E"/>
    <w:rsid w:val="009C7269"/>
    <w:rsid w:val="009F21B1"/>
    <w:rsid w:val="009F4D40"/>
    <w:rsid w:val="00A93999"/>
    <w:rsid w:val="00AD7739"/>
    <w:rsid w:val="00B2109E"/>
    <w:rsid w:val="00B316E3"/>
    <w:rsid w:val="00BB012B"/>
    <w:rsid w:val="00BD516C"/>
    <w:rsid w:val="00C0484C"/>
    <w:rsid w:val="00C143E6"/>
    <w:rsid w:val="00D36A83"/>
    <w:rsid w:val="00D6582B"/>
    <w:rsid w:val="00D8011B"/>
    <w:rsid w:val="00D857BF"/>
    <w:rsid w:val="00D97433"/>
    <w:rsid w:val="00D978C4"/>
    <w:rsid w:val="00DD5656"/>
    <w:rsid w:val="00DF5B90"/>
    <w:rsid w:val="00E06176"/>
    <w:rsid w:val="00E17444"/>
    <w:rsid w:val="00E731DE"/>
    <w:rsid w:val="00E94112"/>
    <w:rsid w:val="00EB0B1D"/>
    <w:rsid w:val="00EF3EAE"/>
    <w:rsid w:val="00F00D7C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2</cp:revision>
  <cp:lastPrinted>2017-08-31T10:00:00Z</cp:lastPrinted>
  <dcterms:created xsi:type="dcterms:W3CDTF">2021-01-27T10:19:00Z</dcterms:created>
  <dcterms:modified xsi:type="dcterms:W3CDTF">2021-01-27T10:19:00Z</dcterms:modified>
</cp:coreProperties>
</file>