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11B3" w:rsidRPr="001835D5" w:rsidRDefault="00A511B3" w:rsidP="00A511B3">
      <w:pPr>
        <w:rPr>
          <w:sz w:val="28"/>
          <w:szCs w:val="28"/>
        </w:rPr>
      </w:pPr>
      <w:r w:rsidRPr="001835D5">
        <w:rPr>
          <w:sz w:val="28"/>
          <w:szCs w:val="28"/>
        </w:rPr>
        <w:t>Tarcza antykryzysowa dla organizacji pozarządowych.</w:t>
      </w:r>
    </w:p>
    <w:p w:rsidR="00A511B3" w:rsidRPr="00913642" w:rsidRDefault="00A511B3" w:rsidP="00A511B3">
      <w:pPr>
        <w:jc w:val="both"/>
        <w:rPr>
          <w:b/>
          <w:bCs/>
        </w:rPr>
      </w:pPr>
      <w:r>
        <w:br/>
      </w:r>
      <w:r w:rsidRPr="00913642">
        <w:rPr>
          <w:b/>
          <w:bCs/>
        </w:rPr>
        <w:t xml:space="preserve">Epidemia COVID-19 dotyka wszystkich nas, również organizacje pozarządowe. Bank Żywności w Pile realizując projekt Centrum Integracji Wielkopolskich Inicjatyw Społecznych – subregionu pilskiego przygotowało wsparcie online poświęcone możliwościom oraz formą wsparcia organizacji pozarządowych.  Ze wsparcia mogą skorzystać organizacje pozarządowe z terenu powiatów: Złotowskiego, Pilskiego, Czarnkowsko-Trzcianeckiego, Chodzieskiego oraz Wągrowieckiego. </w:t>
      </w:r>
      <w:r w:rsidRPr="00913642">
        <w:rPr>
          <w:b/>
          <w:bCs/>
        </w:rPr>
        <w:br/>
      </w:r>
    </w:p>
    <w:p w:rsidR="00A511B3" w:rsidRDefault="00A511B3" w:rsidP="00A511B3">
      <w:pPr>
        <w:jc w:val="both"/>
      </w:pPr>
      <w:r>
        <w:t xml:space="preserve">Tarcza antykryzysowa wprowadzona przez rząd przewiduje m.in. zwolnienie ze składek ZUS czy dofinansowanie wynagrodzeń pracowników. </w:t>
      </w:r>
      <w:r w:rsidR="00AC363A">
        <w:t xml:space="preserve">Organizacje chcące skorzystać ze wsparcia muszą </w:t>
      </w:r>
      <w:r>
        <w:t xml:space="preserve">jednak spełniać pewne warunki. </w:t>
      </w:r>
      <w:r w:rsidR="00913642">
        <w:t xml:space="preserve"> </w:t>
      </w:r>
      <w:r w:rsidR="00BC2131">
        <w:t>Jakie organizacje mogę liczyć na wsparcie w ramach działań antykryzysowych?</w:t>
      </w:r>
    </w:p>
    <w:p w:rsidR="00BC2131" w:rsidRDefault="00BC2131" w:rsidP="00A511B3">
      <w:pPr>
        <w:jc w:val="both"/>
      </w:pPr>
      <w:r w:rsidRPr="00A27448">
        <w:rPr>
          <w:i/>
          <w:iCs/>
        </w:rPr>
        <w:t>Wychodząc naprzeciw oczekiwaniom organizacji pozarządowych Północnej Wielkopolski</w:t>
      </w:r>
      <w:r w:rsidR="00AC363A">
        <w:rPr>
          <w:i/>
          <w:iCs/>
        </w:rPr>
        <w:t>,</w:t>
      </w:r>
      <w:r w:rsidRPr="00A27448">
        <w:rPr>
          <w:i/>
          <w:iCs/>
        </w:rPr>
        <w:t xml:space="preserve"> uruchomiliśmy specjalny serwis poświęcony tarczy antykryzysowej dla organizacji pozarządowych. Odwiedzając stronę </w:t>
      </w:r>
      <w:hyperlink r:id="rId5" w:history="1">
        <w:r w:rsidRPr="00A27448">
          <w:rPr>
            <w:rStyle w:val="Hipercze"/>
            <w:i/>
            <w:iCs/>
          </w:rPr>
          <w:t>www.ciwis.pilabankizywnosci.pl/tarcza</w:t>
        </w:r>
      </w:hyperlink>
      <w:r w:rsidRPr="00A27448">
        <w:rPr>
          <w:i/>
          <w:iCs/>
        </w:rPr>
        <w:t xml:space="preserve"> możemy skorzystać z </w:t>
      </w:r>
      <w:r w:rsidR="009F24DB">
        <w:rPr>
          <w:i/>
          <w:iCs/>
        </w:rPr>
        <w:t>zestawu kilku pytań</w:t>
      </w:r>
      <w:r w:rsidR="00AC363A">
        <w:rPr>
          <w:i/>
          <w:iCs/>
        </w:rPr>
        <w:t>,</w:t>
      </w:r>
      <w:r w:rsidRPr="00A27448">
        <w:rPr>
          <w:i/>
          <w:iCs/>
        </w:rPr>
        <w:t xml:space="preserve"> któr</w:t>
      </w:r>
      <w:r w:rsidR="009F24DB">
        <w:rPr>
          <w:i/>
          <w:iCs/>
        </w:rPr>
        <w:t xml:space="preserve">e pozwolą </w:t>
      </w:r>
      <w:r w:rsidRPr="00A27448">
        <w:rPr>
          <w:i/>
          <w:iCs/>
        </w:rPr>
        <w:t xml:space="preserve"> ocen</w:t>
      </w:r>
      <w:r w:rsidR="009F24DB">
        <w:rPr>
          <w:i/>
          <w:iCs/>
        </w:rPr>
        <w:t>ić</w:t>
      </w:r>
      <w:r w:rsidRPr="00A27448">
        <w:rPr>
          <w:i/>
          <w:iCs/>
        </w:rPr>
        <w:t xml:space="preserve"> czy nasza organizacja może skorzystać ze wsparcia rządowego.  Dodatkowo dla organizacji</w:t>
      </w:r>
      <w:r w:rsidR="00AC363A">
        <w:rPr>
          <w:i/>
          <w:iCs/>
        </w:rPr>
        <w:t>,</w:t>
      </w:r>
      <w:r w:rsidRPr="00A27448">
        <w:rPr>
          <w:i/>
          <w:iCs/>
        </w:rPr>
        <w:t xml:space="preserve"> które </w:t>
      </w:r>
      <w:r w:rsidR="009F24DB">
        <w:rPr>
          <w:i/>
          <w:iCs/>
        </w:rPr>
        <w:t>odpowiedzą na pytania</w:t>
      </w:r>
      <w:r w:rsidR="00AC363A">
        <w:rPr>
          <w:i/>
          <w:iCs/>
        </w:rPr>
        <w:t>,</w:t>
      </w:r>
      <w:r w:rsidRPr="00A27448">
        <w:rPr>
          <w:i/>
          <w:iCs/>
        </w:rPr>
        <w:t xml:space="preserve"> istnieje możliwość bezpłatnych konsultacji z zakresu tarczy kryzysowej z naszym ekspertem – powiedział </w:t>
      </w:r>
      <w:r w:rsidR="00AC363A">
        <w:rPr>
          <w:i/>
          <w:iCs/>
        </w:rPr>
        <w:t>Mieczysław Augustyn</w:t>
      </w:r>
      <w:r>
        <w:t xml:space="preserve"> – </w:t>
      </w:r>
      <w:r w:rsidR="00AC363A">
        <w:t>prezes</w:t>
      </w:r>
      <w:r>
        <w:t xml:space="preserve"> Banu Żywności w Pile.</w:t>
      </w:r>
    </w:p>
    <w:p w:rsidR="00BC2131" w:rsidRDefault="00BC2131" w:rsidP="00A511B3">
      <w:pPr>
        <w:jc w:val="both"/>
      </w:pPr>
      <w:r>
        <w:t xml:space="preserve">Dbając o komfort oraz bezpieczeństwo przedstawicieli organizacji </w:t>
      </w:r>
      <w:r w:rsidR="00D54BD2">
        <w:t>pozarządowych doradztwo prowadzone jest w formie online, aby z niego skorzystać</w:t>
      </w:r>
      <w:r w:rsidR="00AC363A">
        <w:t>,</w:t>
      </w:r>
      <w:r w:rsidR="00D54BD2">
        <w:t xml:space="preserve"> wystarczy posiadać komputer</w:t>
      </w:r>
      <w:r w:rsidR="00A27448">
        <w:t xml:space="preserve"> z dostępem do internatu</w:t>
      </w:r>
      <w:r w:rsidR="00D54BD2">
        <w:t xml:space="preserve"> lub telefon.</w:t>
      </w:r>
      <w:r>
        <w:t xml:space="preserve"> </w:t>
      </w:r>
    </w:p>
    <w:p w:rsidR="00A27448" w:rsidRDefault="00A27448" w:rsidP="00A511B3">
      <w:pPr>
        <w:jc w:val="both"/>
      </w:pPr>
      <w:r w:rsidRPr="00A27448">
        <w:rPr>
          <w:i/>
          <w:iCs/>
        </w:rPr>
        <w:t>Obe</w:t>
      </w:r>
      <w:r w:rsidR="00AC363A">
        <w:rPr>
          <w:i/>
          <w:iCs/>
        </w:rPr>
        <w:t>c</w:t>
      </w:r>
      <w:r w:rsidRPr="00A27448">
        <w:rPr>
          <w:i/>
          <w:iCs/>
        </w:rPr>
        <w:t>na rzeczywistość</w:t>
      </w:r>
      <w:r w:rsidR="00AC363A">
        <w:rPr>
          <w:i/>
          <w:iCs/>
        </w:rPr>
        <w:t>,</w:t>
      </w:r>
      <w:r w:rsidRPr="00A27448">
        <w:rPr>
          <w:i/>
          <w:iCs/>
        </w:rPr>
        <w:t xml:space="preserve"> jest dla nas wszystkich nowa, staramy się do niej dostosować. Zależy nam na komforcie oraz bezpieczeństwie wszystkich osób korzystających z Centrum Integracji Wielkopolskich Inicjatyw Społecznych – subregionu pilskiego. Stąd też podjęliśmy decyzje o wykorzystaniu nowych technologii w kontaktach z przedstawicielami lokalnych NGO.  Telefon czy komputer to dla większości nas codzienność st</w:t>
      </w:r>
      <w:r w:rsidR="00F275EC">
        <w:rPr>
          <w:i/>
          <w:iCs/>
        </w:rPr>
        <w:t>ą</w:t>
      </w:r>
      <w:r w:rsidRPr="00A27448">
        <w:rPr>
          <w:i/>
          <w:iCs/>
        </w:rPr>
        <w:t>d też w ramach tego działania wykorzystamy te dwa narzędzia</w:t>
      </w:r>
      <w:r>
        <w:t xml:space="preserve"> -</w:t>
      </w:r>
      <w:r w:rsidR="00F275EC">
        <w:t xml:space="preserve"> </w:t>
      </w:r>
      <w:r>
        <w:t xml:space="preserve">powiedział </w:t>
      </w:r>
      <w:r w:rsidR="00AC363A">
        <w:t>Stanisław Borecki</w:t>
      </w:r>
      <w:r w:rsidR="00F275EC">
        <w:t>,</w:t>
      </w:r>
      <w:r w:rsidR="00AC363A">
        <w:t xml:space="preserve"> dyrektor Banku Żywności w Pile</w:t>
      </w:r>
    </w:p>
    <w:p w:rsidR="00A27448" w:rsidRDefault="00A27448" w:rsidP="00A511B3">
      <w:pPr>
        <w:jc w:val="both"/>
      </w:pPr>
      <w:r>
        <w:t>Epidemia wywołana COVID 19 to również szereg nierzetelnych informacje pojawiających się w Internecie. #</w:t>
      </w:r>
      <w:proofErr w:type="spellStart"/>
      <w:r>
        <w:t>Sprawdzon</w:t>
      </w:r>
      <w:r w:rsidR="00AC363A">
        <w:t>eI</w:t>
      </w:r>
      <w:r>
        <w:t>nfo</w:t>
      </w:r>
      <w:r w:rsidR="00AC363A">
        <w:t>Ngo</w:t>
      </w:r>
      <w:proofErr w:type="spellEnd"/>
      <w:r>
        <w:t xml:space="preserve"> to seria rzetelnych i sprawdzonych informacji dla organizacji pozarządowych udostępnianych  na profilu CIWIS Piła. Codziennie zespół Banku Żywności udostępniał będzie najciekawsze informacje dla organizacji pozarządowych ze sprawdzonych oraz rzetelnych źródeł.</w:t>
      </w:r>
    </w:p>
    <w:p w:rsidR="00A27448" w:rsidRDefault="00A27448" w:rsidP="00A511B3">
      <w:pPr>
        <w:jc w:val="both"/>
      </w:pPr>
      <w:r>
        <w:t xml:space="preserve">Internet to nieocenione źródło wiedzy, niestety możemy trafić </w:t>
      </w:r>
      <w:r w:rsidR="00AC363A">
        <w:t>tu</w:t>
      </w:r>
      <w:r>
        <w:t xml:space="preserve"> również na informacje </w:t>
      </w:r>
      <w:r w:rsidR="00AC363A">
        <w:t xml:space="preserve">nierzetelne, mające za zadanie wprowadzić nas w błąd. Podczas porannej kawy, przerwy w pracy czy w ramach relaksu, wielu z nas przegląda Facebooka. Zachęcamy wszystkich przedstawicieli organizacji do odwiedzania naszego profilu oraz zapoznania się z ciekawymi materiałami wybieranymi przez nasz zespół. Będzie to swego rodzaju prasówka o NGO dla organizacji pozarządowych – powiedział Jerzy </w:t>
      </w:r>
      <w:proofErr w:type="spellStart"/>
      <w:r w:rsidR="00AC363A">
        <w:t>Wyczechowski</w:t>
      </w:r>
      <w:proofErr w:type="spellEnd"/>
      <w:r w:rsidR="00AC363A">
        <w:t xml:space="preserve"> – specjalista ds. promocji Centrum Integracji Wielkopolskich Inicjatyw Społecznych – subregionu Pilskiego.</w:t>
      </w:r>
    </w:p>
    <w:sectPr w:rsidR="00A2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B3"/>
    <w:rsid w:val="001835D5"/>
    <w:rsid w:val="00913642"/>
    <w:rsid w:val="009932E0"/>
    <w:rsid w:val="009F24DB"/>
    <w:rsid w:val="00A27448"/>
    <w:rsid w:val="00A511B3"/>
    <w:rsid w:val="00AC363A"/>
    <w:rsid w:val="00BC2131"/>
    <w:rsid w:val="00D54BD2"/>
    <w:rsid w:val="00F2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83A3"/>
  <w15:chartTrackingRefBased/>
  <w15:docId w15:val="{A10F840B-B672-4172-95DA-66557455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1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iwis.pilabankizywnosci.pl/tarc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2ED4-0520-4372-AD5E-2545A9A4A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żywności</dc:creator>
  <cp:keywords/>
  <dc:description/>
  <cp:lastModifiedBy>Bank żywności</cp:lastModifiedBy>
  <cp:revision>3</cp:revision>
  <dcterms:created xsi:type="dcterms:W3CDTF">2020-05-13T06:15:00Z</dcterms:created>
  <dcterms:modified xsi:type="dcterms:W3CDTF">2020-05-13T09:32:00Z</dcterms:modified>
</cp:coreProperties>
</file>