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4E36" w14:textId="77777777" w:rsidR="0055407D" w:rsidRPr="008724C3" w:rsidRDefault="008724C3" w:rsidP="008724C3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pl-PL"/>
        </w:rPr>
      </w:pPr>
      <w:r w:rsidRPr="008724C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pl-PL"/>
        </w:rPr>
        <w:t>KOMUNIKAT</w:t>
      </w:r>
    </w:p>
    <w:p w14:paraId="24294BF4" w14:textId="77777777" w:rsidR="008724C3" w:rsidRDefault="008724C3" w:rsidP="00246E2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dotyczący działalności punktów nieodpłatnej pomocy prawnej na terenie Powiatu Wągrowieckiego</w:t>
      </w:r>
    </w:p>
    <w:p w14:paraId="5F539D6A" w14:textId="77777777" w:rsidR="00246E2B" w:rsidRPr="00246E2B" w:rsidRDefault="00246E2B" w:rsidP="00246E2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25CADA2E" w14:textId="77777777" w:rsidR="008724C3" w:rsidRPr="00246E2B" w:rsidRDefault="008724C3" w:rsidP="008724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73F45"/>
          <w:sz w:val="25"/>
          <w:szCs w:val="25"/>
          <w:u w:val="single"/>
          <w:bdr w:val="none" w:sz="0" w:space="0" w:color="auto" w:frame="1"/>
          <w:lang w:eastAsia="pl-PL"/>
        </w:rPr>
      </w:pPr>
      <w:r w:rsidRPr="00E12152">
        <w:rPr>
          <w:rFonts w:ascii="Times New Roman" w:eastAsia="Times New Roman" w:hAnsi="Times New Roman" w:cs="Times New Roman"/>
          <w:color w:val="473F45"/>
          <w:sz w:val="25"/>
          <w:szCs w:val="25"/>
          <w:lang w:eastAsia="pl-PL"/>
        </w:rPr>
        <w:t>W związku z przeciwdziałaniem zagrożeniom związanym z COVID-19, o których mowa w art. 1 i 2 ustawy z dnia 2 marca 2020 r. </w:t>
      </w:r>
      <w:r w:rsidRPr="00E12152">
        <w:rPr>
          <w:rFonts w:ascii="Times New Roman" w:eastAsia="Times New Roman" w:hAnsi="Times New Roman" w:cs="Times New Roman"/>
          <w:i/>
          <w:iCs/>
          <w:color w:val="473F45"/>
          <w:sz w:val="25"/>
          <w:szCs w:val="25"/>
          <w:bdr w:val="none" w:sz="0" w:space="0" w:color="auto" w:frame="1"/>
          <w:lang w:eastAsia="pl-PL"/>
        </w:rPr>
        <w:t>o szczególnych rozwiązaniach związanych</w:t>
      </w:r>
      <w:r w:rsidRPr="00246E2B">
        <w:rPr>
          <w:rFonts w:ascii="Times New Roman" w:eastAsia="Times New Roman" w:hAnsi="Times New Roman" w:cs="Times New Roman"/>
          <w:i/>
          <w:iCs/>
          <w:color w:val="473F45"/>
          <w:sz w:val="25"/>
          <w:szCs w:val="25"/>
          <w:bdr w:val="none" w:sz="0" w:space="0" w:color="auto" w:frame="1"/>
          <w:lang w:eastAsia="pl-PL"/>
        </w:rPr>
        <w:t xml:space="preserve">                         </w:t>
      </w:r>
      <w:r w:rsidRPr="00E12152">
        <w:rPr>
          <w:rFonts w:ascii="Times New Roman" w:eastAsia="Times New Roman" w:hAnsi="Times New Roman" w:cs="Times New Roman"/>
          <w:i/>
          <w:iCs/>
          <w:color w:val="473F45"/>
          <w:sz w:val="25"/>
          <w:szCs w:val="25"/>
          <w:bdr w:val="none" w:sz="0" w:space="0" w:color="auto" w:frame="1"/>
          <w:lang w:eastAsia="pl-PL"/>
        </w:rPr>
        <w:t xml:space="preserve"> z zapobieganiem, przeciwdziałaniem i zwalczaniem COVID-19, innych chorób zakaźnych oraz wywołanych nimi sytuacji kryzysowych</w:t>
      </w:r>
      <w:r w:rsidRPr="00E12152">
        <w:rPr>
          <w:rFonts w:ascii="Times New Roman" w:eastAsia="Times New Roman" w:hAnsi="Times New Roman" w:cs="Times New Roman"/>
          <w:color w:val="473F45"/>
          <w:sz w:val="25"/>
          <w:szCs w:val="25"/>
          <w:lang w:eastAsia="pl-PL"/>
        </w:rPr>
        <w:t> (Dz. U. </w:t>
      </w:r>
      <w:hyperlink r:id="rId4" w:history="1">
        <w:r w:rsidRPr="00E12152">
          <w:rPr>
            <w:rFonts w:ascii="Times New Roman" w:eastAsia="Times New Roman" w:hAnsi="Times New Roman" w:cs="Times New Roman"/>
            <w:color w:val="333333"/>
            <w:sz w:val="25"/>
            <w:szCs w:val="25"/>
            <w:bdr w:val="none" w:sz="0" w:space="0" w:color="auto" w:frame="1"/>
            <w:lang w:eastAsia="pl-PL"/>
          </w:rPr>
          <w:t>z 2020 r. poz. 374</w:t>
        </w:r>
      </w:hyperlink>
      <w:r w:rsidRPr="00E12152">
        <w:rPr>
          <w:rFonts w:ascii="Times New Roman" w:eastAsia="Times New Roman" w:hAnsi="Times New Roman" w:cs="Times New Roman"/>
          <w:color w:val="473F45"/>
          <w:sz w:val="25"/>
          <w:szCs w:val="25"/>
          <w:lang w:eastAsia="pl-PL"/>
        </w:rPr>
        <w:t>)</w:t>
      </w:r>
      <w:r w:rsidRPr="00246E2B">
        <w:rPr>
          <w:rFonts w:ascii="Times New Roman" w:eastAsia="Times New Roman" w:hAnsi="Times New Roman" w:cs="Times New Roman"/>
          <w:i/>
          <w:iCs/>
          <w:color w:val="473F45"/>
          <w:sz w:val="25"/>
          <w:szCs w:val="25"/>
          <w:bdr w:val="none" w:sz="0" w:space="0" w:color="auto" w:frame="1"/>
          <w:lang w:eastAsia="pl-PL"/>
        </w:rPr>
        <w:t xml:space="preserve"> </w:t>
      </w: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oraz </w:t>
      </w:r>
      <w:r w:rsid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>komunikatu Ministerstwa Sprawiedliwości</w:t>
      </w: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</w:t>
      </w:r>
      <w:r w:rsidRPr="00246E2B">
        <w:rPr>
          <w:rFonts w:ascii="Times New Roman" w:eastAsia="Times New Roman" w:hAnsi="Times New Roman" w:cs="Times New Roman"/>
          <w:b/>
          <w:bCs/>
          <w:color w:val="473F45"/>
          <w:sz w:val="25"/>
          <w:szCs w:val="25"/>
          <w:u w:val="single"/>
          <w:bdr w:val="none" w:sz="0" w:space="0" w:color="auto" w:frame="1"/>
          <w:lang w:eastAsia="pl-PL"/>
        </w:rPr>
        <w:t>od dnia 18 marca 2020r. do dnia odwołania zawieszona zostaje na terenie Powiatu Wągrowieckiego stacjonarna działalność punktów nieodpłatnej pomocy prawnej.</w:t>
      </w:r>
    </w:p>
    <w:p w14:paraId="7220D50C" w14:textId="77777777" w:rsidR="008724C3" w:rsidRPr="00246E2B" w:rsidRDefault="008724C3" w:rsidP="008724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</w:pP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>Osoby, które chcą uzyskać pomoc prawną mogą ją otrzymać wyłącznie drogą środków komunikacji na odległość (m. in. telefon, mail).</w:t>
      </w:r>
    </w:p>
    <w:p w14:paraId="709A325B" w14:textId="2F66E7DD" w:rsidR="008724C3" w:rsidRPr="00246E2B" w:rsidRDefault="008724C3" w:rsidP="008724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</w:pP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W takim celu należy przesłać na adres: </w:t>
      </w:r>
      <w:hyperlink r:id="rId5" w:history="1">
        <w:r w:rsidRPr="00246E2B">
          <w:rPr>
            <w:rStyle w:val="Hipercze"/>
            <w:rFonts w:ascii="Times New Roman" w:eastAsia="Times New Roman" w:hAnsi="Times New Roman" w:cs="Times New Roman"/>
            <w:color w:val="auto"/>
            <w:sz w:val="25"/>
            <w:szCs w:val="25"/>
            <w:bdr w:val="none" w:sz="0" w:space="0" w:color="auto" w:frame="1"/>
            <w:lang w:eastAsia="pl-PL"/>
          </w:rPr>
          <w:t>oz@wagrowiec.pl</w:t>
        </w:r>
      </w:hyperlink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skan podpisanego oświadczenia z wnioskiem o potrzebie uzyskania pomocy</w:t>
      </w:r>
      <w:r w:rsidR="005507E7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oraz klauzulą informacyjną </w:t>
      </w:r>
      <w:r w:rsidR="00483234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                     </w:t>
      </w:r>
      <w:bookmarkStart w:id="0" w:name="_GoBack"/>
      <w:bookmarkEnd w:id="0"/>
      <w:r w:rsidR="005507E7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>o przetwarzaniu danych osobowych</w:t>
      </w: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>.</w:t>
      </w:r>
    </w:p>
    <w:p w14:paraId="668AB6C8" w14:textId="77777777" w:rsidR="008724C3" w:rsidRPr="00246E2B" w:rsidRDefault="008724C3" w:rsidP="008724C3">
      <w:pPr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>Wzór oświadczenia z wnioskiem o potrzebie uzyskania porady prawnej na odległość</w:t>
      </w:r>
      <w:r w:rsidR="00246E2B"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                    </w:t>
      </w:r>
      <w:r w:rsidRPr="00246E2B">
        <w:rPr>
          <w:rFonts w:ascii="Times New Roman" w:eastAsia="Times New Roman" w:hAnsi="Times New Roman" w:cs="Times New Roman"/>
          <w:color w:val="473F45"/>
          <w:sz w:val="25"/>
          <w:szCs w:val="25"/>
          <w:bdr w:val="none" w:sz="0" w:space="0" w:color="auto" w:frame="1"/>
          <w:lang w:eastAsia="pl-PL"/>
        </w:rPr>
        <w:t xml:space="preserve"> w załączeniu.</w:t>
      </w:r>
    </w:p>
    <w:sectPr w:rsidR="008724C3" w:rsidRPr="0024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3"/>
    <w:rsid w:val="00246E2B"/>
    <w:rsid w:val="00483234"/>
    <w:rsid w:val="005507E7"/>
    <w:rsid w:val="0055407D"/>
    <w:rsid w:val="008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F628"/>
  <w15:chartTrackingRefBased/>
  <w15:docId w15:val="{063FC27F-AA49-498D-B09A-35BF36AC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4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z@wagrowiec.pl" TargetMode="External"/><Relationship Id="rId4" Type="http://schemas.openxmlformats.org/officeDocument/2006/relationships/hyperlink" Target="https://sip.legalis.pl/document-view.seam?documentId=mfrxilrtg4ytiobsgyy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</dc:creator>
  <cp:keywords/>
  <dc:description/>
  <cp:lastModifiedBy>S P</cp:lastModifiedBy>
  <cp:revision>3</cp:revision>
  <cp:lastPrinted>2020-03-13T10:43:00Z</cp:lastPrinted>
  <dcterms:created xsi:type="dcterms:W3CDTF">2020-03-13T10:08:00Z</dcterms:created>
  <dcterms:modified xsi:type="dcterms:W3CDTF">2020-03-13T11:07:00Z</dcterms:modified>
</cp:coreProperties>
</file>