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EF3EAE" w:rsidRDefault="005E683D">
      <w:pPr>
        <w:pStyle w:val="Jednostka"/>
      </w:pPr>
      <w:r>
        <w:t>Informacja prasowa</w:t>
      </w:r>
    </w:p>
    <w:p w:rsidR="00EF3EAE" w:rsidRDefault="00EF3EAE">
      <w:pPr>
        <w:pStyle w:val="Jednostka"/>
      </w:pPr>
    </w:p>
    <w:p w:rsidR="008912A3" w:rsidRPr="008912A3" w:rsidRDefault="008912A3" w:rsidP="008912A3">
      <w:pPr>
        <w:spacing w:before="0" w:beforeAutospacing="0" w:after="0" w:afterAutospacing="0"/>
        <w:rPr>
          <w:rFonts w:asciiTheme="minorHAnsi" w:eastAsiaTheme="minorHAnsi" w:hAnsiTheme="minorHAnsi" w:cstheme="minorHAnsi"/>
          <w:b/>
          <w:color w:val="000000" w:themeColor="text1"/>
          <w:szCs w:val="24"/>
          <w:lang w:eastAsia="en-US"/>
        </w:rPr>
      </w:pPr>
      <w:r w:rsidRPr="008912A3">
        <w:rPr>
          <w:rFonts w:asciiTheme="minorHAnsi" w:eastAsiaTheme="minorHAnsi" w:hAnsiTheme="minorHAnsi" w:cstheme="minorHAnsi"/>
          <w:b/>
          <w:color w:val="000000" w:themeColor="text1"/>
          <w:szCs w:val="24"/>
          <w:lang w:eastAsia="en-US"/>
        </w:rPr>
        <w:t>Ponad 300 tys. wielkopolskich przedsiębiorców otrzyma list z ZUS</w:t>
      </w:r>
    </w:p>
    <w:p w:rsidR="008912A3" w:rsidRPr="008912A3" w:rsidRDefault="008912A3" w:rsidP="008912A3">
      <w:pPr>
        <w:spacing w:before="0" w:beforeAutospacing="0" w:after="0" w:afterAutospacing="0"/>
        <w:rPr>
          <w:rFonts w:asciiTheme="minorHAnsi" w:eastAsiaTheme="minorHAnsi" w:hAnsiTheme="minorHAnsi" w:cstheme="minorHAnsi"/>
          <w:b/>
          <w:color w:val="000000" w:themeColor="text1"/>
          <w:szCs w:val="24"/>
          <w:lang w:eastAsia="en-US"/>
        </w:rPr>
      </w:pPr>
    </w:p>
    <w:p w:rsidR="008912A3" w:rsidRDefault="008912A3" w:rsidP="008912A3">
      <w:pPr>
        <w:spacing w:before="0" w:beforeAutospacing="0" w:after="0" w:afterAutospacing="0"/>
        <w:rPr>
          <w:rFonts w:asciiTheme="minorHAnsi" w:eastAsiaTheme="minorHAnsi" w:hAnsiTheme="minorHAnsi" w:cstheme="minorHAnsi"/>
          <w:b/>
          <w:color w:val="000000" w:themeColor="text1"/>
          <w:szCs w:val="24"/>
          <w:lang w:eastAsia="en-US"/>
        </w:rPr>
      </w:pPr>
      <w:r w:rsidRPr="008912A3">
        <w:rPr>
          <w:rFonts w:asciiTheme="minorHAnsi" w:eastAsiaTheme="minorHAnsi" w:hAnsiTheme="minorHAnsi" w:cstheme="minorHAnsi"/>
          <w:b/>
          <w:color w:val="000000" w:themeColor="text1"/>
          <w:szCs w:val="24"/>
          <w:lang w:eastAsia="en-US"/>
        </w:rPr>
        <w:t xml:space="preserve">Zakład Ubezpieczeń Społecznych rozpoczął wysyłkę ponad 3 mln listów z podsumowaniem wpłat przekazanych w 2019 roku na indywidualny numer rachunku składkowego. </w:t>
      </w:r>
      <w:r>
        <w:rPr>
          <w:rFonts w:asciiTheme="minorHAnsi" w:eastAsiaTheme="minorHAnsi" w:hAnsiTheme="minorHAnsi" w:cstheme="minorHAnsi"/>
          <w:b/>
          <w:color w:val="000000" w:themeColor="text1"/>
          <w:szCs w:val="24"/>
          <w:lang w:eastAsia="en-US"/>
        </w:rPr>
        <w:t>W Wielkopolsce takie pisma otrzyma przeszło 300 tys. firm.</w:t>
      </w:r>
      <w:r w:rsidRPr="008912A3">
        <w:t xml:space="preserve"> </w:t>
      </w:r>
      <w:r w:rsidRPr="008912A3">
        <w:rPr>
          <w:rFonts w:asciiTheme="minorHAnsi" w:eastAsiaTheme="minorHAnsi" w:hAnsiTheme="minorHAnsi" w:cstheme="minorHAnsi"/>
          <w:b/>
          <w:color w:val="000000" w:themeColor="text1"/>
          <w:szCs w:val="24"/>
          <w:lang w:eastAsia="en-US"/>
        </w:rPr>
        <w:t>I</w:t>
      </w:r>
      <w:bookmarkStart w:id="0" w:name="_GoBack"/>
      <w:bookmarkEnd w:id="0"/>
      <w:r w:rsidRPr="008912A3">
        <w:rPr>
          <w:rFonts w:asciiTheme="minorHAnsi" w:eastAsiaTheme="minorHAnsi" w:hAnsiTheme="minorHAnsi" w:cstheme="minorHAnsi"/>
          <w:b/>
          <w:color w:val="000000" w:themeColor="text1"/>
          <w:szCs w:val="24"/>
          <w:lang w:eastAsia="en-US"/>
        </w:rPr>
        <w:t>nformacja ta będzie ostatni raz przekazana w formie papierowej.</w:t>
      </w:r>
    </w:p>
    <w:p w:rsidR="008912A3" w:rsidRDefault="008912A3" w:rsidP="008912A3">
      <w:pPr>
        <w:spacing w:before="0" w:beforeAutospacing="0" w:after="0" w:afterAutospacing="0"/>
        <w:rPr>
          <w:rFonts w:asciiTheme="minorHAnsi" w:eastAsiaTheme="minorHAnsi" w:hAnsiTheme="minorHAnsi" w:cstheme="minorHAnsi"/>
          <w:b/>
          <w:color w:val="000000" w:themeColor="text1"/>
          <w:szCs w:val="24"/>
          <w:lang w:eastAsia="en-US"/>
        </w:rPr>
      </w:pPr>
    </w:p>
    <w:p w:rsidR="008912A3" w:rsidRPr="008912A3" w:rsidRDefault="008912A3" w:rsidP="008912A3">
      <w:pPr>
        <w:spacing w:before="0" w:beforeAutospacing="0" w:after="0" w:afterAutospacing="0"/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</w:pPr>
      <w:r w:rsidRPr="008912A3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 xml:space="preserve">W ciągu najbliższych tygodni każdy z ponad 3 mln płatników składek otrzyma z ZUS list z podsumowaniem wpłat na swój indywidualny numer rachunku składkowego. To ostatni raz kiedy ZUS przekazuje te wiadomości w formie papierowej. W przyszłości informacja o sposobie rozliczenia wpłat za rok 2020 będzie dostępna w formie elektronicznej na PUE ZUS. </w:t>
      </w:r>
    </w:p>
    <w:p w:rsidR="008912A3" w:rsidRPr="008912A3" w:rsidRDefault="008912A3" w:rsidP="008912A3">
      <w:pPr>
        <w:spacing w:before="0" w:beforeAutospacing="0" w:after="0" w:afterAutospacing="0"/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</w:pPr>
    </w:p>
    <w:p w:rsidR="008912A3" w:rsidRPr="008912A3" w:rsidRDefault="008912A3" w:rsidP="008912A3">
      <w:pPr>
        <w:spacing w:before="0" w:beforeAutospacing="0" w:after="0" w:afterAutospacing="0"/>
        <w:rPr>
          <w:rFonts w:asciiTheme="minorHAnsi" w:eastAsiaTheme="minorHAnsi" w:hAnsiTheme="minorHAnsi" w:cstheme="minorHAnsi"/>
          <w:b/>
          <w:color w:val="000000" w:themeColor="text1"/>
          <w:szCs w:val="24"/>
          <w:lang w:eastAsia="en-US"/>
        </w:rPr>
      </w:pPr>
      <w:r w:rsidRPr="008912A3">
        <w:rPr>
          <w:rFonts w:asciiTheme="minorHAnsi" w:eastAsiaTheme="minorHAnsi" w:hAnsiTheme="minorHAnsi" w:cstheme="minorHAnsi"/>
          <w:b/>
          <w:color w:val="000000" w:themeColor="text1"/>
          <w:szCs w:val="24"/>
          <w:lang w:eastAsia="en-US"/>
        </w:rPr>
        <w:t>Czego będzie można się dowiedzieć z listu?</w:t>
      </w:r>
    </w:p>
    <w:p w:rsidR="008912A3" w:rsidRPr="008912A3" w:rsidRDefault="008912A3" w:rsidP="008912A3">
      <w:pPr>
        <w:spacing w:before="0" w:beforeAutospacing="0" w:after="0" w:afterAutospacing="0"/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</w:pPr>
    </w:p>
    <w:p w:rsidR="008912A3" w:rsidRPr="008912A3" w:rsidRDefault="008912A3" w:rsidP="008912A3">
      <w:pPr>
        <w:spacing w:before="0" w:beforeAutospacing="0" w:after="0" w:afterAutospacing="0"/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</w:pPr>
      <w:r w:rsidRPr="008912A3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>Dzięki korespondencji każdy przedsiębiorca będzie mógł się dowiedzieć, w jakiej wysokości wpłacił w ubiegłym roku składki na swój indywidualny rachunek, jakie należności zostały z nich pokryte. Na koniec dowie się także, czy jego konto jest rozliczone na tzw. "zero", czy też występuje nadpłata lub niedopłata.</w:t>
      </w:r>
    </w:p>
    <w:p w:rsidR="008912A3" w:rsidRPr="008912A3" w:rsidRDefault="008912A3" w:rsidP="008912A3">
      <w:pPr>
        <w:spacing w:before="0" w:beforeAutospacing="0" w:after="0" w:afterAutospacing="0"/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</w:pPr>
    </w:p>
    <w:p w:rsidR="008912A3" w:rsidRPr="008912A3" w:rsidRDefault="008912A3" w:rsidP="008912A3">
      <w:pPr>
        <w:spacing w:before="0" w:beforeAutospacing="0" w:after="0" w:afterAutospacing="0"/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</w:pPr>
      <w:r w:rsidRPr="008912A3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>- Zakład Ubezpieczeń Społecznych staje się liderem elektronizacji. Chcemy być nowoczesnym urzędem, dlatego podjęliśmy decyzję, aby ostatni raz wysyłać informację do przedsiębiorców w formie listu.  Od przyszłego roku będzie ona zamieszczana na PUE ZUS. Płatnicy, którzy nie mają konta na platformie wraz z wysyłaną informacją o saldzie otrzymają ulotkę o korzyściach z posiadania profilu na PUE – podkreśla prof. Gertruda Uścińska, prezes ZUS.</w:t>
      </w:r>
    </w:p>
    <w:p w:rsidR="008912A3" w:rsidRPr="008912A3" w:rsidRDefault="008912A3" w:rsidP="008912A3">
      <w:pPr>
        <w:spacing w:before="0" w:beforeAutospacing="0" w:after="0" w:afterAutospacing="0"/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</w:pPr>
    </w:p>
    <w:p w:rsidR="008912A3" w:rsidRPr="008912A3" w:rsidRDefault="008912A3" w:rsidP="008912A3">
      <w:pPr>
        <w:spacing w:before="0" w:beforeAutospacing="0" w:after="0" w:afterAutospacing="0"/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</w:pPr>
      <w:r w:rsidRPr="008912A3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>Zwraca uwagę, że przedsiębiorcy nie muszą się obawiać, że list jest wezwaniem do zapłaty nieopłaconych składek. „Wychodzimy z założenia, że każdy przedsiębiorca powinien wiedzieć jakie jest jego saldo. To elementarna wiedza przy prowadzeniu biznesu – dodaje profesor.</w:t>
      </w:r>
    </w:p>
    <w:p w:rsidR="008912A3" w:rsidRPr="008912A3" w:rsidRDefault="008912A3" w:rsidP="008912A3">
      <w:pPr>
        <w:spacing w:before="0" w:beforeAutospacing="0" w:after="0" w:afterAutospacing="0"/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</w:pPr>
    </w:p>
    <w:p w:rsidR="008912A3" w:rsidRPr="008912A3" w:rsidRDefault="008912A3" w:rsidP="008912A3">
      <w:pPr>
        <w:spacing w:before="0" w:beforeAutospacing="0" w:after="0" w:afterAutospacing="0"/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</w:pPr>
      <w:r w:rsidRPr="008912A3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 xml:space="preserve">Przesłanie przedsiębiorcom informacji o stanie bieżących rozliczeń składkowych jest możliwe dzięki wprowadzeniu e-składki. </w:t>
      </w:r>
      <w:r w:rsidRPr="008912A3">
        <w:rPr>
          <w:rFonts w:eastAsiaTheme="minorHAnsi"/>
          <w:color w:val="auto"/>
          <w:szCs w:val="24"/>
          <w:lang w:eastAsia="en-US"/>
        </w:rPr>
        <w:t>Od 1 stycznia 2018 r. wszystkie składki wpłacane są na indywidualny numer rachunku składkowego (NRS) jednym zwykłym przelewem. ZUS rozdziela wpłaty na pokrycie składek na ubezpieczenia i fundusze, a następnie rozlicza je począwszy od najstarszej należności. Zmiana ta spowodowała, że zamiast trzech lub czterech wpłat do ZUS wpływa tylko jedna łączna wpłata.</w:t>
      </w:r>
    </w:p>
    <w:p w:rsidR="008912A3" w:rsidRPr="008912A3" w:rsidRDefault="008912A3" w:rsidP="008912A3">
      <w:pPr>
        <w:spacing w:before="0" w:beforeAutospacing="0" w:after="0" w:afterAutospacing="0"/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</w:pPr>
    </w:p>
    <w:p w:rsidR="008912A3" w:rsidRPr="008912A3" w:rsidRDefault="008912A3" w:rsidP="008912A3">
      <w:pPr>
        <w:spacing w:before="0" w:beforeAutospacing="0" w:after="0" w:afterAutospacing="0"/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</w:pPr>
      <w:r w:rsidRPr="008912A3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t xml:space="preserve">Każdy płatnik składek, który otrzyma korespondencję, powinien dokładnie ją przeczytać. W liście może się pojawić np. informacja o nawet groszowej czy kilkugroszowej niedopłacie lub nadpłacie. Przedsiębiorcy powinni zestawienie wpłat sprawdzić ze swoimi księgami finansowymi i zweryfikować, czy sytuacja przedstawiona przez Zakład zgadza się z tą, którą </w:t>
      </w:r>
      <w:r w:rsidRPr="008912A3">
        <w:rPr>
          <w:rFonts w:asciiTheme="minorHAnsi" w:eastAsiaTheme="minorHAnsi" w:hAnsiTheme="minorHAnsi" w:cstheme="minorHAnsi"/>
          <w:color w:val="000000" w:themeColor="text1"/>
          <w:szCs w:val="24"/>
          <w:lang w:eastAsia="en-US"/>
        </w:rPr>
        <w:lastRenderedPageBreak/>
        <w:t>oni mają po swojej stronie. Przy niewielkich kwotach niedopłaty lub nadpłaty można je skorygować pomniejszeniem lub powiększeniem najbliższej płatności.</w:t>
      </w:r>
    </w:p>
    <w:p w:rsidR="0003733C" w:rsidRPr="0003733C" w:rsidRDefault="0003733C" w:rsidP="0003733C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03733C" w:rsidRPr="0003733C" w:rsidRDefault="0003733C" w:rsidP="0003733C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03733C" w:rsidRPr="0003733C" w:rsidRDefault="00DB6AD5" w:rsidP="0003733C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Wysyłka na terenie wielkopolskich oddziałów ZUS</w:t>
      </w:r>
      <w:r w:rsidR="0003733C" w:rsidRPr="0003733C">
        <w:rPr>
          <w:rFonts w:eastAsiaTheme="minorHAnsi"/>
          <w:color w:val="auto"/>
          <w:szCs w:val="24"/>
          <w:lang w:eastAsia="en-US"/>
        </w:rPr>
        <w:t>:</w:t>
      </w:r>
    </w:p>
    <w:p w:rsidR="0003733C" w:rsidRPr="0003733C" w:rsidRDefault="0003733C" w:rsidP="0003733C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03733C">
        <w:rPr>
          <w:rFonts w:eastAsiaTheme="minorHAnsi"/>
          <w:color w:val="auto"/>
          <w:szCs w:val="24"/>
          <w:lang w:eastAsia="en-US"/>
        </w:rPr>
        <w:t xml:space="preserve">I </w:t>
      </w:r>
      <w:r w:rsidR="00DB6AD5">
        <w:rPr>
          <w:rFonts w:eastAsiaTheme="minorHAnsi"/>
          <w:color w:val="auto"/>
          <w:szCs w:val="24"/>
          <w:lang w:eastAsia="en-US"/>
        </w:rPr>
        <w:t>O</w:t>
      </w:r>
      <w:r w:rsidRPr="0003733C">
        <w:rPr>
          <w:rFonts w:eastAsiaTheme="minorHAnsi"/>
          <w:color w:val="auto"/>
          <w:szCs w:val="24"/>
          <w:lang w:eastAsia="en-US"/>
        </w:rPr>
        <w:t xml:space="preserve">ddział ZUS w </w:t>
      </w:r>
      <w:r w:rsidR="00DB6AD5">
        <w:rPr>
          <w:rFonts w:eastAsiaTheme="minorHAnsi"/>
          <w:color w:val="auto"/>
          <w:szCs w:val="24"/>
          <w:lang w:eastAsia="en-US"/>
        </w:rPr>
        <w:t>Poznaniu</w:t>
      </w:r>
      <w:r w:rsidRPr="0003733C">
        <w:rPr>
          <w:rFonts w:eastAsiaTheme="minorHAnsi"/>
          <w:color w:val="auto"/>
          <w:szCs w:val="24"/>
          <w:lang w:eastAsia="en-US"/>
        </w:rPr>
        <w:t xml:space="preserve">: </w:t>
      </w:r>
      <w:r w:rsidR="00DB6AD5">
        <w:rPr>
          <w:rFonts w:eastAsiaTheme="minorHAnsi"/>
          <w:color w:val="auto"/>
          <w:szCs w:val="24"/>
          <w:lang w:eastAsia="en-US"/>
        </w:rPr>
        <w:t>107.965</w:t>
      </w:r>
    </w:p>
    <w:p w:rsidR="0003733C" w:rsidRPr="0003733C" w:rsidRDefault="00DB6AD5" w:rsidP="0003733C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II</w:t>
      </w:r>
      <w:r w:rsidR="0003733C" w:rsidRPr="0003733C"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eastAsia="en-US"/>
        </w:rPr>
        <w:t>O</w:t>
      </w:r>
      <w:r w:rsidR="0003733C" w:rsidRPr="0003733C">
        <w:rPr>
          <w:rFonts w:eastAsiaTheme="minorHAnsi"/>
          <w:color w:val="auto"/>
          <w:szCs w:val="24"/>
          <w:lang w:eastAsia="en-US"/>
        </w:rPr>
        <w:t xml:space="preserve">ddział ZUS w </w:t>
      </w:r>
      <w:r>
        <w:rPr>
          <w:rFonts w:eastAsiaTheme="minorHAnsi"/>
          <w:color w:val="auto"/>
          <w:szCs w:val="24"/>
          <w:lang w:eastAsia="en-US"/>
        </w:rPr>
        <w:t>Poznaniu</w:t>
      </w:r>
      <w:r w:rsidR="0003733C" w:rsidRPr="0003733C">
        <w:rPr>
          <w:rFonts w:eastAsiaTheme="minorHAnsi"/>
          <w:color w:val="auto"/>
          <w:szCs w:val="24"/>
          <w:lang w:eastAsia="en-US"/>
        </w:rPr>
        <w:t xml:space="preserve">: </w:t>
      </w:r>
      <w:r>
        <w:rPr>
          <w:rFonts w:eastAsiaTheme="minorHAnsi"/>
          <w:color w:val="auto"/>
          <w:szCs w:val="24"/>
          <w:lang w:eastAsia="en-US"/>
        </w:rPr>
        <w:t>95.201</w:t>
      </w:r>
    </w:p>
    <w:p w:rsidR="0003733C" w:rsidRPr="0003733C" w:rsidRDefault="00DB6AD5" w:rsidP="0003733C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O</w:t>
      </w:r>
      <w:r w:rsidR="0003733C" w:rsidRPr="0003733C">
        <w:rPr>
          <w:rFonts w:eastAsiaTheme="minorHAnsi"/>
          <w:color w:val="auto"/>
          <w:szCs w:val="24"/>
          <w:lang w:eastAsia="en-US"/>
        </w:rPr>
        <w:t xml:space="preserve">ddział ZUS w </w:t>
      </w:r>
      <w:r>
        <w:rPr>
          <w:rFonts w:eastAsiaTheme="minorHAnsi"/>
          <w:color w:val="auto"/>
          <w:szCs w:val="24"/>
          <w:lang w:eastAsia="en-US"/>
        </w:rPr>
        <w:t>Ostrowie Wlkp.</w:t>
      </w:r>
      <w:r w:rsidR="0003733C" w:rsidRPr="0003733C">
        <w:rPr>
          <w:rFonts w:eastAsiaTheme="minorHAnsi"/>
          <w:color w:val="auto"/>
          <w:szCs w:val="24"/>
          <w:lang w:eastAsia="en-US"/>
        </w:rPr>
        <w:t xml:space="preserve">: </w:t>
      </w:r>
      <w:r>
        <w:rPr>
          <w:rFonts w:eastAsiaTheme="minorHAnsi"/>
          <w:color w:val="auto"/>
          <w:szCs w:val="24"/>
          <w:lang w:eastAsia="en-US"/>
        </w:rPr>
        <w:t>84.407</w:t>
      </w:r>
    </w:p>
    <w:p w:rsidR="0003733C" w:rsidRPr="0003733C" w:rsidRDefault="0003733C" w:rsidP="0003733C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  <w:r w:rsidRPr="0003733C">
        <w:rPr>
          <w:rFonts w:eastAsiaTheme="minorHAnsi"/>
          <w:color w:val="auto"/>
          <w:szCs w:val="24"/>
          <w:lang w:eastAsia="en-US"/>
        </w:rPr>
        <w:t xml:space="preserve">Oddział ZUS w </w:t>
      </w:r>
      <w:r w:rsidR="00DB6AD5">
        <w:rPr>
          <w:rFonts w:eastAsiaTheme="minorHAnsi"/>
          <w:color w:val="auto"/>
          <w:szCs w:val="24"/>
          <w:lang w:eastAsia="en-US"/>
        </w:rPr>
        <w:t>Pile</w:t>
      </w:r>
      <w:r w:rsidRPr="0003733C">
        <w:rPr>
          <w:rFonts w:eastAsiaTheme="minorHAnsi"/>
          <w:color w:val="auto"/>
          <w:szCs w:val="24"/>
          <w:lang w:eastAsia="en-US"/>
        </w:rPr>
        <w:t xml:space="preserve">: </w:t>
      </w:r>
      <w:r w:rsidR="00DB6AD5">
        <w:rPr>
          <w:rFonts w:eastAsiaTheme="minorHAnsi"/>
          <w:color w:val="auto"/>
          <w:szCs w:val="24"/>
          <w:lang w:eastAsia="en-US"/>
        </w:rPr>
        <w:t>29.285</w:t>
      </w:r>
    </w:p>
    <w:p w:rsidR="005E683D" w:rsidRDefault="005E683D" w:rsidP="00374BC5">
      <w:pPr>
        <w:spacing w:before="0" w:beforeAutospacing="0"/>
        <w:rPr>
          <w:rFonts w:asciiTheme="minorHAnsi" w:eastAsiaTheme="minorHAnsi" w:hAnsiTheme="minorHAnsi"/>
          <w:b/>
          <w:color w:val="auto"/>
          <w:szCs w:val="24"/>
          <w:lang w:eastAsia="en-US"/>
        </w:rPr>
      </w:pPr>
    </w:p>
    <w:p w:rsidR="00F00D7C" w:rsidRPr="00EF3EAE" w:rsidRDefault="00F00D7C" w:rsidP="00F00D7C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  <w:r w:rsidRPr="00EF3EAE">
        <w:rPr>
          <w:rFonts w:asciiTheme="minorHAnsi" w:eastAsiaTheme="minorHAnsi" w:hAnsiTheme="minorHAnsi" w:cstheme="minorBidi"/>
          <w:i/>
          <w:color w:val="auto"/>
          <w:szCs w:val="24"/>
        </w:rPr>
        <w:t>Marlena Nowicka</w:t>
      </w:r>
    </w:p>
    <w:p w:rsidR="00F00D7C" w:rsidRPr="00EF3EAE" w:rsidRDefault="00F00D7C" w:rsidP="00F00D7C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  <w:r w:rsidRPr="00EF3EAE">
        <w:rPr>
          <w:rFonts w:asciiTheme="minorHAnsi" w:eastAsiaTheme="minorHAnsi" w:hAnsiTheme="minorHAnsi" w:cstheme="minorBidi"/>
          <w:i/>
          <w:color w:val="auto"/>
          <w:szCs w:val="24"/>
        </w:rPr>
        <w:t xml:space="preserve">regionalna rzeczniczka prasowa ZUS </w:t>
      </w:r>
    </w:p>
    <w:p w:rsidR="00F00D7C" w:rsidRPr="00E06176" w:rsidRDefault="00E06176">
      <w:pPr>
        <w:pStyle w:val="Jednostka"/>
        <w:rPr>
          <w:i/>
          <w:color w:val="auto"/>
          <w:sz w:val="24"/>
          <w:szCs w:val="24"/>
        </w:rPr>
      </w:pPr>
      <w:r w:rsidRPr="00E06176">
        <w:rPr>
          <w:i/>
          <w:color w:val="auto"/>
          <w:sz w:val="24"/>
          <w:szCs w:val="24"/>
        </w:rPr>
        <w:t>w Wielkopolsce</w:t>
      </w:r>
    </w:p>
    <w:sectPr w:rsidR="00F00D7C" w:rsidRPr="00E06176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1DB" w:rsidRDefault="000C71DB">
      <w:pPr>
        <w:spacing w:before="0" w:after="0"/>
      </w:pPr>
      <w:r>
        <w:separator/>
      </w:r>
    </w:p>
  </w:endnote>
  <w:endnote w:type="continuationSeparator" w:id="0">
    <w:p w:rsidR="000C71DB" w:rsidRDefault="000C71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8F6C0E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0C71DB">
      <w:fldChar w:fldCharType="begin"/>
    </w:r>
    <w:r w:rsidR="000C71DB">
      <w:instrText xml:space="preserve"> NUMPAGES  \* MERGEFORMAT </w:instrText>
    </w:r>
    <w:r w:rsidR="000C71DB">
      <w:fldChar w:fldCharType="separate"/>
    </w:r>
    <w:r w:rsidR="008F6C0E" w:rsidRPr="008F6C0E">
      <w:rPr>
        <w:rStyle w:val="StopkastronyZnak"/>
        <w:noProof/>
      </w:rPr>
      <w:t>2</w:t>
    </w:r>
    <w:r w:rsidR="000C71DB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1DB" w:rsidRDefault="000C71DB">
      <w:pPr>
        <w:spacing w:before="0" w:after="0"/>
      </w:pPr>
      <w:r>
        <w:separator/>
      </w:r>
    </w:p>
  </w:footnote>
  <w:footnote w:type="continuationSeparator" w:id="0">
    <w:p w:rsidR="000C71DB" w:rsidRDefault="000C71D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C71DB"/>
    <w:rsid w:val="000E2A9E"/>
    <w:rsid w:val="00374BC5"/>
    <w:rsid w:val="0041309E"/>
    <w:rsid w:val="005E683D"/>
    <w:rsid w:val="00712BCC"/>
    <w:rsid w:val="007A6BEE"/>
    <w:rsid w:val="007C36C6"/>
    <w:rsid w:val="00841560"/>
    <w:rsid w:val="008912A3"/>
    <w:rsid w:val="008F6C0E"/>
    <w:rsid w:val="0091680F"/>
    <w:rsid w:val="0096435C"/>
    <w:rsid w:val="009D16C3"/>
    <w:rsid w:val="009F21B1"/>
    <w:rsid w:val="009F4D40"/>
    <w:rsid w:val="00AD7739"/>
    <w:rsid w:val="00B2109E"/>
    <w:rsid w:val="00B4381D"/>
    <w:rsid w:val="00BD516C"/>
    <w:rsid w:val="00D36A83"/>
    <w:rsid w:val="00D978C4"/>
    <w:rsid w:val="00DB6AD5"/>
    <w:rsid w:val="00DD5656"/>
    <w:rsid w:val="00E06176"/>
    <w:rsid w:val="00EF3EAE"/>
    <w:rsid w:val="00F00D7C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6</cp:revision>
  <cp:lastPrinted>2017-08-31T10:00:00Z</cp:lastPrinted>
  <dcterms:created xsi:type="dcterms:W3CDTF">2020-01-17T09:27:00Z</dcterms:created>
  <dcterms:modified xsi:type="dcterms:W3CDTF">2020-01-17T09:37:00Z</dcterms:modified>
</cp:coreProperties>
</file>