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65" w:rsidRDefault="00BF010D">
      <w:r w:rsidRPr="00BF010D">
        <w:rPr>
          <w:b/>
          <w:bCs/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Sześciokąt 1" o:spid="_x0000_s1026" type="#_x0000_t9" style="position:absolute;margin-left:303.4pt;margin-top:1.15pt;width:132pt;height:107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" adj="4388" fillcolor="red" stroked="f" strokeweight="1pt">
            <v:shadow on="t" color="black" offset="0,1pt"/>
            <v:textbox>
              <w:txbxContent>
                <w:p w:rsidR="001E0E65" w:rsidRPr="00074EC9" w:rsidRDefault="001E0E65" w:rsidP="001E0E65">
                  <w:pPr>
                    <w:jc w:val="center"/>
                    <w:rPr>
                      <w:b/>
                      <w:bCs/>
                      <w:outline/>
                      <w:color w:val="ED7D31" w:themeColor="accent2"/>
                      <w:sz w:val="44"/>
                      <w:szCs w:val="44"/>
                    </w:rPr>
                  </w:pPr>
                  <w:r w:rsidRPr="00074EC9">
                    <w:rPr>
                      <w:b/>
                      <w:bCs/>
                      <w:outline/>
                      <w:color w:val="ED7D31" w:themeColor="accent2"/>
                      <w:sz w:val="44"/>
                      <w:szCs w:val="44"/>
                    </w:rPr>
                    <w:t xml:space="preserve">STOP </w:t>
                  </w:r>
                </w:p>
                <w:p w:rsidR="001E0E65" w:rsidRPr="00C07435" w:rsidRDefault="001E0E65" w:rsidP="001E0E65">
                  <w:pPr>
                    <w:jc w:val="center"/>
                    <w:rPr>
                      <w:b/>
                      <w:bCs/>
                      <w:outline/>
                      <w:color w:val="ED7D31" w:themeColor="accent2"/>
                      <w:sz w:val="56"/>
                      <w:szCs w:val="56"/>
                    </w:rPr>
                  </w:pPr>
                  <w:r w:rsidRPr="00074EC9">
                    <w:rPr>
                      <w:b/>
                      <w:bCs/>
                      <w:outline/>
                      <w:color w:val="ED7D31" w:themeColor="accent2"/>
                      <w:sz w:val="44"/>
                      <w:szCs w:val="44"/>
                    </w:rPr>
                    <w:t>GRYPA</w:t>
                  </w:r>
                </w:p>
              </w:txbxContent>
            </v:textbox>
          </v:shape>
        </w:pict>
      </w:r>
      <w:r w:rsidR="001E0E65">
        <w:rPr>
          <w:b/>
          <w:bCs/>
          <w:noProof/>
          <w:lang w:eastAsia="pl-PL"/>
        </w:rPr>
        <w:drawing>
          <wp:inline distT="0" distB="0" distL="0" distR="0">
            <wp:extent cx="1343025" cy="1466850"/>
            <wp:effectExtent l="0" t="0" r="9525" b="0"/>
            <wp:docPr id="2" name="Obraz 2" descr="C:\Users\Agnieszka Ćwik\AppData\Local\Microsoft\Windows\INetCache\Content.MSO\71FCB45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Ćwik\AppData\Local\Microsoft\Windows\INetCache\Content.MSO\71FCB45A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E65">
        <w:t xml:space="preserve">               </w:t>
      </w:r>
    </w:p>
    <w:p w:rsidR="001E0E65" w:rsidRDefault="001E0E65"/>
    <w:p w:rsidR="001E0E65" w:rsidRPr="00C07435" w:rsidRDefault="001E0E65" w:rsidP="001E0E6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435">
        <w:rPr>
          <w:rFonts w:ascii="Times New Roman" w:hAnsi="Times New Roman" w:cs="Times New Roman"/>
          <w:b/>
          <w:bCs/>
          <w:sz w:val="52"/>
          <w:szCs w:val="52"/>
        </w:rPr>
        <w:t xml:space="preserve">BURMISTRZ </w:t>
      </w:r>
    </w:p>
    <w:p w:rsidR="001E0E65" w:rsidRPr="00C07435" w:rsidRDefault="001E0E65" w:rsidP="001E0E6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435">
        <w:rPr>
          <w:rFonts w:ascii="Times New Roman" w:hAnsi="Times New Roman" w:cs="Times New Roman"/>
          <w:b/>
          <w:bCs/>
          <w:sz w:val="52"/>
          <w:szCs w:val="52"/>
        </w:rPr>
        <w:t>MIASTA I GMINY GOŁAŃCZ</w:t>
      </w:r>
    </w:p>
    <w:p w:rsidR="001E0E65" w:rsidRPr="00C07435" w:rsidRDefault="001E0E65" w:rsidP="001E0E6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435">
        <w:rPr>
          <w:rFonts w:ascii="Times New Roman" w:hAnsi="Times New Roman" w:cs="Times New Roman"/>
          <w:b/>
          <w:bCs/>
          <w:sz w:val="52"/>
          <w:szCs w:val="52"/>
        </w:rPr>
        <w:t xml:space="preserve">ZAPRASZA MIESZKAŃCÓW </w:t>
      </w:r>
    </w:p>
    <w:p w:rsidR="00C07435" w:rsidRPr="00C07435" w:rsidRDefault="00217E06" w:rsidP="001E0E6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W WIEKU 65 LAT I WIĘCEJ</w:t>
      </w:r>
    </w:p>
    <w:p w:rsidR="00C07435" w:rsidRPr="00C07435" w:rsidRDefault="00C07435" w:rsidP="001E0E6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435">
        <w:rPr>
          <w:rFonts w:ascii="Times New Roman" w:hAnsi="Times New Roman" w:cs="Times New Roman"/>
          <w:b/>
          <w:bCs/>
          <w:sz w:val="52"/>
          <w:szCs w:val="52"/>
        </w:rPr>
        <w:t xml:space="preserve">NA BEZPŁATNE SZCZEPIENIA </w:t>
      </w:r>
    </w:p>
    <w:p w:rsidR="00C07435" w:rsidRPr="00C07435" w:rsidRDefault="00C07435" w:rsidP="00C0743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07435">
        <w:rPr>
          <w:rFonts w:ascii="Times New Roman" w:hAnsi="Times New Roman" w:cs="Times New Roman"/>
          <w:b/>
          <w:bCs/>
          <w:sz w:val="52"/>
          <w:szCs w:val="52"/>
        </w:rPr>
        <w:t>PRZ</w:t>
      </w:r>
      <w:r w:rsidR="005F7FBF">
        <w:rPr>
          <w:rFonts w:ascii="Times New Roman" w:hAnsi="Times New Roman" w:cs="Times New Roman"/>
          <w:b/>
          <w:bCs/>
          <w:sz w:val="52"/>
          <w:szCs w:val="52"/>
        </w:rPr>
        <w:t>E</w:t>
      </w:r>
      <w:r w:rsidRPr="00C07435">
        <w:rPr>
          <w:rFonts w:ascii="Times New Roman" w:hAnsi="Times New Roman" w:cs="Times New Roman"/>
          <w:b/>
          <w:bCs/>
          <w:sz w:val="52"/>
          <w:szCs w:val="52"/>
        </w:rPr>
        <w:t>CIWKO GRYPIE</w:t>
      </w:r>
    </w:p>
    <w:p w:rsidR="00C07435" w:rsidRPr="00E94D2B" w:rsidRDefault="00C07435" w:rsidP="001E0E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D2B">
        <w:rPr>
          <w:rFonts w:ascii="Times New Roman" w:hAnsi="Times New Roman" w:cs="Times New Roman"/>
          <w:b/>
          <w:bCs/>
          <w:sz w:val="32"/>
          <w:szCs w:val="32"/>
        </w:rPr>
        <w:t xml:space="preserve">AKCJA TRWA </w:t>
      </w:r>
    </w:p>
    <w:p w:rsidR="00C07435" w:rsidRPr="00E94D2B" w:rsidRDefault="00C07435" w:rsidP="001E0E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D2B">
        <w:rPr>
          <w:rFonts w:ascii="Times New Roman" w:hAnsi="Times New Roman" w:cs="Times New Roman"/>
          <w:b/>
          <w:bCs/>
          <w:sz w:val="32"/>
          <w:szCs w:val="32"/>
        </w:rPr>
        <w:t>OD 21.10.2019 DO 31.12.2019</w:t>
      </w:r>
    </w:p>
    <w:p w:rsidR="00074EC9" w:rsidRPr="00E94D2B" w:rsidRDefault="00410E27" w:rsidP="00074EC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b/>
          <w:bCs/>
          <w:noProof/>
          <w:sz w:val="52"/>
          <w:szCs w:val="52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10161</wp:posOffset>
            </wp:positionV>
            <wp:extent cx="6300355" cy="3771900"/>
            <wp:effectExtent l="0" t="0" r="5715" b="0"/>
            <wp:wrapNone/>
            <wp:docPr id="3" name="Obraz 2" descr="C:\Users\Agnieszka Ćwik\AppData\Local\Microsoft\Windows\INetCache\Content.MSO\19DACBD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 Ćwik\AppData\Local\Microsoft\Windows\INetCache\Content.MSO\19DACBD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159" cy="377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EC9" w:rsidRPr="00E94D2B">
        <w:rPr>
          <w:rFonts w:ascii="Times New Roman" w:hAnsi="Times New Roman" w:cs="Times New Roman"/>
          <w:b/>
          <w:bCs/>
          <w:sz w:val="32"/>
          <w:szCs w:val="32"/>
        </w:rPr>
        <w:t>REJESTRACJA: PPOZ SALUS UL. WALKI MŁODYCH 20, GOŁAŃCZ TEL: 518 718</w:t>
      </w:r>
      <w:r w:rsidR="00E94D2B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="00074EC9" w:rsidRPr="00E94D2B">
        <w:rPr>
          <w:rFonts w:ascii="Times New Roman" w:hAnsi="Times New Roman" w:cs="Times New Roman"/>
          <w:b/>
          <w:bCs/>
          <w:sz w:val="32"/>
          <w:szCs w:val="32"/>
        </w:rPr>
        <w:t>335</w:t>
      </w:r>
    </w:p>
    <w:p w:rsidR="00E94D2B" w:rsidRDefault="00E94D2B" w:rsidP="001E0E65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</w:p>
    <w:p w:rsidR="00C07435" w:rsidRPr="00C07435" w:rsidRDefault="00C07435" w:rsidP="001E0E65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C07435">
        <w:rPr>
          <w:rFonts w:ascii="Times New Roman" w:hAnsi="Times New Roman" w:cs="Times New Roman"/>
          <w:b/>
          <w:bCs/>
          <w:color w:val="FF0000"/>
          <w:sz w:val="72"/>
          <w:szCs w:val="72"/>
        </w:rPr>
        <w:t xml:space="preserve">NIE CZEKAJ </w:t>
      </w:r>
    </w:p>
    <w:p w:rsidR="00C07435" w:rsidRDefault="00C07435" w:rsidP="001E0E65">
      <w:pPr>
        <w:jc w:val="center"/>
        <w:rPr>
          <w:rFonts w:ascii="Times New Roman" w:hAnsi="Times New Roman" w:cs="Times New Roman"/>
          <w:b/>
          <w:bCs/>
          <w:color w:val="FF0000"/>
          <w:sz w:val="72"/>
          <w:szCs w:val="72"/>
        </w:rPr>
      </w:pPr>
      <w:r w:rsidRPr="00C07435">
        <w:rPr>
          <w:rFonts w:ascii="Times New Roman" w:hAnsi="Times New Roman" w:cs="Times New Roman"/>
          <w:b/>
          <w:bCs/>
          <w:color w:val="FF0000"/>
          <w:sz w:val="72"/>
          <w:szCs w:val="72"/>
        </w:rPr>
        <w:t>ZASZCZEP SIĘ</w:t>
      </w:r>
      <w:bookmarkStart w:id="0" w:name="_GoBack"/>
      <w:bookmarkEnd w:id="0"/>
    </w:p>
    <w:sectPr w:rsidR="00C07435" w:rsidSect="00BF0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1E0E65"/>
    <w:rsid w:val="00074EC9"/>
    <w:rsid w:val="001E0E65"/>
    <w:rsid w:val="00217E06"/>
    <w:rsid w:val="00410E27"/>
    <w:rsid w:val="005F7FBF"/>
    <w:rsid w:val="007A3F4D"/>
    <w:rsid w:val="00AD34E6"/>
    <w:rsid w:val="00BF010D"/>
    <w:rsid w:val="00C07435"/>
    <w:rsid w:val="00C477AE"/>
    <w:rsid w:val="00E94D2B"/>
    <w:rsid w:val="00EE7B1F"/>
    <w:rsid w:val="00F4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Ćwik</dc:creator>
  <cp:keywords/>
  <dc:description/>
  <cp:lastModifiedBy>Krzysztof Rakoczy</cp:lastModifiedBy>
  <cp:revision>5</cp:revision>
  <cp:lastPrinted>2019-10-16T07:49:00Z</cp:lastPrinted>
  <dcterms:created xsi:type="dcterms:W3CDTF">2019-10-15T12:05:00Z</dcterms:created>
  <dcterms:modified xsi:type="dcterms:W3CDTF">2019-10-21T06:03:00Z</dcterms:modified>
</cp:coreProperties>
</file>