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322" w:rsidRPr="00F51AFE" w:rsidRDefault="006F1488">
      <w:pPr>
        <w:rPr>
          <w:sz w:val="32"/>
          <w:szCs w:val="32"/>
        </w:rPr>
      </w:pPr>
      <w:r w:rsidRPr="00F51AFE">
        <w:rPr>
          <w:b/>
          <w:sz w:val="32"/>
          <w:szCs w:val="32"/>
        </w:rPr>
        <w:t xml:space="preserve">Program Równać Szanse </w:t>
      </w:r>
      <w:r w:rsidRPr="00F51AFE">
        <w:rPr>
          <w:sz w:val="32"/>
          <w:szCs w:val="32"/>
        </w:rPr>
        <w:t xml:space="preserve">- </w:t>
      </w:r>
      <w:r w:rsidRPr="00F51AFE">
        <w:rPr>
          <w:rStyle w:val="Pogrubienie"/>
          <w:color w:val="000000"/>
          <w:sz w:val="32"/>
          <w:szCs w:val="32"/>
        </w:rPr>
        <w:t>na dobry start w dorosłe życie</w:t>
      </w:r>
      <w:r w:rsidRPr="00F51AFE">
        <w:rPr>
          <w:color w:val="000000"/>
          <w:sz w:val="32"/>
          <w:szCs w:val="32"/>
        </w:rPr>
        <w:t>.</w:t>
      </w:r>
      <w:r w:rsidR="006B0BF7" w:rsidRPr="00F51AFE">
        <w:rPr>
          <w:color w:val="000000"/>
          <w:sz w:val="32"/>
          <w:szCs w:val="32"/>
        </w:rPr>
        <w:t xml:space="preserve"> </w:t>
      </w:r>
      <w:r w:rsidR="006B0BF7" w:rsidRPr="00F51AFE">
        <w:rPr>
          <w:b/>
          <w:bCs/>
          <w:color w:val="000000"/>
          <w:sz w:val="32"/>
          <w:szCs w:val="32"/>
        </w:rPr>
        <w:t>Zapraszamy na bezpłatne szkolenie.</w:t>
      </w:r>
      <w:bookmarkStart w:id="0" w:name="_GoBack"/>
      <w:bookmarkEnd w:id="0"/>
    </w:p>
    <w:p w:rsidR="00ED7322" w:rsidRDefault="00ED7322">
      <w:pPr>
        <w:rPr>
          <w:b/>
          <w:bCs/>
        </w:rPr>
      </w:pPr>
      <w:r w:rsidRPr="00ED7322">
        <w:rPr>
          <w:b/>
          <w:bCs/>
        </w:rPr>
        <w:t>8</w:t>
      </w:r>
      <w:r w:rsidR="00361CC7">
        <w:rPr>
          <w:b/>
          <w:bCs/>
        </w:rPr>
        <w:t xml:space="preserve"> </w:t>
      </w:r>
      <w:r w:rsidRPr="00ED7322">
        <w:rPr>
          <w:b/>
          <w:bCs/>
        </w:rPr>
        <w:t>500 zł to maksymalna kwota dotacji</w:t>
      </w:r>
      <w:r w:rsidR="00361CC7">
        <w:rPr>
          <w:b/>
          <w:bCs/>
        </w:rPr>
        <w:t>,</w:t>
      </w:r>
      <w:r w:rsidRPr="00ED7322">
        <w:rPr>
          <w:b/>
          <w:bCs/>
        </w:rPr>
        <w:t xml:space="preserve"> która może otrzymać organizacja pozarządowa</w:t>
      </w:r>
      <w:r w:rsidR="006F1488">
        <w:rPr>
          <w:b/>
          <w:bCs/>
        </w:rPr>
        <w:t>, jednostka kultury</w:t>
      </w:r>
      <w:r w:rsidRPr="00ED7322">
        <w:rPr>
          <w:b/>
          <w:bCs/>
        </w:rPr>
        <w:t xml:space="preserve"> lub grupa nieformalna na projekty </w:t>
      </w:r>
      <w:r w:rsidR="006F1488">
        <w:rPr>
          <w:b/>
          <w:bCs/>
        </w:rPr>
        <w:t>młodzieży, działającej</w:t>
      </w:r>
      <w:r w:rsidRPr="00ED7322">
        <w:rPr>
          <w:b/>
          <w:bCs/>
        </w:rPr>
        <w:t xml:space="preserve"> we wsi lub miejscowości do 20 000 mieszkańców. Bank Żywności w Pile realizujący projekt pn. </w:t>
      </w:r>
      <w:r w:rsidR="00041083">
        <w:rPr>
          <w:b/>
          <w:bCs/>
        </w:rPr>
        <w:t>„</w:t>
      </w:r>
      <w:r w:rsidRPr="00ED7322">
        <w:rPr>
          <w:b/>
          <w:bCs/>
        </w:rPr>
        <w:t xml:space="preserve">Centrum Integracji Wielkopolskich Inicjatyw </w:t>
      </w:r>
      <w:r w:rsidR="00361CC7">
        <w:rPr>
          <w:b/>
          <w:bCs/>
        </w:rPr>
        <w:t>S</w:t>
      </w:r>
      <w:r w:rsidRPr="00ED7322">
        <w:rPr>
          <w:b/>
          <w:bCs/>
        </w:rPr>
        <w:t>połecznych” współfinansowany przez Samorząd Województwa Wielkopolskiego zaprasza na bezpłatne szkolenie oraz doradztwo. Spotkanie poprowadzi przedstawiciel Fundacji Nauka Dla Środowiska z Koszalina</w:t>
      </w:r>
      <w:r w:rsidR="006F1488">
        <w:rPr>
          <w:b/>
          <w:bCs/>
        </w:rPr>
        <w:t xml:space="preserve"> – Partner Regionalny Programu Równać Szanse</w:t>
      </w:r>
      <w:r w:rsidRPr="00ED7322">
        <w:rPr>
          <w:b/>
          <w:bCs/>
        </w:rPr>
        <w:t>.</w:t>
      </w:r>
    </w:p>
    <w:p w:rsidR="00ED7322" w:rsidRDefault="006F1488">
      <w:pPr>
        <w:rPr>
          <w:b/>
          <w:bCs/>
        </w:rPr>
      </w:pPr>
      <w:r>
        <w:t xml:space="preserve">Program Równać Szanse Polsko-Amerykańskiej Fundacji Wolności istnieje od 2001 roku i jest administrowany przez Polską Fundację Dzieci i Młodzieży. W ciągu osiemnastu lat istnienia programu ponad 3000 projektów uzyskało dofinansowanie. </w:t>
      </w:r>
    </w:p>
    <w:p w:rsidR="00ED7322" w:rsidRDefault="00ED7322">
      <w:r>
        <w:t>Celem Regionalnego Konkursu Grantowego „Równać Szanse” jest wsparcie projektów, które rozwijają u młodych ludzi umiejętności wykorzystania tego, co może im sprzyjać w nich samych i otaczającym środowisku, oraz umiejętności zjednywania sobie innych podczas pracy w grupie i realizacji wspólnych celów. Maksymalna kwota dotacji to 8 500 zł na projekty trwające minimum 6 miesięcy, realizowane ze stałą grupą młodych w wieku 13-19 lat. Adresatami</w:t>
      </w:r>
      <w:r w:rsidR="006F1488">
        <w:t xml:space="preserve"> konkursu są lokalne organizacje</w:t>
      </w:r>
      <w:r>
        <w:t xml:space="preserve"> pozarządow</w:t>
      </w:r>
      <w:r w:rsidR="006F1488">
        <w:t>e</w:t>
      </w:r>
      <w:r>
        <w:t xml:space="preserve">, gminne domy kultury i </w:t>
      </w:r>
      <w:r w:rsidR="00041083">
        <w:t>biblioteki</w:t>
      </w:r>
      <w:r>
        <w:t xml:space="preserve"> oraz nieformaln</w:t>
      </w:r>
      <w:r w:rsidR="006F1488">
        <w:t>e</w:t>
      </w:r>
      <w:r>
        <w:t xml:space="preserve"> grup</w:t>
      </w:r>
      <w:r w:rsidR="00041083">
        <w:t>y</w:t>
      </w:r>
      <w:r>
        <w:t xml:space="preserve"> dorosłych</w:t>
      </w:r>
      <w:r w:rsidR="006F1488">
        <w:t xml:space="preserve"> </w:t>
      </w:r>
      <w:r>
        <w:t>(które chcą założyć organizację pozarządową), z małych miejscowości do 20 000 mieszkańców.</w:t>
      </w:r>
      <w:r w:rsidR="003E30C3">
        <w:t xml:space="preserve"> Zapraszamy na stronę </w:t>
      </w:r>
      <w:hyperlink r:id="rId4" w:history="1">
        <w:r w:rsidR="003E30C3" w:rsidRPr="00937E1D">
          <w:rPr>
            <w:rStyle w:val="Hipercze"/>
          </w:rPr>
          <w:t>www.rownacszanse.pl</w:t>
        </w:r>
      </w:hyperlink>
      <w:r w:rsidR="003E30C3">
        <w:t>, na której znaleźć można bazę dotychczasowych projektów, materiały i publikacje oraz panel wnioskodawcy.</w:t>
      </w:r>
    </w:p>
    <w:p w:rsidR="00ED7322" w:rsidRPr="00ED7322" w:rsidRDefault="00845D79">
      <w:r>
        <w:t>Pilski Bank Żywności w ramach projektu Centrum Integracji Wielkopolskich Inicjatyw Społecznych subregionu pilskiego współfinansowanego przez Samorząd Województwa Wielkopolskiego zaprasza na bezpłatne szkolenie z zakresu przygotowania projektu konkursowego.</w:t>
      </w:r>
      <w:r>
        <w:br/>
        <w:t>Uczestnicy po zakończonych warsztatach będą mogli skorzystać z bezpłatnych konsultacji p</w:t>
      </w:r>
      <w:r w:rsidR="006F1488">
        <w:t>rojektowych z Arkadiuszem Borysiewiczem przedstawicielem R</w:t>
      </w:r>
      <w:r>
        <w:t xml:space="preserve">egionalnego </w:t>
      </w:r>
      <w:r w:rsidR="006F1488">
        <w:t>P</w:t>
      </w:r>
      <w:r>
        <w:t xml:space="preserve">artnera </w:t>
      </w:r>
      <w:r w:rsidR="006F1488">
        <w:t>Programu Równać Szanse</w:t>
      </w:r>
      <w:r>
        <w:t xml:space="preserve">. Wszystko to odbędzie się 26 września 2019 r. o godzinie 10:00 w Pile, przy ulicy Dobrowskiego </w:t>
      </w:r>
      <w:r w:rsidR="00CA294B">
        <w:t>8</w:t>
      </w:r>
      <w:r>
        <w:t xml:space="preserve"> (Invest Park, sala beżowa). Zainteresowane osoby udziałem w szkoleniu prosimy o zgłoszenie do dnia 24 września 2019</w:t>
      </w:r>
      <w:r w:rsidR="00361CC7">
        <w:t xml:space="preserve"> </w:t>
      </w:r>
      <w:r>
        <w:t xml:space="preserve">r. pod numerem telefonu 519 418 321 lub wysłanie wiadomości na adres e-mail </w:t>
      </w:r>
      <w:hyperlink r:id="rId5" w:history="1">
        <w:r w:rsidR="00CA294B" w:rsidRPr="00540AC6">
          <w:rPr>
            <w:rStyle w:val="Hipercze"/>
          </w:rPr>
          <w:t>ciwis.pila@bankizywnosci.pl</w:t>
        </w:r>
      </w:hyperlink>
      <w:r>
        <w:t xml:space="preserve"> . </w:t>
      </w:r>
    </w:p>
    <w:p w:rsidR="00ED7322" w:rsidRDefault="00ED7322"/>
    <w:p w:rsidR="00ED7322" w:rsidRDefault="00ED7322"/>
    <w:sectPr w:rsidR="00ED73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322"/>
    <w:rsid w:val="00041083"/>
    <w:rsid w:val="00090297"/>
    <w:rsid w:val="00361CC7"/>
    <w:rsid w:val="003E30C3"/>
    <w:rsid w:val="006B0BF7"/>
    <w:rsid w:val="006F1488"/>
    <w:rsid w:val="00845D79"/>
    <w:rsid w:val="00CA294B"/>
    <w:rsid w:val="00D33286"/>
    <w:rsid w:val="00ED7322"/>
    <w:rsid w:val="00F5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94542"/>
  <w15:chartTrackingRefBased/>
  <w15:docId w15:val="{FF389F63-C479-4F72-ACF1-2BE1A7B5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5D7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45D7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F1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wis.pila@bankizywnosci.pl" TargetMode="External"/><Relationship Id="rId4" Type="http://schemas.openxmlformats.org/officeDocument/2006/relationships/hyperlink" Target="http://www.rownacszans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żywności</dc:creator>
  <cp:keywords/>
  <dc:description/>
  <cp:lastModifiedBy>Bank żywności</cp:lastModifiedBy>
  <cp:revision>2</cp:revision>
  <dcterms:created xsi:type="dcterms:W3CDTF">2019-09-16T09:29:00Z</dcterms:created>
  <dcterms:modified xsi:type="dcterms:W3CDTF">2019-09-16T09:29:00Z</dcterms:modified>
</cp:coreProperties>
</file>