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2E61" w:rsidRPr="00AE2E61" w:rsidRDefault="00AE2E61" w:rsidP="00196ACC">
      <w:pPr>
        <w:pStyle w:val="NormalnyWeb"/>
        <w:spacing w:before="0" w:beforeAutospacing="0" w:after="150" w:afterAutospacing="0" w:line="336" w:lineRule="atLeast"/>
        <w:jc w:val="both"/>
        <w:textAlignment w:val="baseline"/>
      </w:pPr>
      <w:r w:rsidRPr="00AE2E61">
        <w:t> </w:t>
      </w:r>
    </w:p>
    <w:p w:rsidR="00425B99" w:rsidRDefault="00425B99" w:rsidP="00425B99">
      <w:pPr>
        <w:pStyle w:val="NormalnyWeb"/>
        <w:spacing w:before="0" w:beforeAutospacing="0" w:after="150" w:afterAutospacing="0" w:line="336" w:lineRule="atLeast"/>
        <w:jc w:val="both"/>
        <w:textAlignment w:val="baseline"/>
        <w:rPr>
          <w:b/>
        </w:rPr>
      </w:pPr>
      <w:r>
        <w:rPr>
          <w:b/>
        </w:rPr>
        <w:t xml:space="preserve">Spotkanie </w:t>
      </w:r>
      <w:proofErr w:type="spellStart"/>
      <w:r>
        <w:rPr>
          <w:b/>
        </w:rPr>
        <w:t>informacyjno</w:t>
      </w:r>
      <w:proofErr w:type="spellEnd"/>
      <w:r>
        <w:rPr>
          <w:b/>
        </w:rPr>
        <w:t xml:space="preserve"> – konsultacyjne dotyczące aktualizacji Lokalnej Strategii Rozwoju </w:t>
      </w:r>
    </w:p>
    <w:p w:rsidR="00425B99" w:rsidRDefault="00425B99" w:rsidP="00425B99">
      <w:pPr>
        <w:pStyle w:val="NormalnyWeb"/>
        <w:spacing w:before="0" w:beforeAutospacing="0" w:after="150" w:afterAutospacing="0" w:line="336" w:lineRule="atLeast"/>
        <w:jc w:val="both"/>
        <w:textAlignment w:val="baseline"/>
      </w:pPr>
      <w:r>
        <w:rPr>
          <w:bdr w:val="none" w:sz="0" w:space="0" w:color="auto" w:frame="1"/>
        </w:rPr>
        <w:t xml:space="preserve">Serdecznie zapraszamy zainteresowanych Członków Stowarzyszenia LGR „7 Ryb” oraz lokalną społeczność, w tym przedstawicieli grupy </w:t>
      </w:r>
      <w:proofErr w:type="spellStart"/>
      <w:r>
        <w:rPr>
          <w:bdr w:val="none" w:sz="0" w:space="0" w:color="auto" w:frame="1"/>
        </w:rPr>
        <w:t>defaworyzowanej</w:t>
      </w:r>
      <w:proofErr w:type="spellEnd"/>
      <w:r>
        <w:rPr>
          <w:bdr w:val="none" w:sz="0" w:space="0" w:color="auto" w:frame="1"/>
        </w:rPr>
        <w:t xml:space="preserve"> (wskazanej w LSR), na spotkanie </w:t>
      </w:r>
      <w:proofErr w:type="spellStart"/>
      <w:r>
        <w:rPr>
          <w:bdr w:val="none" w:sz="0" w:space="0" w:color="auto" w:frame="1"/>
        </w:rPr>
        <w:t>informacyjno</w:t>
      </w:r>
      <w:proofErr w:type="spellEnd"/>
      <w:r>
        <w:rPr>
          <w:bdr w:val="none" w:sz="0" w:space="0" w:color="auto" w:frame="1"/>
        </w:rPr>
        <w:t xml:space="preserve"> – konsultacyjne dotyczące </w:t>
      </w:r>
      <w:r>
        <w:t xml:space="preserve">aktualizacji Lokalnej Strategii Rozwoju, które odbędzie się </w:t>
      </w:r>
      <w:r w:rsidR="002401AC">
        <w:t>2</w:t>
      </w:r>
      <w:r w:rsidR="00D2188E">
        <w:t>6</w:t>
      </w:r>
      <w:r w:rsidR="002401AC">
        <w:t xml:space="preserve"> sierpnia </w:t>
      </w:r>
      <w:r w:rsidR="0076467F">
        <w:t>2019</w:t>
      </w:r>
      <w:r w:rsidR="007866D1">
        <w:t xml:space="preserve"> </w:t>
      </w:r>
      <w:r>
        <w:t xml:space="preserve">br. w godzinach od 11.00 do 12.30 w Biurze Lokalnej Grupy Rybackiej „7 Ryb”, ul. Kolejowa 24, 62-100 Wągrowiec. </w:t>
      </w:r>
    </w:p>
    <w:p w:rsidR="00425B99" w:rsidRDefault="00425B99" w:rsidP="00425B99">
      <w:pPr>
        <w:pStyle w:val="NormalnyWeb"/>
        <w:spacing w:before="0" w:beforeAutospacing="0" w:after="0" w:afterAutospacing="0" w:line="336" w:lineRule="atLeast"/>
        <w:ind w:left="2124"/>
        <w:jc w:val="both"/>
        <w:textAlignment w:val="baseline"/>
        <w:rPr>
          <w:bdr w:val="none" w:sz="0" w:space="0" w:color="auto" w:frame="1"/>
        </w:rPr>
      </w:pPr>
    </w:p>
    <w:p w:rsidR="00425B99" w:rsidRDefault="00425B99" w:rsidP="00425B99">
      <w:pPr>
        <w:pStyle w:val="NormalnyWeb"/>
        <w:spacing w:before="0" w:beforeAutospacing="0" w:after="0" w:afterAutospacing="0" w:line="336" w:lineRule="atLeast"/>
        <w:ind w:left="4248" w:firstLine="708"/>
        <w:jc w:val="both"/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Zarząd Stowarzyszenia LGR „7 Ryb”</w:t>
      </w:r>
    </w:p>
    <w:p w:rsidR="00425B99" w:rsidRDefault="00425B99" w:rsidP="00425B99">
      <w:pPr>
        <w:pStyle w:val="NormalnyWeb"/>
        <w:spacing w:before="0" w:beforeAutospacing="0" w:after="0" w:afterAutospacing="0" w:line="336" w:lineRule="atLeast"/>
        <w:ind w:left="4248" w:firstLine="708"/>
        <w:jc w:val="both"/>
        <w:textAlignment w:val="baseline"/>
        <w:rPr>
          <w:bdr w:val="none" w:sz="0" w:space="0" w:color="auto" w:frame="1"/>
        </w:rPr>
      </w:pPr>
    </w:p>
    <w:tbl>
      <w:tblPr>
        <w:tblW w:w="7103" w:type="dxa"/>
        <w:tblInd w:w="99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36"/>
        <w:gridCol w:w="966"/>
        <w:gridCol w:w="3372"/>
      </w:tblGrid>
      <w:tr w:rsidR="00D2188E" w:rsidTr="00D2188E">
        <w:trPr>
          <w:trHeight w:val="1044"/>
        </w:trPr>
        <w:tc>
          <w:tcPr>
            <w:tcW w:w="29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88E" w:rsidRDefault="00D2188E">
            <w:pPr>
              <w:spacing w:after="0" w:line="240" w:lineRule="auto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1783080" cy="571500"/>
                  <wp:effectExtent l="0" t="0" r="7620" b="0"/>
                  <wp:docPr id="3" name="Obraz 3" descr="LOGO poprawio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LOGO poprawio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308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88E" w:rsidRDefault="00D2188E">
            <w:pPr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472440" cy="655320"/>
                  <wp:effectExtent l="0" t="0" r="381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244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188E" w:rsidRDefault="00D2188E">
            <w:pPr>
              <w:spacing w:after="0" w:line="240" w:lineRule="auto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2004060" cy="693420"/>
                  <wp:effectExtent l="0" t="0" r="0" b="0"/>
                  <wp:docPr id="1" name="Obraz 1" descr="UE color poziom p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UE color poziom p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014" b="171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4060" cy="693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2188E" w:rsidRDefault="00D2188E" w:rsidP="00425B99">
      <w:pPr>
        <w:pStyle w:val="NormalnyWeb"/>
        <w:spacing w:before="0" w:beforeAutospacing="0" w:after="0" w:afterAutospacing="0" w:line="336" w:lineRule="atLeast"/>
        <w:ind w:left="4248" w:firstLine="708"/>
        <w:jc w:val="both"/>
        <w:textAlignment w:val="baseline"/>
        <w:rPr>
          <w:bdr w:val="none" w:sz="0" w:space="0" w:color="auto" w:frame="1"/>
        </w:rPr>
      </w:pPr>
      <w:bookmarkStart w:id="0" w:name="_GoBack"/>
      <w:bookmarkEnd w:id="0"/>
    </w:p>
    <w:p w:rsidR="00673849" w:rsidRPr="00AE2E61" w:rsidRDefault="00673849" w:rsidP="00425B99">
      <w:pPr>
        <w:pStyle w:val="NormalnyWeb"/>
        <w:spacing w:before="0" w:beforeAutospacing="0" w:after="150" w:afterAutospacing="0" w:line="336" w:lineRule="atLeast"/>
        <w:jc w:val="both"/>
        <w:textAlignment w:val="baseline"/>
      </w:pPr>
    </w:p>
    <w:sectPr w:rsidR="00673849" w:rsidRPr="00AE2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2E61"/>
    <w:rsid w:val="00170A90"/>
    <w:rsid w:val="00196ACC"/>
    <w:rsid w:val="00207CC4"/>
    <w:rsid w:val="002401AC"/>
    <w:rsid w:val="00425B99"/>
    <w:rsid w:val="004967A5"/>
    <w:rsid w:val="00673849"/>
    <w:rsid w:val="0076467F"/>
    <w:rsid w:val="007866D1"/>
    <w:rsid w:val="007A0460"/>
    <w:rsid w:val="00920DF0"/>
    <w:rsid w:val="009D15C0"/>
    <w:rsid w:val="009D2DA6"/>
    <w:rsid w:val="00A51084"/>
    <w:rsid w:val="00AD12D8"/>
    <w:rsid w:val="00AE2E61"/>
    <w:rsid w:val="00B36078"/>
    <w:rsid w:val="00D10690"/>
    <w:rsid w:val="00D2188E"/>
    <w:rsid w:val="00DE5F5C"/>
    <w:rsid w:val="00E1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60268"/>
  <w15:docId w15:val="{BB422420-C4C0-4512-BFC6-6C71B9CF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E2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AE2E61"/>
  </w:style>
  <w:style w:type="character" w:styleId="Pogrubienie">
    <w:name w:val="Strong"/>
    <w:basedOn w:val="Domylnaczcionkaakapitu"/>
    <w:uiPriority w:val="22"/>
    <w:qFormat/>
    <w:rsid w:val="00AE2E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31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SONY01</dc:creator>
  <cp:keywords/>
  <dc:description/>
  <cp:lastModifiedBy>elmann</cp:lastModifiedBy>
  <cp:revision>10</cp:revision>
  <cp:lastPrinted>2017-12-12T11:14:00Z</cp:lastPrinted>
  <dcterms:created xsi:type="dcterms:W3CDTF">2017-03-13T11:34:00Z</dcterms:created>
  <dcterms:modified xsi:type="dcterms:W3CDTF">2019-08-22T06:23:00Z</dcterms:modified>
</cp:coreProperties>
</file>