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94C" w:rsidRPr="004D694C" w:rsidRDefault="004D694C" w:rsidP="004D694C">
      <w:pPr>
        <w:pStyle w:val="Litera"/>
        <w:numPr>
          <w:ilvl w:val="0"/>
          <w:numId w:val="0"/>
        </w:numPr>
        <w:spacing w:before="60"/>
        <w:ind w:firstLine="708"/>
        <w:jc w:val="center"/>
        <w:rPr>
          <w:b/>
          <w:sz w:val="24"/>
          <w:szCs w:val="24"/>
        </w:rPr>
      </w:pPr>
      <w:r w:rsidRPr="004D694C">
        <w:rPr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4968267</wp:posOffset>
            </wp:positionH>
            <wp:positionV relativeFrom="paragraph">
              <wp:posOffset>104416</wp:posOffset>
            </wp:positionV>
            <wp:extent cx="1216549" cy="1021639"/>
            <wp:effectExtent l="0" t="0" r="3175" b="7620"/>
            <wp:wrapNone/>
            <wp:docPr id="1026" name="Picture 2" descr="C:\Users\SONY03\Desktop\warsztaty refleksyjne\ok___Refleksja_-_Baran-__ucarz_g29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ONY03\Desktop\warsztaty refleksyjne\ok___Refleksja_-_Baran-__ucarz_g29k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524" cy="10216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4D694C">
        <w:rPr>
          <w:b/>
          <w:sz w:val="24"/>
          <w:szCs w:val="24"/>
        </w:rPr>
        <w:t>ZAPROSZENIE NA WARSZTAT REFLEKSYJNY</w:t>
      </w: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</w:p>
    <w:p w:rsidR="004D694C" w:rsidRDefault="004D694C" w:rsidP="004D694C">
      <w:pPr>
        <w:pStyle w:val="Litera"/>
        <w:numPr>
          <w:ilvl w:val="0"/>
          <w:numId w:val="0"/>
        </w:numPr>
        <w:spacing w:before="60"/>
        <w:rPr>
          <w:sz w:val="24"/>
          <w:szCs w:val="24"/>
        </w:rPr>
      </w:pPr>
      <w:r>
        <w:rPr>
          <w:sz w:val="24"/>
          <w:szCs w:val="24"/>
        </w:rPr>
        <w:t>Szanowni Państwo,</w:t>
      </w:r>
    </w:p>
    <w:p w:rsidR="004D694C" w:rsidRPr="004C4776" w:rsidRDefault="004D694C" w:rsidP="004D694C">
      <w:pPr>
        <w:pStyle w:val="Litera"/>
        <w:numPr>
          <w:ilvl w:val="0"/>
          <w:numId w:val="0"/>
        </w:numPr>
        <w:spacing w:before="60"/>
        <w:ind w:firstLine="708"/>
        <w:rPr>
          <w:sz w:val="24"/>
          <w:szCs w:val="24"/>
        </w:rPr>
      </w:pPr>
      <w:r w:rsidRPr="004C4776">
        <w:rPr>
          <w:sz w:val="24"/>
          <w:szCs w:val="24"/>
        </w:rPr>
        <w:t xml:space="preserve">Stowarzyszenie Lokalna Grupa Rybacka „7 Ryb” </w:t>
      </w:r>
      <w:r>
        <w:rPr>
          <w:sz w:val="24"/>
          <w:szCs w:val="24"/>
        </w:rPr>
        <w:t>zaprasza na warsztat refleksyjny</w:t>
      </w:r>
      <w:r w:rsidRPr="004C4776">
        <w:rPr>
          <w:sz w:val="24"/>
          <w:szCs w:val="24"/>
        </w:rPr>
        <w:t>, który odbędzie się 2</w:t>
      </w:r>
      <w:r w:rsidR="00472FED">
        <w:rPr>
          <w:sz w:val="24"/>
          <w:szCs w:val="24"/>
        </w:rPr>
        <w:t>9.01.2019</w:t>
      </w:r>
      <w:r w:rsidRPr="004C4776">
        <w:rPr>
          <w:sz w:val="24"/>
          <w:szCs w:val="24"/>
        </w:rPr>
        <w:t xml:space="preserve"> od</w:t>
      </w:r>
      <w:r w:rsidR="00472FED">
        <w:rPr>
          <w:sz w:val="24"/>
          <w:szCs w:val="24"/>
        </w:rPr>
        <w:t xml:space="preserve"> godz. 16.00</w:t>
      </w:r>
      <w:r w:rsidRPr="004C4776">
        <w:rPr>
          <w:sz w:val="24"/>
          <w:szCs w:val="24"/>
        </w:rPr>
        <w:t xml:space="preserve"> w siedzibie Urzędu Gminy Wągrowiec ul. Cysterska 22 w Wągrowcu,  sala 306</w:t>
      </w:r>
      <w:r>
        <w:rPr>
          <w:sz w:val="24"/>
          <w:szCs w:val="24"/>
        </w:rPr>
        <w:t>.</w:t>
      </w:r>
      <w:r w:rsidRPr="004C4776">
        <w:rPr>
          <w:sz w:val="24"/>
          <w:szCs w:val="24"/>
        </w:rPr>
        <w:t xml:space="preserve"> </w:t>
      </w:r>
    </w:p>
    <w:p w:rsidR="00481246" w:rsidRDefault="00481246" w:rsidP="00481246">
      <w:pPr>
        <w:pStyle w:val="NormalnyWeb"/>
        <w:shd w:val="clear" w:color="auto" w:fill="FFFFFF"/>
        <w:spacing w:before="0" w:beforeAutospacing="0" w:after="180" w:afterAutospacing="0"/>
        <w:ind w:firstLine="708"/>
        <w:jc w:val="both"/>
      </w:pPr>
      <w:r>
        <w:t xml:space="preserve">Warsztat refleksyjny skierowany jest do członków Zarządu, Rady, Komisji Rewizyjnej Stowarzyszenia, jak również przedstawicieli Urzędu Marszałkowskiego Województwa Wielkopolskiego, mieszkańców obszaru objętego LSR,  podmiotów działających na obszarze objętym LSR, a także wnioskodawców i wszystkich zaangażowanych w proces wdrażania objęty Lokalną Strategią Rozwoju  oraz przedstawicieli innych Lokalnych Grup Działania, działających na terenie Lokalnej Grupy Rybackiej </w:t>
      </w:r>
      <w:r w:rsidR="00DE7608">
        <w:br/>
      </w:r>
      <w:bookmarkStart w:id="0" w:name="_GoBack"/>
      <w:bookmarkEnd w:id="0"/>
      <w:r>
        <w:t xml:space="preserve">„7 Ryb”. </w:t>
      </w:r>
    </w:p>
    <w:p w:rsidR="00481246" w:rsidRDefault="00481246" w:rsidP="00481246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>Podczas warsztatu podjęta zostanie dyskusja w oparciu o poniższe pytania: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Czy realizacja finansowa i rzeczowa LSR przebiegała  zgodnie z planem i można ją uznać za zadowalającą?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Jeżeli nie to czy poziom realizacji może negatywnie wpłynąć na realizację celów LSR?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Jakie można wskazać przyczyny odstępstw od planu?</w:t>
      </w:r>
    </w:p>
    <w:p w:rsidR="00481246" w:rsidRDefault="00481246" w:rsidP="00481246">
      <w:pPr>
        <w:pStyle w:val="NormalnyWeb"/>
        <w:numPr>
          <w:ilvl w:val="0"/>
          <w:numId w:val="10"/>
        </w:numPr>
        <w:shd w:val="clear" w:color="auto" w:fill="FFFFFF"/>
        <w:jc w:val="both"/>
      </w:pPr>
      <w:r>
        <w:rPr>
          <w:i/>
          <w:iCs/>
        </w:rPr>
        <w:t>Jakie działania można podjąć, by uniknąć ich w kolejnym roku?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jakość składanych projektów wybieranych we wszystkich obszarach tematycznych wpływa na osiąganie wskaźników w zaplanowanym czasie?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W jakich obszarach tematycznych jakość wniosków jest zadowalająca, a w których budzi wątpliwość?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Jeżeli jakość w pewnych obszarach budzi wątpliwość, czy może odbić się na realizacji celów LSR?</w:t>
      </w:r>
    </w:p>
    <w:p w:rsidR="00481246" w:rsidRDefault="00481246" w:rsidP="00481246">
      <w:pPr>
        <w:pStyle w:val="NormalnyWeb"/>
        <w:numPr>
          <w:ilvl w:val="0"/>
          <w:numId w:val="11"/>
        </w:numPr>
        <w:shd w:val="clear" w:color="auto" w:fill="FFFFFF"/>
        <w:jc w:val="both"/>
      </w:pPr>
      <w:r>
        <w:rPr>
          <w:i/>
          <w:iCs/>
        </w:rPr>
        <w:t>Co można zrobić by podnieść jakość wniosków? 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stosowane kryteria wyboru projektów spełniają swoje rolę?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Czy są jednoznaczne, obiektywne, czy pozwalają wybrać najlepsze wnioski?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Czy wnioskodawcy zgłaszają wątpliwości odnośnie kryteriów, jakie?</w:t>
      </w:r>
    </w:p>
    <w:p w:rsidR="00481246" w:rsidRDefault="00481246" w:rsidP="00481246">
      <w:pPr>
        <w:pStyle w:val="NormalnyWeb"/>
        <w:numPr>
          <w:ilvl w:val="0"/>
          <w:numId w:val="12"/>
        </w:numPr>
        <w:shd w:val="clear" w:color="auto" w:fill="FFFFFF"/>
        <w:jc w:val="both"/>
      </w:pPr>
      <w:r>
        <w:rPr>
          <w:i/>
          <w:iCs/>
        </w:rPr>
        <w:t>Co można zrobić, żeby poprawić katalog kryteriów?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W jakim stopniu wybierane projekty realizowane w ramach LSR przyczyniają się do osiągnięcia celów LSR i w jakim stopniu przyczyniają się do odpowiadania na potrzeby społeczności z obszaru LGD?</w:t>
      </w:r>
    </w:p>
    <w:p w:rsidR="00481246" w:rsidRDefault="00481246" w:rsidP="00481246">
      <w:pPr>
        <w:pStyle w:val="NormalnyWeb"/>
        <w:numPr>
          <w:ilvl w:val="0"/>
          <w:numId w:val="13"/>
        </w:numPr>
        <w:shd w:val="clear" w:color="auto" w:fill="FFFFFF"/>
        <w:jc w:val="both"/>
      </w:pPr>
      <w:r>
        <w:rPr>
          <w:i/>
          <w:iCs/>
        </w:rPr>
        <w:t>Jakie zmiany w sytuacji społeczno-gospodarczej nastąpiły i mogą mieć wpływ na dezaktualizację LSR?</w:t>
      </w:r>
    </w:p>
    <w:p w:rsidR="00481246" w:rsidRDefault="00481246" w:rsidP="00481246">
      <w:pPr>
        <w:pStyle w:val="NormalnyWeb"/>
        <w:numPr>
          <w:ilvl w:val="0"/>
          <w:numId w:val="13"/>
        </w:numPr>
        <w:shd w:val="clear" w:color="auto" w:fill="FFFFFF"/>
        <w:jc w:val="both"/>
      </w:pPr>
      <w:r>
        <w:rPr>
          <w:i/>
          <w:iCs/>
        </w:rPr>
        <w:lastRenderedPageBreak/>
        <w:t>Czy widać zróżnicowania potrzeb między poszczególnymi gminami? Jakie i jak można nie zareagować?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Czy przyjęty system wskaźników dostarcza wszystkie potrzebne informacje niezbędne do określenia skuteczności interwencyjnej strategii?</w:t>
      </w:r>
    </w:p>
    <w:p w:rsidR="00481246" w:rsidRDefault="00481246" w:rsidP="00481246">
      <w:pPr>
        <w:pStyle w:val="NormalnyWeb"/>
        <w:numPr>
          <w:ilvl w:val="0"/>
          <w:numId w:val="14"/>
        </w:numPr>
        <w:shd w:val="clear" w:color="auto" w:fill="FFFFFF"/>
        <w:jc w:val="both"/>
      </w:pPr>
      <w:r>
        <w:rPr>
          <w:i/>
          <w:iCs/>
        </w:rPr>
        <w:t>Czy zbierane dane są wiarygodne, a źródła trafne?</w:t>
      </w:r>
    </w:p>
    <w:p w:rsidR="00481246" w:rsidRDefault="00481246" w:rsidP="00481246">
      <w:pPr>
        <w:pStyle w:val="NormalnyWeb"/>
        <w:numPr>
          <w:ilvl w:val="0"/>
          <w:numId w:val="14"/>
        </w:numPr>
        <w:shd w:val="clear" w:color="auto" w:fill="FFFFFF"/>
        <w:jc w:val="both"/>
      </w:pPr>
      <w:r>
        <w:rPr>
          <w:i/>
          <w:iCs/>
        </w:rPr>
        <w:t>Jeśli nie to jakie zmiany można wprowadzić na tym etapie?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Czy procedury naboru wyboru i realizacji projektów są przyjazne dla beneficjentów?</w:t>
      </w:r>
    </w:p>
    <w:p w:rsidR="00481246" w:rsidRDefault="00481246" w:rsidP="00481246">
      <w:pPr>
        <w:pStyle w:val="NormalnyWeb"/>
        <w:numPr>
          <w:ilvl w:val="0"/>
          <w:numId w:val="15"/>
        </w:numPr>
        <w:shd w:val="clear" w:color="auto" w:fill="FFFFFF"/>
        <w:jc w:val="both"/>
      </w:pPr>
      <w:r>
        <w:rPr>
          <w:i/>
          <w:iCs/>
        </w:rPr>
        <w:t>Jakie zmiany można wprowadzić w procedurach na tym etapie by podnieść ich użyteczność?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Jaka jest skuteczność działania biura LGD (działań animacyjnych, informacyjno-promocyjnych, doradczych?)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  <w:rPr>
          <w:b/>
        </w:rPr>
      </w:pPr>
      <w:r>
        <w:rPr>
          <w:b/>
        </w:rPr>
        <w:t>Jakie zmiany należy wprowadzić w działaniach LGD, by skuteczniej realizowała cele LSR?</w:t>
      </w:r>
    </w:p>
    <w:p w:rsidR="00481246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Inne zagadnienia związane z procesem realizacji LSR.</w:t>
      </w:r>
    </w:p>
    <w:p w:rsidR="00481246" w:rsidRPr="00472FED" w:rsidRDefault="00481246" w:rsidP="00481246">
      <w:pPr>
        <w:pStyle w:val="NormalnyWeb"/>
        <w:numPr>
          <w:ilvl w:val="0"/>
          <w:numId w:val="9"/>
        </w:numPr>
        <w:shd w:val="clear" w:color="auto" w:fill="FFFFFF"/>
        <w:jc w:val="both"/>
      </w:pPr>
      <w:r>
        <w:rPr>
          <w:b/>
          <w:bCs/>
        </w:rPr>
        <w:t>Sposób wykorzystania rekomendacji.</w:t>
      </w:r>
    </w:p>
    <w:p w:rsidR="00472FED" w:rsidRDefault="00472FED" w:rsidP="00472FED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 xml:space="preserve">W trakcie warsztatów, w toku dyskusji, wypracowane zostaną wnioski i rekomendacje oraz sposób ich wykorzystania. Podsumowanie spotkania będzie polegało na zebraniu wszystkich ustaleń dotyczących podjęcia koniecznych działań do poprawy wdrażania LSR w bieżącym </w:t>
      </w:r>
      <w:r>
        <w:br/>
        <w:t>2019 roku.</w:t>
      </w:r>
    </w:p>
    <w:p w:rsidR="00472FED" w:rsidRDefault="00472FED" w:rsidP="00472FED">
      <w:pPr>
        <w:pStyle w:val="NormalnyWeb"/>
        <w:shd w:val="clear" w:color="auto" w:fill="FFFFFF"/>
        <w:spacing w:before="0" w:beforeAutospacing="0" w:after="180" w:afterAutospacing="0"/>
        <w:jc w:val="both"/>
      </w:pPr>
      <w:r>
        <w:t xml:space="preserve">Prosimy o potwierdzenie przybycia do dnia 28 stycznia 2019 </w:t>
      </w:r>
      <w:r w:rsidR="00681D14">
        <w:t xml:space="preserve">r. </w:t>
      </w:r>
      <w:r>
        <w:t xml:space="preserve">do godz. 12.00 r. e-mailem na adres </w:t>
      </w:r>
      <w:hyperlink r:id="rId8" w:history="1">
        <w:r>
          <w:rPr>
            <w:rStyle w:val="Hipercze"/>
          </w:rPr>
          <w:t>stowarzyszenie7ryb@wp.pl</w:t>
        </w:r>
      </w:hyperlink>
      <w:r>
        <w:t xml:space="preserve"> lub </w:t>
      </w:r>
      <w:hyperlink r:id="rId9" w:history="1">
        <w:r>
          <w:rPr>
            <w:rStyle w:val="Hipercze"/>
          </w:rPr>
          <w:t>biuro@7ryb.pl</w:t>
        </w:r>
      </w:hyperlink>
      <w:r>
        <w:t xml:space="preserve"> lub telefonicznie pod nr telefonu: 506 256 186 lub 67 25 47 441.</w:t>
      </w:r>
    </w:p>
    <w:p w:rsidR="00472FED" w:rsidRDefault="00472FED" w:rsidP="00472FED">
      <w:pPr>
        <w:pStyle w:val="NormalnyWeb"/>
        <w:shd w:val="clear" w:color="auto" w:fill="FFFFFF"/>
        <w:jc w:val="both"/>
      </w:pPr>
      <w:r>
        <w:t>Liczba miejsc na spotkaniu jest ograniczona, o udziale decydować będzie kolejność zgłoszeń</w:t>
      </w:r>
    </w:p>
    <w:p w:rsidR="00D33F17" w:rsidRDefault="00D33F17" w:rsidP="00D33F17"/>
    <w:sectPr w:rsidR="00D33F17" w:rsidSect="004D694C">
      <w:headerReference w:type="default" r:id="rId10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8FC" w:rsidRDefault="009F48FC" w:rsidP="004D694C">
      <w:pPr>
        <w:spacing w:after="0" w:line="240" w:lineRule="auto"/>
      </w:pPr>
      <w:r>
        <w:separator/>
      </w:r>
    </w:p>
  </w:endnote>
  <w:endnote w:type="continuationSeparator" w:id="0">
    <w:p w:rsidR="009F48FC" w:rsidRDefault="009F48FC" w:rsidP="004D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8FC" w:rsidRDefault="009F48FC" w:rsidP="004D694C">
      <w:pPr>
        <w:spacing w:after="0" w:line="240" w:lineRule="auto"/>
      </w:pPr>
      <w:r>
        <w:separator/>
      </w:r>
    </w:p>
  </w:footnote>
  <w:footnote w:type="continuationSeparator" w:id="0">
    <w:p w:rsidR="009F48FC" w:rsidRDefault="009F48FC" w:rsidP="004D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/>
    </w:tblPr>
    <w:tblGrid>
      <w:gridCol w:w="3036"/>
      <w:gridCol w:w="967"/>
      <w:gridCol w:w="3371"/>
    </w:tblGrid>
    <w:tr w:rsidR="004D694C" w:rsidTr="00214BD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1781175" cy="572770"/>
                <wp:effectExtent l="0" t="0" r="9525" b="0"/>
                <wp:docPr id="3" name="Obraz 3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1175" cy="572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476885" cy="65214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688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D694C" w:rsidRDefault="004D694C" w:rsidP="00214BD8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2003425" cy="691515"/>
                <wp:effectExtent l="0" t="0" r="0" b="0"/>
                <wp:docPr id="1" name="Obraz 1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13014" b="1712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3425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D694C" w:rsidRPr="0076172F" w:rsidRDefault="004D694C" w:rsidP="004D694C">
    <w:pPr>
      <w:pStyle w:val="Nagwek"/>
      <w:rPr>
        <w:rStyle w:val="Pogrubienie"/>
        <w:sz w:val="4"/>
        <w:szCs w:val="4"/>
      </w:rPr>
    </w:pPr>
  </w:p>
  <w:p w:rsidR="004D694C" w:rsidRPr="00B722FD" w:rsidRDefault="004D694C" w:rsidP="004D694C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C2B37"/>
    <w:multiLevelType w:val="hybridMultilevel"/>
    <w:tmpl w:val="A17A461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1287070A"/>
    <w:multiLevelType w:val="hybridMultilevel"/>
    <w:tmpl w:val="56AA0F42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20504D3A"/>
    <w:multiLevelType w:val="hybridMultilevel"/>
    <w:tmpl w:val="E932D3C8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331971DB"/>
    <w:multiLevelType w:val="hybridMultilevel"/>
    <w:tmpl w:val="5276DA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36191F0A"/>
    <w:multiLevelType w:val="multilevel"/>
    <w:tmpl w:val="8D66E590"/>
    <w:lvl w:ilvl="0">
      <w:start w:val="1"/>
      <w:numFmt w:val="decimal"/>
      <w:pStyle w:val="Paragraf"/>
      <w:lvlText w:val="§ %1."/>
      <w:lvlJc w:val="center"/>
      <w:pPr>
        <w:tabs>
          <w:tab w:val="num" w:pos="4679"/>
        </w:tabs>
        <w:ind w:left="4395" w:firstLine="284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32"/>
        <w:szCs w:val="26"/>
        <w:vertAlign w:val="baseline"/>
      </w:rPr>
    </w:lvl>
    <w:lvl w:ilvl="1">
      <w:start w:val="1"/>
      <w:numFmt w:val="decimal"/>
      <w:pStyle w:val="Ustp0"/>
      <w:lvlText w:val="%2."/>
      <w:lvlJc w:val="left"/>
      <w:pPr>
        <w:tabs>
          <w:tab w:val="num" w:pos="142"/>
        </w:tabs>
        <w:ind w:left="142" w:firstLine="0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2">
      <w:start w:val="1"/>
      <w:numFmt w:val="decimal"/>
      <w:pStyle w:val="Ustp"/>
      <w:lvlText w:val="%3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3">
      <w:start w:val="1"/>
      <w:numFmt w:val="decimal"/>
      <w:pStyle w:val="Punkt"/>
      <w:lvlText w:val="%4)"/>
      <w:lvlJc w:val="left"/>
      <w:pPr>
        <w:tabs>
          <w:tab w:val="num" w:pos="681"/>
        </w:tabs>
        <w:ind w:left="681" w:hanging="397"/>
      </w:pPr>
      <w:rPr>
        <w:rFonts w:ascii="Times New Roman" w:eastAsia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4">
      <w:start w:val="1"/>
      <w:numFmt w:val="none"/>
      <w:lvlText w:val=""/>
      <w:lvlJc w:val="left"/>
      <w:pPr>
        <w:tabs>
          <w:tab w:val="num" w:pos="255"/>
        </w:tabs>
        <w:ind w:left="255" w:firstLine="0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6"/>
        <w:vertAlign w:val="baseline"/>
      </w:rPr>
    </w:lvl>
    <w:lvl w:ilvl="5">
      <w:start w:val="1"/>
      <w:numFmt w:val="decimal"/>
      <w:pStyle w:val="Litera"/>
      <w:lvlText w:val="%6)"/>
      <w:lvlJc w:val="left"/>
      <w:pPr>
        <w:tabs>
          <w:tab w:val="num" w:pos="284"/>
        </w:tabs>
        <w:ind w:left="681" w:hanging="397"/>
      </w:pPr>
      <w:rPr>
        <w:rFonts w:hint="default"/>
        <w:caps w:val="0"/>
        <w:strike w:val="0"/>
        <w:dstrike w:val="0"/>
        <w:vanish w:val="0"/>
        <w:color w:val="000000"/>
        <w:sz w:val="24"/>
        <w:szCs w:val="22"/>
        <w:vertAlign w:val="baseline"/>
      </w:rPr>
    </w:lvl>
    <w:lvl w:ilvl="6">
      <w:start w:val="1"/>
      <w:numFmt w:val="none"/>
      <w:lvlText w:val=""/>
      <w:lvlJc w:val="left"/>
      <w:pPr>
        <w:tabs>
          <w:tab w:val="num" w:pos="652"/>
        </w:tabs>
        <w:ind w:left="652" w:firstLine="0"/>
      </w:pPr>
      <w:rPr>
        <w:rFonts w:hint="default"/>
      </w:rPr>
    </w:lvl>
    <w:lvl w:ilvl="7">
      <w:start w:val="1"/>
      <w:numFmt w:val="none"/>
      <w:pStyle w:val="Zdanie"/>
      <w:lvlText w:val=""/>
      <w:lvlJc w:val="left"/>
      <w:pPr>
        <w:tabs>
          <w:tab w:val="num" w:pos="1049"/>
        </w:tabs>
        <w:ind w:left="1049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538"/>
        </w:tabs>
        <w:ind w:left="4178" w:hanging="1440"/>
      </w:pPr>
      <w:rPr>
        <w:rFonts w:hint="default"/>
      </w:rPr>
    </w:lvl>
  </w:abstractNum>
  <w:abstractNum w:abstractNumId="5">
    <w:nsid w:val="363C4B41"/>
    <w:multiLevelType w:val="hybridMultilevel"/>
    <w:tmpl w:val="807ECC9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A0B6B19"/>
    <w:multiLevelType w:val="hybridMultilevel"/>
    <w:tmpl w:val="CFFA3A2E"/>
    <w:lvl w:ilvl="0" w:tplc="04150017">
      <w:start w:val="1"/>
      <w:numFmt w:val="lowerLetter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66D37EE1"/>
    <w:multiLevelType w:val="hybridMultilevel"/>
    <w:tmpl w:val="C002A0CC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9499E"/>
    <w:rsid w:val="0039499E"/>
    <w:rsid w:val="00472FED"/>
    <w:rsid w:val="00481246"/>
    <w:rsid w:val="004D694C"/>
    <w:rsid w:val="00577B8C"/>
    <w:rsid w:val="00681D14"/>
    <w:rsid w:val="006D65D8"/>
    <w:rsid w:val="006E004B"/>
    <w:rsid w:val="007111BC"/>
    <w:rsid w:val="007169CC"/>
    <w:rsid w:val="00742B1F"/>
    <w:rsid w:val="00764EB5"/>
    <w:rsid w:val="007C1620"/>
    <w:rsid w:val="007E6B8F"/>
    <w:rsid w:val="00856F76"/>
    <w:rsid w:val="009F48FC"/>
    <w:rsid w:val="00AD1613"/>
    <w:rsid w:val="00BA62AE"/>
    <w:rsid w:val="00D33F17"/>
    <w:rsid w:val="00D60C9E"/>
    <w:rsid w:val="00DE7608"/>
    <w:rsid w:val="00E93A7B"/>
    <w:rsid w:val="00FE2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69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4D694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4D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">
    <w:name w:val="Paragraf"/>
    <w:basedOn w:val="Normalny"/>
    <w:qFormat/>
    <w:rsid w:val="004D694C"/>
    <w:pPr>
      <w:numPr>
        <w:numId w:val="8"/>
      </w:num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pl-PL"/>
    </w:rPr>
  </w:style>
  <w:style w:type="paragraph" w:customStyle="1" w:styleId="Ustp0">
    <w:name w:val="Ustęp0"/>
    <w:basedOn w:val="Normalny"/>
    <w:qFormat/>
    <w:rsid w:val="004D694C"/>
    <w:pPr>
      <w:numPr>
        <w:ilvl w:val="1"/>
        <w:numId w:val="8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Ustp">
    <w:name w:val="Ustęp"/>
    <w:basedOn w:val="Normalny"/>
    <w:qFormat/>
    <w:rsid w:val="004D694C"/>
    <w:pPr>
      <w:numPr>
        <w:ilvl w:val="2"/>
        <w:numId w:val="8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Punkt">
    <w:name w:val="Punkt"/>
    <w:basedOn w:val="Normalny"/>
    <w:qFormat/>
    <w:rsid w:val="004D694C"/>
    <w:pPr>
      <w:numPr>
        <w:ilvl w:val="3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Litera">
    <w:name w:val="Litera"/>
    <w:basedOn w:val="Normalny"/>
    <w:qFormat/>
    <w:rsid w:val="004D694C"/>
    <w:pPr>
      <w:numPr>
        <w:ilvl w:val="5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customStyle="1" w:styleId="Zdanie">
    <w:name w:val="Zdanie"/>
    <w:basedOn w:val="Normalny"/>
    <w:qFormat/>
    <w:rsid w:val="004D694C"/>
    <w:pPr>
      <w:numPr>
        <w:ilvl w:val="7"/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4D6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D694C"/>
  </w:style>
  <w:style w:type="paragraph" w:styleId="Stopka">
    <w:name w:val="footer"/>
    <w:basedOn w:val="Normalny"/>
    <w:link w:val="StopkaZnak"/>
    <w:uiPriority w:val="99"/>
    <w:unhideWhenUsed/>
    <w:rsid w:val="004D6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694C"/>
  </w:style>
  <w:style w:type="paragraph" w:styleId="Tekstdymka">
    <w:name w:val="Balloon Text"/>
    <w:basedOn w:val="Normalny"/>
    <w:link w:val="TekstdymkaZnak"/>
    <w:uiPriority w:val="99"/>
    <w:semiHidden/>
    <w:unhideWhenUsed/>
    <w:rsid w:val="004D6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94C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4D69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0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warzyszenie7ryb@wp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biuro@7ryb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499</Words>
  <Characters>2997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SONY03</dc:creator>
  <cp:lastModifiedBy>Krzysztof Rakoczy</cp:lastModifiedBy>
  <cp:revision>2</cp:revision>
  <cp:lastPrinted>2019-01-22T07:41:00Z</cp:lastPrinted>
  <dcterms:created xsi:type="dcterms:W3CDTF">2019-01-24T14:14:00Z</dcterms:created>
  <dcterms:modified xsi:type="dcterms:W3CDTF">2019-01-24T14:14:00Z</dcterms:modified>
</cp:coreProperties>
</file>