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9CB7" w14:textId="77777777" w:rsidR="004C5AB6" w:rsidRPr="004C5AB6" w:rsidRDefault="004C5AB6" w:rsidP="004C5AB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5AB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14:paraId="2C3CA556" w14:textId="77777777" w:rsidR="009367D9" w:rsidRDefault="004C5AB6" w:rsidP="009367D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2 ustawy z dnia 21 sierpnia 1997 r. o gospodarce nieruchomościami (tj. Dz. U z 2020 r. poz. 65 ze zm.) ogłasza co następuje: z zasobu nieruchomości Gminy Pozezdrze przeznaczona została do sprzedaży niżej wymieniona niezabudowana </w:t>
      </w:r>
    </w:p>
    <w:p w14:paraId="7CCDCC7A" w14:textId="61D4653C" w:rsidR="004C5AB6" w:rsidRPr="004C5AB6" w:rsidRDefault="004C5AB6" w:rsidP="009367D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nieruchomość gruntowa stanowiąca własność Gminy Pozezdrze, położone w obrębie geodezyjnym Przytuły, gmina Pozezdrze, powiat  węgorzewski, woj. warmińsko - mazurskie.</w:t>
      </w:r>
    </w:p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50"/>
        <w:gridCol w:w="1320"/>
        <w:gridCol w:w="1425"/>
        <w:gridCol w:w="1380"/>
        <w:gridCol w:w="2715"/>
        <w:gridCol w:w="2220"/>
      </w:tblGrid>
      <w:tr w:rsidR="004C5AB6" w:rsidRPr="004C5AB6" w14:paraId="10C10D28" w14:textId="77777777">
        <w:trPr>
          <w:trHeight w:val="1365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66C4" w14:textId="77777777" w:rsidR="004C5AB6" w:rsidRPr="004C5AB6" w:rsidRDefault="004C5AB6" w:rsidP="004C5AB6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4C5AB6">
              <w:rPr>
                <w:b/>
                <w:bCs/>
                <w:sz w:val="18"/>
                <w:szCs w:val="18"/>
              </w:rPr>
              <w:t>Oznaczenie nieruchomości wg katastru nieruchomości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768C" w14:textId="77777777" w:rsidR="004C5AB6" w:rsidRPr="004C5AB6" w:rsidRDefault="004C5AB6" w:rsidP="004C5AB6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4C5AB6">
              <w:rPr>
                <w:b/>
                <w:bCs/>
                <w:sz w:val="18"/>
                <w:szCs w:val="18"/>
              </w:rPr>
              <w:t xml:space="preserve">Pow. nieruchomości (ha) 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B0C0" w14:textId="77777777" w:rsidR="004C5AB6" w:rsidRPr="004C5AB6" w:rsidRDefault="004C5AB6" w:rsidP="004C5AB6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4C5AB6">
              <w:rPr>
                <w:b/>
                <w:bCs/>
                <w:sz w:val="18"/>
                <w:szCs w:val="18"/>
              </w:rPr>
              <w:t>Cena nieruchomości netto</w:t>
            </w:r>
          </w:p>
          <w:p w14:paraId="5F36920F" w14:textId="77777777" w:rsidR="004C5AB6" w:rsidRPr="004C5AB6" w:rsidRDefault="004C5AB6" w:rsidP="004C5AB6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4C5AB6">
              <w:rPr>
                <w:b/>
                <w:bCs/>
                <w:sz w:val="18"/>
                <w:szCs w:val="18"/>
              </w:rPr>
              <w:t>(zł.)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4142" w14:textId="77777777" w:rsidR="004C5AB6" w:rsidRPr="004C5AB6" w:rsidRDefault="004C5AB6" w:rsidP="004C5AB6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4C5AB6">
              <w:rPr>
                <w:b/>
                <w:bCs/>
                <w:sz w:val="18"/>
                <w:szCs w:val="18"/>
              </w:rPr>
              <w:t>Oznaczenie w KW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6BD3" w14:textId="77777777" w:rsidR="004C5AB6" w:rsidRPr="004C5AB6" w:rsidRDefault="004C5AB6" w:rsidP="004C5AB6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4C5AB6">
              <w:rPr>
                <w:b/>
                <w:bCs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583E" w14:textId="77777777" w:rsidR="004C5AB6" w:rsidRPr="004C5AB6" w:rsidRDefault="004C5AB6" w:rsidP="004C5AB6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4C5AB6">
              <w:rPr>
                <w:b/>
                <w:bCs/>
                <w:sz w:val="18"/>
                <w:szCs w:val="18"/>
              </w:rPr>
              <w:t>Opis nieruchomości</w:t>
            </w:r>
          </w:p>
        </w:tc>
      </w:tr>
      <w:tr w:rsidR="004C5AB6" w:rsidRPr="004C5AB6" w14:paraId="01BE67AC" w14:textId="77777777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67B5" w14:textId="77777777" w:rsidR="004C5AB6" w:rsidRPr="004C5AB6" w:rsidRDefault="004C5AB6" w:rsidP="009367D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4C5AB6">
              <w:rPr>
                <w:b/>
                <w:bCs/>
                <w:sz w:val="18"/>
                <w:szCs w:val="18"/>
              </w:rPr>
              <w:t>Obręb 11</w:t>
            </w:r>
          </w:p>
          <w:p w14:paraId="17F18317" w14:textId="77777777" w:rsidR="004C5AB6" w:rsidRPr="004C5AB6" w:rsidRDefault="004C5AB6" w:rsidP="009367D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4C5AB6">
              <w:rPr>
                <w:b/>
                <w:bCs/>
                <w:sz w:val="18"/>
                <w:szCs w:val="18"/>
              </w:rPr>
              <w:t>Przytuły</w:t>
            </w:r>
          </w:p>
          <w:p w14:paraId="273ED842" w14:textId="77777777" w:rsidR="004C5AB6" w:rsidRPr="004C5AB6" w:rsidRDefault="004C5AB6" w:rsidP="009367D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4C5AB6">
              <w:rPr>
                <w:b/>
                <w:bCs/>
                <w:sz w:val="18"/>
                <w:szCs w:val="18"/>
              </w:rPr>
              <w:t xml:space="preserve">działka </w:t>
            </w:r>
          </w:p>
          <w:p w14:paraId="30FB19B8" w14:textId="77777777" w:rsidR="004C5AB6" w:rsidRPr="004C5AB6" w:rsidRDefault="004C5AB6" w:rsidP="009367D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4C5AB6">
              <w:rPr>
                <w:b/>
                <w:bCs/>
                <w:sz w:val="18"/>
                <w:szCs w:val="18"/>
              </w:rPr>
              <w:t>Nr geod.</w:t>
            </w:r>
          </w:p>
          <w:p w14:paraId="2C167519" w14:textId="77777777" w:rsidR="004C5AB6" w:rsidRPr="004C5AB6" w:rsidRDefault="004C5AB6" w:rsidP="009367D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4C5AB6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FDF8" w14:textId="77777777" w:rsidR="004C5AB6" w:rsidRPr="004C5AB6" w:rsidRDefault="004C5AB6" w:rsidP="004C5AB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4C5AB6">
              <w:rPr>
                <w:sz w:val="18"/>
                <w:szCs w:val="18"/>
              </w:rPr>
              <w:t>0,5882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14A5" w14:textId="77777777" w:rsidR="004C5AB6" w:rsidRPr="004C5AB6" w:rsidRDefault="004C5AB6" w:rsidP="004C5AB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4C5AB6">
              <w:rPr>
                <w:b/>
                <w:bCs/>
                <w:sz w:val="18"/>
                <w:szCs w:val="18"/>
              </w:rPr>
              <w:t>31.000,00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DA07" w14:textId="77777777" w:rsidR="004C5AB6" w:rsidRPr="004C5AB6" w:rsidRDefault="004C5AB6" w:rsidP="004C5AB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4C5AB6">
              <w:rPr>
                <w:sz w:val="18"/>
                <w:szCs w:val="18"/>
              </w:rPr>
              <w:t>KW. nr OL2G/00012280/5 prowadzonej przez Sąd Rejonowy w Giżycku VII Zamiejscowy Wydział KW w Węgorzewie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2173" w14:textId="77777777" w:rsidR="004C5AB6" w:rsidRPr="004C5AB6" w:rsidRDefault="004C5AB6" w:rsidP="004C5AB6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4C5AB6">
              <w:rPr>
                <w:sz w:val="18"/>
                <w:szCs w:val="18"/>
              </w:rPr>
              <w:t>Przedmiotowa nieruchomość położona jest na terenie nie objętym Miejscowym Planem Zagospodarowania Przestrzennego. Nie była wydana decyzja o warunkach zabudowy i zagospodarowania terenu. W studium uwarunkowań i kierunków zagospodarowania przestrzennego Gminy uchwalonym przez Radę Gminy w Pozezdrzu uchwała nr XII/60/99 z dnia 27 sierpnia 1999 r. działka położona jest na obszarze jednostki strukturalnej "TR" o szczególnych predyspozycjach  zarówno do rozwoju turystyki jak i rolnictwa w strefie zainwestowania oznaczonej symbolem "MUR" - mieszkano - usługowa i rekreacyjna.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09A0" w14:textId="77777777" w:rsidR="004C5AB6" w:rsidRPr="004C5AB6" w:rsidRDefault="004C5AB6" w:rsidP="004C5AB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4C5AB6">
              <w:rPr>
                <w:sz w:val="18"/>
                <w:szCs w:val="18"/>
              </w:rPr>
              <w:t xml:space="preserve">Działka położona jest w m. Przytuły gm. Pozezdrze.  Nieruchomość jest niezabudowana o kształcie nieregularnym zbliżonym do trapezu o kulistym wierzchołku, położona przy końcu zawartej zabudowy wsi w oddaleniu około 100 m od drogi prowadzącej przez wieś Przytuły. Położona w otoczeniu gruntów rolnych i leśnych. Działka nie jest uprawiana rolniczo. </w:t>
            </w:r>
          </w:p>
          <w:p w14:paraId="54FD1897" w14:textId="77777777" w:rsidR="004C5AB6" w:rsidRPr="004C5AB6" w:rsidRDefault="004C5AB6" w:rsidP="004C5AB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4C5AB6">
              <w:rPr>
                <w:sz w:val="18"/>
                <w:szCs w:val="18"/>
              </w:rPr>
              <w:t xml:space="preserve">Oznaczenie użytków: </w:t>
            </w:r>
          </w:p>
          <w:p w14:paraId="0CA52E0D" w14:textId="77777777" w:rsidR="004C5AB6" w:rsidRPr="004C5AB6" w:rsidRDefault="004C5AB6" w:rsidP="004C5AB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4C5AB6">
              <w:rPr>
                <w:sz w:val="18"/>
                <w:szCs w:val="18"/>
              </w:rPr>
              <w:t>N- 0,2893 ha,</w:t>
            </w:r>
          </w:p>
          <w:p w14:paraId="37E4705B" w14:textId="77777777" w:rsidR="004C5AB6" w:rsidRPr="004C5AB6" w:rsidRDefault="004C5AB6" w:rsidP="004C5AB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4C5AB6">
              <w:rPr>
                <w:sz w:val="18"/>
                <w:szCs w:val="18"/>
              </w:rPr>
              <w:t>PsVI-0,2325 ha,</w:t>
            </w:r>
          </w:p>
          <w:p w14:paraId="51B71F69" w14:textId="77777777" w:rsidR="004C5AB6" w:rsidRPr="004C5AB6" w:rsidRDefault="004C5AB6" w:rsidP="004C5AB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4C5AB6">
              <w:rPr>
                <w:sz w:val="18"/>
                <w:szCs w:val="18"/>
              </w:rPr>
              <w:t xml:space="preserve">RVI--0,0664 ha </w:t>
            </w:r>
          </w:p>
          <w:p w14:paraId="793CDC81" w14:textId="77777777" w:rsidR="004C5AB6" w:rsidRPr="004C5AB6" w:rsidRDefault="004C5AB6" w:rsidP="004C5AB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4C5AB6">
              <w:rPr>
                <w:sz w:val="18"/>
                <w:szCs w:val="18"/>
              </w:rPr>
              <w:t xml:space="preserve"> Obecnie jest porośnięta drzewostanem i nie jest uzbrojona.</w:t>
            </w:r>
          </w:p>
          <w:p w14:paraId="2EE42724" w14:textId="77777777" w:rsidR="004C5AB6" w:rsidRPr="004C5AB6" w:rsidRDefault="004C5AB6" w:rsidP="004C5AB6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4C5AB6">
              <w:rPr>
                <w:sz w:val="18"/>
                <w:szCs w:val="18"/>
              </w:rPr>
              <w:t>Działka znajduje się w dzierżawie. Umowa dzierżawy obowiązuje do dnia 30.09.2022 r.</w:t>
            </w:r>
          </w:p>
        </w:tc>
      </w:tr>
    </w:tbl>
    <w:p w14:paraId="009BF1ED" w14:textId="77777777" w:rsidR="004C5AB6" w:rsidRPr="004C5AB6" w:rsidRDefault="004C5AB6" w:rsidP="004C5AB6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 Zgodnie z przepisami  ustawy z dnia 11 marca 2004 r. o podatku od towarów i usług (tj. Dz. U z 2020 r. , poz. 106 ze zm.)  sprzedaż </w:t>
      </w:r>
      <w:proofErr w:type="spellStart"/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ww</w:t>
      </w:r>
      <w:proofErr w:type="spellEnd"/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nieruchomości jest zwolniona z podatku VAT.</w:t>
      </w:r>
    </w:p>
    <w:p w14:paraId="799CCCAA" w14:textId="77777777" w:rsidR="004C5AB6" w:rsidRPr="004C5AB6" w:rsidRDefault="004C5AB6" w:rsidP="004C5AB6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oraz zamieszcza się na stronach internetowych właściwego urzędu.</w:t>
      </w:r>
    </w:p>
    <w:p w14:paraId="0F64961B" w14:textId="77777777" w:rsidR="004C5AB6" w:rsidRPr="004C5AB6" w:rsidRDefault="004C5AB6" w:rsidP="004C5AB6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ust.1 pkt.1 i 2  ustawy z dnia 21 sierpnia 1997 r. o gospodarce nieruchomościami (tj. Dz. U z 2020 r. poz. 65 ze  zm.) pierwszeństwo w nabyciu w/w nieruchomości, z zastrzeżeniem art. 216a, przysługuje osobie, która spełnia jeden z następujących warunków:</w:t>
      </w:r>
    </w:p>
    <w:p w14:paraId="20DF5650" w14:textId="77777777" w:rsidR="004C5AB6" w:rsidRPr="004C5AB6" w:rsidRDefault="004C5AB6" w:rsidP="004C5AB6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14:paraId="32FEFFFF" w14:textId="77777777" w:rsidR="004C5AB6" w:rsidRPr="004C5AB6" w:rsidRDefault="004C5AB6" w:rsidP="004C5AB6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14:paraId="7BAFB7AB" w14:textId="77777777" w:rsidR="004C5AB6" w:rsidRPr="004C5AB6" w:rsidRDefault="004C5AB6" w:rsidP="004C5AB6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4C5AB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23</w:t>
      </w:r>
      <w:r w:rsidRPr="004C5AB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 października 2020 r.</w:t>
      </w:r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</w:t>
      </w:r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wyrażają zgodę na ceną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przetargu ustnego nieograniczonego.</w:t>
      </w:r>
    </w:p>
    <w:p w14:paraId="1F2619C1" w14:textId="77777777" w:rsidR="004C5AB6" w:rsidRPr="004C5AB6" w:rsidRDefault="004C5AB6" w:rsidP="004C5AB6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Cudzoziemcy chcący nabyć powyższą nieruchomość  powinni spełniać warunki zawarte w ustawie z dnia 24 marca 1920 r. o nabyciu nieruchomości przez cudzoziemców ( tj. Dz. U. z 2016 r. poz. 1061  r. ze zm.).</w:t>
      </w:r>
    </w:p>
    <w:p w14:paraId="13B6B3B1" w14:textId="77777777" w:rsidR="004C5AB6" w:rsidRPr="004C5AB6" w:rsidRDefault="004C5AB6" w:rsidP="004C5AB6">
      <w:pPr>
        <w:shd w:val="clear" w:color="auto" w:fill="FFFFFF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6. Zgodnie z przepisami  ustawy z dnia 11 kwietnia 2003 r. o kształtowaniu ustroju rolnego z uwagi iż powierzchnia działki przekracza 0,3 ha </w:t>
      </w:r>
      <w:r w:rsidRPr="004C5AB6">
        <w:rPr>
          <w:rFonts w:ascii="Times New Roman" w:eastAsia="Times New Roman" w:hAnsi="Times New Roman" w:cs="Times New Roman"/>
          <w:color w:val="403E3E"/>
          <w:shd w:val="clear" w:color="auto" w:fill="FFFFFF"/>
          <w:lang w:eastAsia="pl-PL"/>
        </w:rPr>
        <w:t>stosownie do postanowień art. 3 ust. 4 ww. ustawy  Krajowemu Ośrodkowi Wsparcia Rolnictwa przysługuje w pierwszej kolejności prawo pierwokupu danej nieruchomości rolnej.</w:t>
      </w:r>
    </w:p>
    <w:p w14:paraId="63185814" w14:textId="77777777" w:rsidR="004C5AB6" w:rsidRPr="004C5AB6" w:rsidRDefault="004C5AB6" w:rsidP="004C5AB6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  Z uwagi, iż działka nr geod. 89 znajduje się w dzierżawie, osoba, która dokona zakupu ww. działki na podstawie art. 678 kc  w czasie trwania umowy dzierżawy wstępuje w stosunek dzierżawy w miejsce zbywcy.</w:t>
      </w:r>
    </w:p>
    <w:p w14:paraId="37F7DBBF" w14:textId="77777777" w:rsidR="004C5AB6" w:rsidRPr="004C5AB6" w:rsidRDefault="004C5AB6" w:rsidP="004C5AB6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5AB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  Szczegółowe informacje można uzyskać w Urzędzie Gminy w Pozezdrzu przy ul. 1 Maja 1A, Referat Rozwoju Gminy i Przedsięwzięć Publicznych  - pokój nr 13, tel.: 874279006 wew.46.</w:t>
      </w:r>
    </w:p>
    <w:p w14:paraId="3AB5F81E" w14:textId="77777777" w:rsidR="004C5AB6" w:rsidRPr="004C5AB6" w:rsidRDefault="004C5AB6" w:rsidP="004C5AB6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6ACC739" w14:textId="77777777" w:rsidR="00BC18BF" w:rsidRDefault="00BC18BF"/>
    <w:sectPr w:rsidR="00BC18BF" w:rsidSect="000C3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B6"/>
    <w:rsid w:val="004C5AB6"/>
    <w:rsid w:val="009367D9"/>
    <w:rsid w:val="00B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12EA"/>
  <w15:chartTrackingRefBased/>
  <w15:docId w15:val="{0AA0F9D5-D64B-4A91-8FF9-D9897B40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C5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2020-09-09T07:38:00Z</dcterms:created>
  <dcterms:modified xsi:type="dcterms:W3CDTF">2020-09-09T09:55:00Z</dcterms:modified>
</cp:coreProperties>
</file>