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94ECC" w14:textId="77777777" w:rsidR="0010547E" w:rsidRPr="000A321F" w:rsidRDefault="0010547E" w:rsidP="0010547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A3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eastAsia="pl-PL"/>
        </w:rPr>
        <w:t>Wykaz nieruchomości przeznaczonych do sprzedaży</w:t>
      </w:r>
    </w:p>
    <w:p w14:paraId="4D90CA6A" w14:textId="4A087433" w:rsidR="0010547E" w:rsidRPr="000A321F" w:rsidRDefault="0010547E" w:rsidP="0010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A321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eastAsia="pl-PL"/>
        </w:rPr>
        <w:t>Wójt Gminy Pozezdrze działając na podstawie art. 35 ust 1 i 2 ustawy z dnia 21 sierpnia 1997 r. o gospodarce nieruchomościami (tj. Dz. U z 2020 r. , poz. 65 ze zm</w:t>
      </w:r>
      <w:r w:rsidR="000A321F" w:rsidRPr="000A321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eastAsia="pl-PL"/>
        </w:rPr>
        <w:t>.</w:t>
      </w:r>
      <w:r w:rsidRPr="000A321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eastAsia="pl-PL"/>
        </w:rPr>
        <w:t>) ogłasza co następuje:</w:t>
      </w:r>
    </w:p>
    <w:p w14:paraId="46B22A56" w14:textId="77777777" w:rsidR="0010547E" w:rsidRPr="000A321F" w:rsidRDefault="0010547E" w:rsidP="0010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A321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eastAsia="pl-PL"/>
        </w:rPr>
        <w:t>z zasobu nieruchomości Gminy Pozezdrze przeznaczona została do sprzedaży niżej opisana nieruchomość gruntowa stanowiąca własność Gminy Pozezdrze, oznaczona nr geod 172 obręb Pozezdrze gm. Pozezdrze powiat węgorzewski, woj. warmińsko - mazurskie w formie bezprzetargowej na rzecz użytkownika wieczystego.</w:t>
      </w:r>
    </w:p>
    <w:p w14:paraId="3C0EF950" w14:textId="77777777" w:rsidR="0010547E" w:rsidRPr="0010547E" w:rsidRDefault="0010547E" w:rsidP="0010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Prosty1"/>
        <w:tblW w:w="0" w:type="auto"/>
        <w:tblInd w:w="-113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320"/>
        <w:gridCol w:w="1275"/>
        <w:gridCol w:w="1935"/>
        <w:gridCol w:w="1995"/>
        <w:gridCol w:w="2160"/>
        <w:gridCol w:w="1725"/>
      </w:tblGrid>
      <w:tr w:rsidR="0010547E" w:rsidRPr="000A321F" w14:paraId="200E0B78" w14:textId="77777777"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F4443" w14:textId="77777777" w:rsidR="0010547E" w:rsidRPr="000A321F" w:rsidRDefault="0010547E" w:rsidP="0010547E">
            <w:pPr>
              <w:jc w:val="center"/>
              <w:rPr>
                <w:b/>
                <w:bCs/>
                <w:sz w:val="18"/>
                <w:szCs w:val="18"/>
              </w:rPr>
            </w:pPr>
            <w:r w:rsidRPr="000A321F">
              <w:rPr>
                <w:b/>
                <w:bCs/>
                <w:sz w:val="18"/>
                <w:szCs w:val="18"/>
                <w:highlight w:val="white"/>
              </w:rPr>
              <w:t xml:space="preserve">Oznaczenie nieruchomości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7BC9" w14:textId="77777777" w:rsidR="0010547E" w:rsidRPr="000A321F" w:rsidRDefault="0010547E" w:rsidP="0010547E">
            <w:pPr>
              <w:jc w:val="center"/>
              <w:rPr>
                <w:b/>
                <w:bCs/>
                <w:sz w:val="18"/>
                <w:szCs w:val="18"/>
              </w:rPr>
            </w:pPr>
            <w:r w:rsidRPr="000A321F">
              <w:rPr>
                <w:b/>
                <w:bCs/>
                <w:sz w:val="18"/>
                <w:szCs w:val="18"/>
                <w:highlight w:val="white"/>
              </w:rPr>
              <w:t xml:space="preserve">Pow. </w:t>
            </w:r>
          </w:p>
          <w:p w14:paraId="761B7F65" w14:textId="77777777" w:rsidR="0010547E" w:rsidRPr="000A321F" w:rsidRDefault="0010547E" w:rsidP="0010547E">
            <w:pPr>
              <w:jc w:val="center"/>
              <w:rPr>
                <w:b/>
                <w:bCs/>
                <w:sz w:val="18"/>
                <w:szCs w:val="18"/>
              </w:rPr>
            </w:pPr>
            <w:r w:rsidRPr="000A321F">
              <w:rPr>
                <w:b/>
                <w:bCs/>
                <w:sz w:val="18"/>
                <w:szCs w:val="18"/>
                <w:highlight w:val="white"/>
              </w:rPr>
              <w:t xml:space="preserve">nieruchomości </w:t>
            </w:r>
          </w:p>
          <w:p w14:paraId="17F33A6F" w14:textId="77777777" w:rsidR="0010547E" w:rsidRPr="000A321F" w:rsidRDefault="0010547E" w:rsidP="0010547E">
            <w:pPr>
              <w:jc w:val="center"/>
              <w:rPr>
                <w:b/>
                <w:bCs/>
                <w:sz w:val="18"/>
                <w:szCs w:val="18"/>
              </w:rPr>
            </w:pPr>
            <w:r w:rsidRPr="000A321F">
              <w:rPr>
                <w:b/>
                <w:bCs/>
                <w:sz w:val="18"/>
                <w:szCs w:val="18"/>
                <w:highlight w:val="white"/>
              </w:rPr>
              <w:t xml:space="preserve">(ha) 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67CC" w14:textId="77777777" w:rsidR="0010547E" w:rsidRPr="000A321F" w:rsidRDefault="0010547E" w:rsidP="0010547E">
            <w:pPr>
              <w:jc w:val="center"/>
              <w:rPr>
                <w:b/>
                <w:bCs/>
                <w:sz w:val="18"/>
                <w:szCs w:val="18"/>
              </w:rPr>
            </w:pPr>
            <w:r w:rsidRPr="000A321F">
              <w:rPr>
                <w:b/>
                <w:bCs/>
                <w:sz w:val="18"/>
                <w:szCs w:val="18"/>
                <w:highlight w:val="white"/>
              </w:rPr>
              <w:t xml:space="preserve">Cena </w:t>
            </w:r>
          </w:p>
          <w:p w14:paraId="753BF524" w14:textId="77777777" w:rsidR="0010547E" w:rsidRPr="000A321F" w:rsidRDefault="0010547E" w:rsidP="0010547E">
            <w:pPr>
              <w:jc w:val="center"/>
              <w:rPr>
                <w:b/>
                <w:bCs/>
                <w:sz w:val="18"/>
                <w:szCs w:val="18"/>
              </w:rPr>
            </w:pPr>
            <w:r w:rsidRPr="000A321F">
              <w:rPr>
                <w:b/>
                <w:bCs/>
                <w:sz w:val="18"/>
                <w:szCs w:val="18"/>
                <w:highlight w:val="white"/>
              </w:rPr>
              <w:t xml:space="preserve">nieruchomości netto </w:t>
            </w:r>
          </w:p>
          <w:p w14:paraId="183865D5" w14:textId="77777777" w:rsidR="0010547E" w:rsidRPr="000A321F" w:rsidRDefault="0010547E" w:rsidP="0010547E">
            <w:pPr>
              <w:jc w:val="center"/>
              <w:rPr>
                <w:b/>
                <w:bCs/>
                <w:sz w:val="18"/>
                <w:szCs w:val="18"/>
              </w:rPr>
            </w:pPr>
            <w:r w:rsidRPr="000A321F">
              <w:rPr>
                <w:b/>
                <w:bCs/>
                <w:sz w:val="18"/>
                <w:szCs w:val="18"/>
                <w:highlight w:val="white"/>
              </w:rPr>
              <w:t>w zł.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6AAE" w14:textId="77777777" w:rsidR="0010547E" w:rsidRPr="000A321F" w:rsidRDefault="0010547E" w:rsidP="0010547E">
            <w:pPr>
              <w:jc w:val="center"/>
              <w:rPr>
                <w:b/>
                <w:bCs/>
                <w:sz w:val="18"/>
                <w:szCs w:val="18"/>
              </w:rPr>
            </w:pPr>
            <w:r w:rsidRPr="000A321F">
              <w:rPr>
                <w:b/>
                <w:bCs/>
                <w:sz w:val="18"/>
                <w:szCs w:val="18"/>
                <w:highlight w:val="white"/>
              </w:rPr>
              <w:t>Oznaczenie nieruchomości w KW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467EF" w14:textId="77777777" w:rsidR="0010547E" w:rsidRPr="000A321F" w:rsidRDefault="0010547E" w:rsidP="0010547E">
            <w:pPr>
              <w:jc w:val="center"/>
              <w:rPr>
                <w:b/>
                <w:bCs/>
                <w:sz w:val="18"/>
                <w:szCs w:val="18"/>
              </w:rPr>
            </w:pPr>
            <w:r w:rsidRPr="000A321F">
              <w:rPr>
                <w:b/>
                <w:bCs/>
                <w:sz w:val="18"/>
                <w:szCs w:val="18"/>
                <w:highlight w:val="white"/>
              </w:rPr>
              <w:t>Przeznaczenie nieruchomości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403AE" w14:textId="77777777" w:rsidR="0010547E" w:rsidRPr="000A321F" w:rsidRDefault="0010547E" w:rsidP="0010547E">
            <w:pPr>
              <w:jc w:val="center"/>
              <w:rPr>
                <w:b/>
                <w:bCs/>
                <w:sz w:val="18"/>
                <w:szCs w:val="18"/>
              </w:rPr>
            </w:pPr>
            <w:r w:rsidRPr="000A321F">
              <w:rPr>
                <w:b/>
                <w:bCs/>
                <w:sz w:val="18"/>
                <w:szCs w:val="18"/>
                <w:highlight w:val="white"/>
              </w:rPr>
              <w:t xml:space="preserve">Opis nieruchomości </w:t>
            </w:r>
          </w:p>
        </w:tc>
      </w:tr>
      <w:tr w:rsidR="0010547E" w:rsidRPr="000A321F" w14:paraId="203E795D" w14:textId="77777777"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ACB97" w14:textId="77777777" w:rsidR="0010547E" w:rsidRPr="000A321F" w:rsidRDefault="0010547E" w:rsidP="0010547E">
            <w:pPr>
              <w:jc w:val="center"/>
              <w:rPr>
                <w:b/>
                <w:bCs/>
                <w:sz w:val="18"/>
                <w:szCs w:val="18"/>
              </w:rPr>
            </w:pPr>
            <w:r w:rsidRPr="000A321F">
              <w:rPr>
                <w:b/>
                <w:bCs/>
                <w:sz w:val="18"/>
                <w:szCs w:val="18"/>
                <w:highlight w:val="white"/>
              </w:rPr>
              <w:t xml:space="preserve">działka </w:t>
            </w:r>
          </w:p>
          <w:p w14:paraId="45C14742" w14:textId="77777777" w:rsidR="0010547E" w:rsidRPr="000A321F" w:rsidRDefault="0010547E" w:rsidP="0010547E">
            <w:pPr>
              <w:jc w:val="center"/>
              <w:rPr>
                <w:b/>
                <w:bCs/>
                <w:sz w:val="18"/>
                <w:szCs w:val="18"/>
              </w:rPr>
            </w:pPr>
            <w:r w:rsidRPr="000A321F">
              <w:rPr>
                <w:b/>
                <w:bCs/>
                <w:sz w:val="18"/>
                <w:szCs w:val="18"/>
                <w:highlight w:val="white"/>
              </w:rPr>
              <w:t>nr geod. 172</w:t>
            </w:r>
          </w:p>
          <w:p w14:paraId="22D77BEE" w14:textId="77777777" w:rsidR="0010547E" w:rsidRPr="000A321F" w:rsidRDefault="0010547E" w:rsidP="0010547E">
            <w:pPr>
              <w:jc w:val="center"/>
              <w:rPr>
                <w:b/>
                <w:bCs/>
                <w:sz w:val="18"/>
                <w:szCs w:val="18"/>
              </w:rPr>
            </w:pPr>
            <w:r w:rsidRPr="000A321F">
              <w:rPr>
                <w:b/>
                <w:bCs/>
                <w:sz w:val="18"/>
                <w:szCs w:val="18"/>
                <w:highlight w:val="white"/>
              </w:rPr>
              <w:t>obręb Pozezdrze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A21D8" w14:textId="77777777" w:rsidR="0010547E" w:rsidRPr="000A321F" w:rsidRDefault="0010547E" w:rsidP="0010547E">
            <w:pPr>
              <w:jc w:val="center"/>
              <w:rPr>
                <w:sz w:val="18"/>
                <w:szCs w:val="18"/>
              </w:rPr>
            </w:pPr>
            <w:r w:rsidRPr="000A321F">
              <w:rPr>
                <w:sz w:val="18"/>
                <w:szCs w:val="18"/>
                <w:highlight w:val="white"/>
              </w:rPr>
              <w:t>1,6676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20C7" w14:textId="77777777" w:rsidR="0010547E" w:rsidRPr="000A321F" w:rsidRDefault="0010547E" w:rsidP="0010547E">
            <w:pPr>
              <w:jc w:val="center"/>
              <w:rPr>
                <w:sz w:val="18"/>
                <w:szCs w:val="18"/>
              </w:rPr>
            </w:pPr>
            <w:r w:rsidRPr="000A321F">
              <w:rPr>
                <w:sz w:val="18"/>
                <w:szCs w:val="18"/>
                <w:highlight w:val="white"/>
              </w:rPr>
              <w:t xml:space="preserve">122.770,00 zł. </w:t>
            </w:r>
          </w:p>
          <w:p w14:paraId="40434CCF" w14:textId="77777777" w:rsidR="0010547E" w:rsidRPr="000A321F" w:rsidRDefault="0010547E" w:rsidP="00105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664DB" w14:textId="77777777" w:rsidR="0010547E" w:rsidRPr="000A321F" w:rsidRDefault="0010547E" w:rsidP="0010547E">
            <w:pPr>
              <w:jc w:val="center"/>
              <w:rPr>
                <w:sz w:val="18"/>
                <w:szCs w:val="18"/>
              </w:rPr>
            </w:pPr>
            <w:r w:rsidRPr="000A321F">
              <w:rPr>
                <w:sz w:val="18"/>
                <w:szCs w:val="18"/>
                <w:highlight w:val="white"/>
              </w:rPr>
              <w:t>KW nr OL2G/00010714/3</w:t>
            </w:r>
          </w:p>
          <w:p w14:paraId="51B82696" w14:textId="77777777" w:rsidR="0010547E" w:rsidRPr="000A321F" w:rsidRDefault="0010547E" w:rsidP="0010547E">
            <w:pPr>
              <w:jc w:val="center"/>
              <w:rPr>
                <w:sz w:val="18"/>
                <w:szCs w:val="18"/>
              </w:rPr>
            </w:pPr>
            <w:r w:rsidRPr="000A321F">
              <w:rPr>
                <w:sz w:val="18"/>
                <w:szCs w:val="18"/>
                <w:highlight w:val="white"/>
              </w:rPr>
              <w:t>prowadzonej przez Sąd Rejonowy w Giżycku VII zamiejscowy Wydział KW w Węgorzewie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D1A3E" w14:textId="77777777" w:rsidR="0010547E" w:rsidRPr="000A321F" w:rsidRDefault="0010547E" w:rsidP="0010547E">
            <w:pPr>
              <w:jc w:val="center"/>
              <w:rPr>
                <w:sz w:val="18"/>
                <w:szCs w:val="18"/>
              </w:rPr>
            </w:pPr>
            <w:r w:rsidRPr="000A321F">
              <w:rPr>
                <w:sz w:val="18"/>
                <w:szCs w:val="18"/>
                <w:highlight w:val="white"/>
              </w:rPr>
              <w:t>Przedmiotowa nieruchomość położona jest na terenie, który nie posiada obowiązującego miejscowego planu zagospodarowania przestrzennego.</w:t>
            </w:r>
          </w:p>
          <w:p w14:paraId="2BD47685" w14:textId="77777777" w:rsidR="0010547E" w:rsidRPr="000A321F" w:rsidRDefault="0010547E" w:rsidP="0010547E">
            <w:pPr>
              <w:jc w:val="center"/>
              <w:rPr>
                <w:sz w:val="18"/>
                <w:szCs w:val="18"/>
              </w:rPr>
            </w:pPr>
            <w:r w:rsidRPr="000A321F">
              <w:rPr>
                <w:sz w:val="18"/>
                <w:szCs w:val="18"/>
                <w:highlight w:val="white"/>
              </w:rPr>
              <w:t xml:space="preserve">w Studium Uwarunkowań i kierunków zagospodarowania gminy Pozezdrze uchwalonym przez radę Gminy w Pozezdrzu przedmiotowa działka położona jest na obszarze jednostki strukturalnej „O" - teren związany z ośrodkiem obsługi gminy - wsią Pozezdrze i terenów do niej przyległych poza wyznaczonymi  kierunkami rozwoju przestrzennego. 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3966C" w14:textId="298AB9D9" w:rsidR="0010547E" w:rsidRPr="000A321F" w:rsidRDefault="0010547E" w:rsidP="0010547E">
            <w:pPr>
              <w:jc w:val="center"/>
              <w:rPr>
                <w:sz w:val="18"/>
                <w:szCs w:val="18"/>
              </w:rPr>
            </w:pPr>
            <w:r w:rsidRPr="000A321F">
              <w:rPr>
                <w:sz w:val="18"/>
                <w:szCs w:val="18"/>
                <w:highlight w:val="white"/>
              </w:rPr>
              <w:t xml:space="preserve">Nieruchomość gruntowa  położona jest w </w:t>
            </w:r>
            <w:r w:rsidR="000A321F" w:rsidRPr="000A321F">
              <w:rPr>
                <w:sz w:val="18"/>
                <w:szCs w:val="18"/>
                <w:highlight w:val="white"/>
              </w:rPr>
              <w:t>centrum</w:t>
            </w:r>
            <w:r w:rsidRPr="000A321F">
              <w:rPr>
                <w:sz w:val="18"/>
                <w:szCs w:val="18"/>
                <w:highlight w:val="white"/>
              </w:rPr>
              <w:t xml:space="preserve"> m. Pozezdrze będąca w użytkowaniu wieczystym  zabudowana  budynkami fermy indyków stanowiący odrębną nieruchomość. Dojazd do nieruchomości z drogi asfaltowej relacji Pozezdrze - Pieczarki Nieruchomość o kształcie zbliżonym do trapezu. Działka jest w pełni uzbrojona.</w:t>
            </w:r>
          </w:p>
        </w:tc>
      </w:tr>
    </w:tbl>
    <w:p w14:paraId="17C2AD3E" w14:textId="27937CF1" w:rsidR="0010547E" w:rsidRPr="000A321F" w:rsidRDefault="0010547E" w:rsidP="0010547E">
      <w:pPr>
        <w:keepNext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A321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shd w:val="clear" w:color="auto" w:fill="FFFFFF"/>
          <w:lang w:eastAsia="pl-PL"/>
        </w:rPr>
        <w:t>1. Zgodnie z przepisami  ustawy z dnia 11 marca 2004 r. o podatku od towarów i usług (tj. Dz. U z 2020 r. , poz. 106 ze zm.)  sprzedaż ww</w:t>
      </w:r>
      <w:r w:rsidR="000A321F" w:rsidRPr="000A321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shd w:val="clear" w:color="auto" w:fill="FFFFFF"/>
          <w:lang w:eastAsia="pl-PL"/>
        </w:rPr>
        <w:t>.</w:t>
      </w:r>
      <w:r w:rsidRPr="000A321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shd w:val="clear" w:color="auto" w:fill="FFFFFF"/>
          <w:lang w:eastAsia="pl-PL"/>
        </w:rPr>
        <w:t xml:space="preserve"> nieruchomości jest zwolniona z podatku VAT.</w:t>
      </w:r>
    </w:p>
    <w:p w14:paraId="227CEFCD" w14:textId="77777777" w:rsidR="0010547E" w:rsidRPr="000A321F" w:rsidRDefault="0010547E" w:rsidP="0010547E">
      <w:pPr>
        <w:keepNext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A321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shd w:val="clear" w:color="auto" w:fill="FFFFFF"/>
          <w:lang w:eastAsia="pl-PL"/>
        </w:rPr>
        <w:t>2. Niniejszy wykaz podaje się do publicznej wiadomości poprzez wywieszenie na okres 21 dni na tablicy ogłoszeń w Urzędzie Gminy w Pozezdrzu przy ul. 1 Maja 1A, 11-610 Pozezdrze, oraz zamieszcza się na stronach internetowych właściwego urzędu.</w:t>
      </w:r>
    </w:p>
    <w:p w14:paraId="2E0861DE" w14:textId="77777777" w:rsidR="0010547E" w:rsidRPr="000A321F" w:rsidRDefault="0010547E" w:rsidP="0010547E">
      <w:pPr>
        <w:keepNext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A321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shd w:val="clear" w:color="auto" w:fill="FFFFFF"/>
          <w:lang w:eastAsia="pl-PL"/>
        </w:rPr>
        <w:t>3. Zgodnie z art. 34 ust.1 pkt.1 i 2  ustawy z dnia 21 sierpnia 1997 r. o gospodarce nieruchomościami (tj. Dz. U z 2020 r. poz. 65 ze  zm.) pierwszeństwo w nabyciu w/w nieruchomości, z zastrzeżeniem art. 216a, przysługuje osobie, która spełnia jeden z następujących warunków:</w:t>
      </w:r>
    </w:p>
    <w:p w14:paraId="129F45B0" w14:textId="77777777" w:rsidR="0010547E" w:rsidRPr="000A321F" w:rsidRDefault="0010547E" w:rsidP="0010547E">
      <w:pPr>
        <w:keepNext/>
        <w:autoSpaceDE w:val="0"/>
        <w:autoSpaceDN w:val="0"/>
        <w:adjustRightInd w:val="0"/>
        <w:spacing w:after="6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A321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shd w:val="clear" w:color="auto" w:fill="FFFFFF"/>
          <w:lang w:eastAsia="pl-PL"/>
        </w:rPr>
        <w:t>1)  przysługuje jej roszczenie o nabycie nieruchomości z mocy niniejszej ustawy lub odrębnych przepisów,</w:t>
      </w:r>
    </w:p>
    <w:p w14:paraId="034121B8" w14:textId="77777777" w:rsidR="0010547E" w:rsidRPr="000A321F" w:rsidRDefault="0010547E" w:rsidP="0010547E">
      <w:pPr>
        <w:keepNext/>
        <w:autoSpaceDE w:val="0"/>
        <w:autoSpaceDN w:val="0"/>
        <w:adjustRightInd w:val="0"/>
        <w:spacing w:after="6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A321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shd w:val="clear" w:color="auto" w:fill="FFFFFF"/>
          <w:lang w:eastAsia="pl-PL"/>
        </w:rPr>
        <w:t>2) jest poprzednim właścicielem zbywanej nieruchomości pozbawionym prawa własności tej nieruchomości przed 5 grudnia 1990 r. albo jego spadkobiercą.</w:t>
      </w:r>
    </w:p>
    <w:p w14:paraId="74B74CD5" w14:textId="77777777" w:rsidR="0010547E" w:rsidRPr="000A321F" w:rsidRDefault="0010547E" w:rsidP="0010547E">
      <w:pPr>
        <w:keepNext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A321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shd w:val="clear" w:color="auto" w:fill="FFFFFF"/>
          <w:lang w:eastAsia="pl-PL"/>
        </w:rPr>
        <w:t xml:space="preserve">4. Osoby, o których mowa powyżej, korzystają z pierwszeństwa w nabyciu nieruchomości jeżeli złożą wniosek o nabycie nieruchomości w terminie do dnia </w:t>
      </w:r>
      <w:r w:rsidRPr="000A3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shd w:val="clear" w:color="auto" w:fill="FFFFFF"/>
          <w:lang w:eastAsia="pl-PL"/>
        </w:rPr>
        <w:t>12 października 2020 r.</w:t>
      </w:r>
      <w:r w:rsidRPr="000A321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shd w:val="clear" w:color="auto" w:fill="FFFFFF"/>
          <w:lang w:eastAsia="pl-PL"/>
        </w:rPr>
        <w:t xml:space="preserve"> i złożą oświadczenie, że wyrażają zgodę na ceną ustaloną w sposób określony w ustawie. W przypadku zbiegu uprawnień do pierwszeństwa w nabyciu, stosuje się kolejność wymienioną powyżej. O ile w/w nieruchomość nie zostanie sprzedana na zasadach określonych wyżej albo co do której przepisy nie mają zastosowania, podlegają sprzedaży w trybie przetargu ustnego nieograniczonego.</w:t>
      </w:r>
    </w:p>
    <w:p w14:paraId="370B820A" w14:textId="77777777" w:rsidR="0010547E" w:rsidRPr="000A321F" w:rsidRDefault="0010547E" w:rsidP="0010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A321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eastAsia="pl-PL"/>
        </w:rPr>
        <w:t xml:space="preserve">6. </w:t>
      </w:r>
      <w:r w:rsidRPr="000A321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shd w:val="clear" w:color="auto" w:fill="FFFFFF"/>
          <w:lang w:eastAsia="pl-PL"/>
        </w:rPr>
        <w:t>Szczegółowe informacje można uzyskać w Urzędzie Gminy w Pozezdrzu przy ul. 1 Maja 1A, Referat Rozwoju Gminy i Przedsięwzięć Publicznych  - pokój nr 13, tel.: 874279006 wew.46.</w:t>
      </w:r>
    </w:p>
    <w:p w14:paraId="2CF4842F" w14:textId="77777777" w:rsidR="00250F80" w:rsidRDefault="00250F80"/>
    <w:sectPr w:rsidR="00250F80" w:rsidSect="000A321F">
      <w:pgSz w:w="12240" w:h="15840"/>
      <w:pgMar w:top="568" w:right="1417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7E"/>
    <w:rsid w:val="000A321F"/>
    <w:rsid w:val="0010547E"/>
    <w:rsid w:val="0025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6821"/>
  <w15:chartTrackingRefBased/>
  <w15:docId w15:val="{5AE481A0-5D21-4ACD-804E-CEEDFC07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105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Kopczyński Wojciech</dc:creator>
  <cp:keywords/>
  <dc:description/>
  <cp:lastModifiedBy>Kopczyński Wojciech</cp:lastModifiedBy>
  <cp:revision>2</cp:revision>
  <dcterms:created xsi:type="dcterms:W3CDTF">2020-08-27T06:29:00Z</dcterms:created>
  <dcterms:modified xsi:type="dcterms:W3CDTF">2020-08-27T07:29:00Z</dcterms:modified>
</cp:coreProperties>
</file>