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76D8E" w14:textId="77777777" w:rsidR="00BD3D55" w:rsidRPr="00BD3D55" w:rsidRDefault="00BD3D55" w:rsidP="00BD3D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BD3D55">
        <w:rPr>
          <w:rFonts w:ascii="Ebrima" w:hAnsi="Ebrima" w:cs="Ebrima"/>
          <w:b/>
          <w:bCs/>
          <w:kern w:val="0"/>
        </w:rPr>
        <w:t>UCHWAŁA NR XLIV/..../2023</w:t>
      </w:r>
      <w:r w:rsidRPr="00BD3D55">
        <w:rPr>
          <w:rFonts w:ascii="Ebrima" w:hAnsi="Ebrima" w:cs="Ebrima"/>
          <w:b/>
          <w:bCs/>
          <w:kern w:val="0"/>
        </w:rPr>
        <w:br/>
        <w:t>RADY MIEJSKIEJ GMINY DOBRZYCA</w:t>
      </w:r>
    </w:p>
    <w:p w14:paraId="3362DB3F" w14:textId="77777777" w:rsidR="00BD3D55" w:rsidRPr="00BD3D55" w:rsidRDefault="00BD3D55" w:rsidP="00BD3D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BD3D55">
        <w:rPr>
          <w:rFonts w:ascii="Ebrima" w:hAnsi="Ebrima" w:cs="Ebrima"/>
          <w:kern w:val="0"/>
        </w:rPr>
        <w:t>z dnia 29 czerwca 2023 r.</w:t>
      </w:r>
    </w:p>
    <w:p w14:paraId="7281C0B2" w14:textId="77777777" w:rsidR="00BD3D55" w:rsidRPr="00BD3D55" w:rsidRDefault="00BD3D55" w:rsidP="00BD3D5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kern w:val="0"/>
        </w:rPr>
      </w:pPr>
      <w:r w:rsidRPr="00BD3D55">
        <w:rPr>
          <w:rFonts w:ascii="Ebrima" w:hAnsi="Ebrima" w:cs="Ebrima"/>
          <w:b/>
          <w:bCs/>
          <w:kern w:val="0"/>
        </w:rPr>
        <w:t>zmieniająca uchwałę w sprawie uchwalenia Wieloletniej Prognozy Finansowej Gminy Dobrzyca na lata 2023 - 2032.</w:t>
      </w:r>
    </w:p>
    <w:p w14:paraId="76CA716F" w14:textId="77777777" w:rsidR="00BD3D55" w:rsidRPr="00BD3D55" w:rsidRDefault="00BD3D55" w:rsidP="00BD3D5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BD3D55">
        <w:rPr>
          <w:rFonts w:ascii="Ebrima" w:hAnsi="Ebrima" w:cs="Ebrima"/>
          <w:kern w:val="0"/>
        </w:rPr>
        <w:t>Na podstawie art. 18 ust. 2 pkt 15 ustawy z dnia 8 marca 1990 r. o samorządzie gminnym (</w:t>
      </w:r>
      <w:proofErr w:type="spellStart"/>
      <w:r w:rsidRPr="00BD3D55">
        <w:rPr>
          <w:rFonts w:ascii="Ebrima" w:hAnsi="Ebrima" w:cs="Ebrima"/>
          <w:kern w:val="0"/>
        </w:rPr>
        <w:t>t.j</w:t>
      </w:r>
      <w:proofErr w:type="spellEnd"/>
      <w:r w:rsidRPr="00BD3D55">
        <w:rPr>
          <w:rFonts w:ascii="Ebrima" w:hAnsi="Ebrima" w:cs="Ebrima"/>
          <w:kern w:val="0"/>
        </w:rPr>
        <w:t>. Dz. U. z 2023 r. poz. 40) i art. 226, art. 227, art. 228, art. 230 ust. 1 i 6, art. 230b, art. 231, art. 243 ustawy z dnia 27 sierpnia 2009 r. o finansach publicznych (Dz. U. z 2022 r. poz. 1634, 1692, 1725, 1747, 1768, 1964 i 2414 oraz z 2023 r. poz. 412) uchwala się, co następuje:</w:t>
      </w:r>
    </w:p>
    <w:p w14:paraId="4F6EAA6E" w14:textId="77777777" w:rsidR="00BD3D55" w:rsidRPr="00BD3D55" w:rsidRDefault="00BD3D55" w:rsidP="00BD3D5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</w:rPr>
      </w:pPr>
      <w:r w:rsidRPr="00BD3D55">
        <w:rPr>
          <w:rFonts w:ascii="Ebrima" w:hAnsi="Ebrima" w:cs="Ebrima"/>
          <w:b/>
          <w:bCs/>
          <w:kern w:val="0"/>
        </w:rPr>
        <w:t>§ 1. </w:t>
      </w:r>
      <w:r w:rsidRPr="00BD3D55">
        <w:rPr>
          <w:rFonts w:ascii="Ebrima" w:hAnsi="Ebrima" w:cs="Ebrima"/>
          <w:kern w:val="0"/>
        </w:rPr>
        <w:t>W uchwale nr XXXIX/380/2022 Rady Miejskiej Gminy Dobrzyca z dnia 29 grudnia 2022 r. w sprawie uchwalenia Wieloletniej Prognozy Finansowej Gminy Dobrzyca na lata 2023 - 2032 zmienionej :</w:t>
      </w:r>
    </w:p>
    <w:p w14:paraId="638D2895" w14:textId="77777777" w:rsidR="00BD3D55" w:rsidRPr="00BD3D55" w:rsidRDefault="00BD3D55" w:rsidP="00BD3D5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BD3D55">
        <w:rPr>
          <w:rFonts w:ascii="Times New Roman" w:hAnsi="Times New Roman" w:cs="Times New Roman"/>
          <w:kern w:val="0"/>
        </w:rPr>
        <w:t>- </w:t>
      </w:r>
      <w:r w:rsidRPr="00BD3D55">
        <w:rPr>
          <w:rFonts w:ascii="Ebrima" w:hAnsi="Ebrima" w:cs="Ebrima"/>
          <w:kern w:val="0"/>
        </w:rPr>
        <w:t>uchwałą nr XL/394/2023 Rady Miejskiej Gminy Dobrzyca z dnia 9 lutego 2023r.,</w:t>
      </w:r>
    </w:p>
    <w:p w14:paraId="395AC82D" w14:textId="77777777" w:rsidR="00BD3D55" w:rsidRPr="00BD3D55" w:rsidRDefault="00BD3D55" w:rsidP="00BD3D5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BD3D55">
        <w:rPr>
          <w:rFonts w:ascii="Ebrima" w:hAnsi="Ebrima" w:cs="Ebrima"/>
          <w:kern w:val="0"/>
        </w:rPr>
        <w:t>- uchwałą nr XLI/405/2023 Rady Miejskiej Gminy Dobrzyca z dnia 29 marca  2023r.,</w:t>
      </w:r>
    </w:p>
    <w:p w14:paraId="6ABE3D56" w14:textId="77777777" w:rsidR="00BD3D55" w:rsidRPr="00BD3D55" w:rsidRDefault="00BD3D55" w:rsidP="00BD3D5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BD3D55">
        <w:rPr>
          <w:rFonts w:ascii="Ebrima" w:hAnsi="Ebrima" w:cs="Ebrima"/>
          <w:kern w:val="0"/>
        </w:rPr>
        <w:t xml:space="preserve">- uchwałą nr XLII/415/2023 Rady Miejskiej Gminy Dobrzyca z dnia 27 kwietnia  2023r., </w:t>
      </w:r>
    </w:p>
    <w:p w14:paraId="1F440807" w14:textId="77777777" w:rsidR="00BD3D55" w:rsidRPr="00BD3D55" w:rsidRDefault="00BD3D55" w:rsidP="00BD3D5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BD3D55">
        <w:rPr>
          <w:rFonts w:ascii="Ebrima" w:hAnsi="Ebrima" w:cs="Ebrima"/>
          <w:kern w:val="0"/>
        </w:rPr>
        <w:t>- uchwałą nr XLIII/418/2023 Rady Miejskiej Gminy Dobrzyca z dnia 15 maja 2023r.,</w:t>
      </w:r>
    </w:p>
    <w:p w14:paraId="0FF4AAB8" w14:textId="77777777" w:rsidR="00BD3D55" w:rsidRPr="00BD3D55" w:rsidRDefault="00BD3D55" w:rsidP="00BD3D5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BD3D55">
        <w:rPr>
          <w:rFonts w:ascii="Ebrima" w:hAnsi="Ebrima" w:cs="Ebrima"/>
          <w:kern w:val="0"/>
        </w:rPr>
        <w:t xml:space="preserve"> dokonuje się zmiany: </w:t>
      </w:r>
    </w:p>
    <w:p w14:paraId="384614D5" w14:textId="77777777" w:rsidR="00BD3D55" w:rsidRPr="00BD3D55" w:rsidRDefault="00BD3D55" w:rsidP="00BD3D55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</w:rPr>
      </w:pPr>
      <w:r w:rsidRPr="00BD3D55">
        <w:rPr>
          <w:rFonts w:ascii="Ebrima" w:hAnsi="Ebrima" w:cs="Ebrima"/>
          <w:kern w:val="0"/>
        </w:rPr>
        <w:tab/>
        <w:t>1. </w:t>
      </w:r>
      <w:r w:rsidRPr="00BD3D55">
        <w:rPr>
          <w:rFonts w:ascii="Arial" w:hAnsi="Arial" w:cs="Arial"/>
          <w:kern w:val="0"/>
        </w:rPr>
        <w:t>wydłuża się horyzont czasowy prognozy do 2039 roku;</w:t>
      </w:r>
    </w:p>
    <w:p w14:paraId="739A0DDC" w14:textId="77777777" w:rsidR="00BD3D55" w:rsidRPr="00BD3D55" w:rsidRDefault="00BD3D55" w:rsidP="00BD3D5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</w:rPr>
      </w:pPr>
      <w:r w:rsidRPr="00BD3D55">
        <w:rPr>
          <w:rFonts w:ascii="Arial" w:hAnsi="Arial" w:cs="Arial"/>
          <w:kern w:val="0"/>
        </w:rPr>
        <w:tab/>
        <w:t>2. tytuł uchwały otrzymuje brzmienie „Wieloletnia Prognoza Finansowa Gminy Dobrzyca na lata 2023-2039”;</w:t>
      </w:r>
    </w:p>
    <w:p w14:paraId="7812B2FF" w14:textId="77777777" w:rsidR="00BD3D55" w:rsidRPr="00BD3D55" w:rsidRDefault="00BD3D55" w:rsidP="00BD3D5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BD3D55">
        <w:rPr>
          <w:rFonts w:ascii="Ebrima" w:hAnsi="Ebrima" w:cs="Ebrima"/>
          <w:kern w:val="0"/>
        </w:rPr>
        <w:t xml:space="preserve">1. Wieloletniej Prognozy Finansowej Gminy Dobrzyca na lata 2023 - 2032 - </w:t>
      </w:r>
      <w:r w:rsidRPr="00BD3D55">
        <w:rPr>
          <w:rFonts w:ascii="Ebrima" w:hAnsi="Ebrima" w:cs="Ebrima"/>
          <w:b/>
          <w:bCs/>
          <w:color w:val="000000"/>
          <w:kern w:val="0"/>
        </w:rPr>
        <w:t>zgodnie z załącznikiem nr 1 </w:t>
      </w:r>
      <w:r w:rsidRPr="00BD3D55">
        <w:rPr>
          <w:rFonts w:ascii="Ebrima" w:hAnsi="Ebrima" w:cs="Ebrima"/>
          <w:color w:val="000000"/>
          <w:kern w:val="0"/>
        </w:rPr>
        <w:t>do niniejszej uchwały.</w:t>
      </w:r>
    </w:p>
    <w:p w14:paraId="0069C711" w14:textId="77777777" w:rsidR="00BD3D55" w:rsidRPr="00BD3D55" w:rsidRDefault="00BD3D55" w:rsidP="00BD3D5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BD3D55">
        <w:rPr>
          <w:rFonts w:ascii="Ebrima" w:hAnsi="Ebrima" w:cs="Ebrima"/>
          <w:kern w:val="0"/>
        </w:rPr>
        <w:t>2. </w:t>
      </w:r>
      <w:r w:rsidRPr="00BD3D55">
        <w:rPr>
          <w:rFonts w:ascii="Ebrima" w:hAnsi="Ebrima" w:cs="Ebrima"/>
          <w:color w:val="000000"/>
          <w:kern w:val="0"/>
        </w:rPr>
        <w:t xml:space="preserve">Wieloletnich Przedsięwzięć Finansowych - </w:t>
      </w:r>
      <w:r w:rsidRPr="00BD3D55">
        <w:rPr>
          <w:rFonts w:ascii="Ebrima" w:hAnsi="Ebrima" w:cs="Ebrima"/>
          <w:b/>
          <w:bCs/>
          <w:color w:val="000000"/>
          <w:kern w:val="0"/>
        </w:rPr>
        <w:t>zgodnie z załącznikiem nr 2 </w:t>
      </w:r>
      <w:r w:rsidRPr="00BD3D55">
        <w:rPr>
          <w:rFonts w:ascii="Ebrima" w:hAnsi="Ebrima" w:cs="Ebrima"/>
          <w:color w:val="000000"/>
          <w:kern w:val="0"/>
        </w:rPr>
        <w:t>do niniejszej uchwały.</w:t>
      </w:r>
    </w:p>
    <w:p w14:paraId="75069656" w14:textId="77777777" w:rsidR="00BD3D55" w:rsidRPr="00BD3D55" w:rsidRDefault="00BD3D55" w:rsidP="00BD3D5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BD3D55">
        <w:rPr>
          <w:rFonts w:ascii="Ebrima" w:hAnsi="Ebrima" w:cs="Ebrima"/>
          <w:b/>
          <w:bCs/>
          <w:kern w:val="0"/>
        </w:rPr>
        <w:t>§ 2. </w:t>
      </w:r>
      <w:r w:rsidRPr="00BD3D55">
        <w:rPr>
          <w:rFonts w:ascii="Ebrima" w:hAnsi="Ebrima" w:cs="Ebrima"/>
          <w:color w:val="000000"/>
          <w:kern w:val="0"/>
        </w:rPr>
        <w:t>Wykonanie uchwały powierza się Burmistrzowi Gminy Dobrzyca.</w:t>
      </w:r>
    </w:p>
    <w:p w14:paraId="18C2662B" w14:textId="77777777" w:rsidR="00BD3D55" w:rsidRPr="00BD3D55" w:rsidRDefault="00BD3D55" w:rsidP="00BD3D5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BD3D55">
        <w:rPr>
          <w:rFonts w:ascii="Ebrima" w:hAnsi="Ebrima" w:cs="Ebrima"/>
          <w:b/>
          <w:bCs/>
          <w:kern w:val="0"/>
        </w:rPr>
        <w:t>§ 3. </w:t>
      </w:r>
      <w:r w:rsidRPr="00BD3D55">
        <w:rPr>
          <w:rFonts w:ascii="Ebrima" w:hAnsi="Ebrima" w:cs="Ebrima"/>
          <w:color w:val="000000"/>
          <w:kern w:val="0"/>
        </w:rPr>
        <w:t>Uchwała wchodzi w życie z dniem podjęcia.</w:t>
      </w:r>
    </w:p>
    <w:p w14:paraId="74D64A52" w14:textId="77777777" w:rsidR="00BD3D55" w:rsidRPr="00BD3D55" w:rsidRDefault="00BD3D55" w:rsidP="00BD3D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  <w:kern w:val="0"/>
        </w:rPr>
      </w:pPr>
    </w:p>
    <w:p w14:paraId="4CDB1402" w14:textId="77777777" w:rsidR="009321A1" w:rsidRDefault="009321A1"/>
    <w:p w14:paraId="7BC289FC" w14:textId="77777777" w:rsidR="00271502" w:rsidRDefault="00271502"/>
    <w:p w14:paraId="044743EB" w14:textId="77777777" w:rsidR="00271502" w:rsidRDefault="00271502"/>
    <w:p w14:paraId="0B159207" w14:textId="77777777" w:rsidR="00271502" w:rsidRDefault="00271502"/>
    <w:p w14:paraId="0A3A1CFD" w14:textId="77777777" w:rsidR="00271502" w:rsidRDefault="00271502"/>
    <w:p w14:paraId="53CD98FA" w14:textId="77777777" w:rsidR="00271502" w:rsidRDefault="00271502"/>
    <w:p w14:paraId="58CD8881" w14:textId="77777777" w:rsidR="00271502" w:rsidRPr="00271502" w:rsidRDefault="00271502" w:rsidP="00271502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Ebrima" w:hAnsi="Ebrima" w:cs="Arial"/>
          <w:b/>
          <w:bCs/>
          <w:kern w:val="0"/>
        </w:rPr>
      </w:pPr>
      <w:r w:rsidRPr="00271502">
        <w:rPr>
          <w:rFonts w:ascii="Ebrima" w:hAnsi="Ebrima" w:cs="Arial"/>
          <w:b/>
          <w:bCs/>
          <w:kern w:val="0"/>
        </w:rPr>
        <w:lastRenderedPageBreak/>
        <w:t>Objaśnienia przyjętych wartości do Wieloletniej Prognozy Finansowej Gminy Dobrzyca na lata 2023-2039</w:t>
      </w:r>
    </w:p>
    <w:p w14:paraId="5FFAA264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Zgodnie ze zmianami w budżecie na dzień 28 czerwca 2023 r., dokonano następujących zmian w Wieloletniej Prognozie Finansowej Gminy Dobrzyca:</w:t>
      </w:r>
    </w:p>
    <w:p w14:paraId="2D34B4E4" w14:textId="77777777" w:rsidR="00271502" w:rsidRPr="00271502" w:rsidRDefault="00271502" w:rsidP="00271502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Dochody ogółem zmniejszono o 607 109,34 zł, z czego dochody bieżące zwiększono o 376 460,66 zł, a dochody majątkowe zmniejszono o 983 570,00 zł.</w:t>
      </w:r>
    </w:p>
    <w:p w14:paraId="5A0C4B25" w14:textId="77777777" w:rsidR="00271502" w:rsidRPr="00271502" w:rsidRDefault="00271502" w:rsidP="00271502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Wydatki ogółem zmniejszono o 225 307,77 zł, z czego wydatki bieżące zwiększono o 416 543,34 zł, a wydatki majątkowe zmniejszono o 641 851,11 zł.</w:t>
      </w:r>
    </w:p>
    <w:p w14:paraId="24ABACC0" w14:textId="77777777" w:rsidR="00271502" w:rsidRPr="00271502" w:rsidRDefault="00271502" w:rsidP="00271502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Wynik budżetu jest deficytowy i po zmianach wynosi -7 541 256,73 zł.</w:t>
      </w:r>
    </w:p>
    <w:p w14:paraId="690F0136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Szczegółowe informacje na temat zmian w zakresie dochodów, wydatków i wyniku budżetu w roku budżetowym przedstawiono w tabeli poniżej.</w:t>
      </w:r>
    </w:p>
    <w:p w14:paraId="7FAE6F0C" w14:textId="77777777" w:rsidR="00271502" w:rsidRPr="00271502" w:rsidRDefault="00271502" w:rsidP="00271502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271502">
        <w:rPr>
          <w:rFonts w:ascii="Ebrima" w:hAnsi="Ebrima" w:cs="Arial"/>
          <w:b/>
          <w:bCs/>
          <w:kern w:val="0"/>
        </w:rPr>
        <w:t>Tabela 1. Zmiany w dochodach i wydatkach w 2023 roku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271502" w:rsidRPr="00271502" w14:paraId="24EE83D4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17E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763F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53F6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CE9F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271502" w:rsidRPr="00271502" w14:paraId="1CAFAB4C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1C3A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Dochody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D075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49 129 578,83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0E38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-607 109,34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3B89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48 522 469,49</w:t>
            </w:r>
          </w:p>
        </w:tc>
      </w:tr>
      <w:tr w:rsidR="00271502" w:rsidRPr="00271502" w14:paraId="0CF0AC4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42C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Dochody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9CCF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38 845 189,14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A1F8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+376 460,66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68B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39 221 649,80</w:t>
            </w:r>
          </w:p>
        </w:tc>
      </w:tr>
      <w:tr w:rsidR="00271502" w:rsidRPr="00271502" w14:paraId="59E85DC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A0D9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Dotacje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46C7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6 643 190,56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FEA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+399 323,66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6B7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7 042 514,22</w:t>
            </w:r>
          </w:p>
        </w:tc>
      </w:tr>
      <w:tr w:rsidR="00271502" w:rsidRPr="00271502" w14:paraId="413903B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33C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Pozostałe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DBC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14 396 997,58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EDEA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-22 863,00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E473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14 374 134,58</w:t>
            </w:r>
          </w:p>
        </w:tc>
      </w:tr>
      <w:tr w:rsidR="00271502" w:rsidRPr="00271502" w14:paraId="63A40F1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7724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Dochody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71C0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10 284 389,69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AC23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-983 570,00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AF4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9 300 819,69</w:t>
            </w:r>
          </w:p>
        </w:tc>
      </w:tr>
      <w:tr w:rsidR="00271502" w:rsidRPr="00271502" w14:paraId="3834E14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B156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Wydatki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EAC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56 289 033,99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0F5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-225 307,77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121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56 063 726,22</w:t>
            </w:r>
          </w:p>
        </w:tc>
      </w:tr>
      <w:tr w:rsidR="00271502" w:rsidRPr="00271502" w14:paraId="36A79C24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549A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778D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40 945 251,41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53B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+416 543,34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2246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41 361 794,75</w:t>
            </w:r>
          </w:p>
        </w:tc>
      </w:tr>
      <w:tr w:rsidR="00271502" w:rsidRPr="00271502" w14:paraId="5E0A0A44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DA35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Wynagrodzenia i pochodne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07E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13 606 996,93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40C5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+33 831,05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8CF9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13 640 827,98</w:t>
            </w:r>
          </w:p>
        </w:tc>
      </w:tr>
      <w:tr w:rsidR="00271502" w:rsidRPr="00271502" w14:paraId="5A17736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BC6D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Pozostałe 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86C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26 388 254,48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55D4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+382 712,29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9D4D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26 770 966,77</w:t>
            </w:r>
          </w:p>
        </w:tc>
      </w:tr>
      <w:tr w:rsidR="00271502" w:rsidRPr="00271502" w14:paraId="217B716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2DDA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Wydatki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F29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15 343 782,58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6D8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-641 851,11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DCF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14 701 931,47</w:t>
            </w:r>
          </w:p>
        </w:tc>
      </w:tr>
      <w:tr w:rsidR="00271502" w:rsidRPr="00271502" w14:paraId="1A15379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9606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Wynik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2597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-7 159 455,16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01A6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-381 801,57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177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-7 541 256,73</w:t>
            </w:r>
          </w:p>
        </w:tc>
      </w:tr>
    </w:tbl>
    <w:p w14:paraId="3B02B17D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Źródło: opracowanie własne.</w:t>
      </w:r>
    </w:p>
    <w:p w14:paraId="715FD822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W Wieloletniej Prognozie Finansowej Gminy Dobrzyca:</w:t>
      </w:r>
    </w:p>
    <w:p w14:paraId="04F37463" w14:textId="77777777" w:rsidR="00271502" w:rsidRPr="00271502" w:rsidRDefault="00271502" w:rsidP="00271502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Przychody budżetu zwiększono o 381 801,57 zł i po zmianach wynoszą 8 831 256,73 zł.</w:t>
      </w:r>
    </w:p>
    <w:p w14:paraId="0AC499F6" w14:textId="77777777" w:rsidR="00271502" w:rsidRPr="00271502" w:rsidRDefault="00271502" w:rsidP="00271502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Rozchody nie uległy zmianie.</w:t>
      </w:r>
    </w:p>
    <w:p w14:paraId="33533B59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Szczegółowe informacje na temat zmian w zakresie przychodów i rozchodów w roku budżetowym przedstawiono w tabeli poniżej.</w:t>
      </w:r>
    </w:p>
    <w:p w14:paraId="1B189C07" w14:textId="77777777" w:rsidR="00271502" w:rsidRPr="00271502" w:rsidRDefault="00271502" w:rsidP="00271502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271502">
        <w:rPr>
          <w:rFonts w:ascii="Ebrima" w:hAnsi="Ebrima" w:cs="Arial"/>
          <w:b/>
          <w:bCs/>
          <w:kern w:val="0"/>
        </w:rPr>
        <w:t>Tabela 2. Zmiany w przychodach i rozchodach na 2023 rok.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271502" w:rsidRPr="00271502" w14:paraId="032CA6AC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7217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A303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8EF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A020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271502" w:rsidRPr="00271502" w14:paraId="1EF7BA1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CD0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Przychody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713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8 449 455,16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6297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+381 801,57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197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8 831 256,73</w:t>
            </w:r>
          </w:p>
        </w:tc>
      </w:tr>
      <w:tr w:rsidR="00271502" w:rsidRPr="00271502" w14:paraId="0D74B7A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AFA3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lastRenderedPageBreak/>
              <w:t>Wolne środki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C00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5 714 771,85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A9A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+381 801,57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8FC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6 096 573,42</w:t>
            </w:r>
          </w:p>
        </w:tc>
      </w:tr>
    </w:tbl>
    <w:p w14:paraId="51B6C8E7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Źródło: opracowanie własne.</w:t>
      </w:r>
    </w:p>
    <w:p w14:paraId="6C461F15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Zmiany w Wieloletniej Prognozie Finansowej Gminy Dobrzyca na lata 2023-2039 spowodowały modyfikacje w kształtowaniu się relacji z art. 243 ustawy o finansach publicznych. Szczegóły zaprezentowano w tabeli poniżej.</w:t>
      </w:r>
    </w:p>
    <w:p w14:paraId="59234850" w14:textId="77777777" w:rsidR="00271502" w:rsidRPr="00271502" w:rsidRDefault="00271502" w:rsidP="00271502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271502">
        <w:rPr>
          <w:rFonts w:ascii="Ebrima" w:hAnsi="Ebrima" w:cs="Arial"/>
          <w:b/>
          <w:bCs/>
          <w:kern w:val="0"/>
        </w:rPr>
        <w:t>Tabela 3. Kształtowanie się relacji z art. 243 ust. 1 ustawy o finansach publicznych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825"/>
        <w:gridCol w:w="1649"/>
        <w:gridCol w:w="1650"/>
        <w:gridCol w:w="1649"/>
        <w:gridCol w:w="1650"/>
        <w:gridCol w:w="1649"/>
      </w:tblGrid>
      <w:tr w:rsidR="00271502" w:rsidRPr="00271502" w14:paraId="35BFED31" w14:textId="77777777">
        <w:trPr>
          <w:tblHeader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FD4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Rok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786F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 xml:space="preserve">Obsługa zadłużenia (fakt. i plan. po </w:t>
            </w:r>
            <w:proofErr w:type="spellStart"/>
            <w:r w:rsidRPr="00271502">
              <w:rPr>
                <w:rFonts w:ascii="Ebrima" w:hAnsi="Ebrima" w:cs="Arial"/>
                <w:b/>
                <w:bCs/>
                <w:kern w:val="0"/>
              </w:rPr>
              <w:t>wyłączeniach</w:t>
            </w:r>
            <w:proofErr w:type="spellEnd"/>
            <w:r w:rsidRPr="00271502">
              <w:rPr>
                <w:rFonts w:ascii="Ebrima" w:hAnsi="Ebrima" w:cs="Arial"/>
                <w:b/>
                <w:bCs/>
                <w:kern w:val="0"/>
              </w:rPr>
              <w:t>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21A6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Maksymalna obsługa zadłużenia (wg planu po III kwartale)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C9A6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Zachowanie relacji z art. 243 (w oparciu o plan po 3 kwartale)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D853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Maksymalna obsługa zadłużenia (wg przewidywanego wykonania)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94A8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271502">
              <w:rPr>
                <w:rFonts w:ascii="Ebrima" w:hAnsi="Ebrima" w:cs="Arial"/>
                <w:b/>
                <w:bCs/>
                <w:kern w:val="0"/>
              </w:rPr>
              <w:t>Zachowanie relacji z art. 243 (w oparciu o przewidywane wykonanie)</w:t>
            </w:r>
          </w:p>
        </w:tc>
      </w:tr>
      <w:tr w:rsidR="00271502" w:rsidRPr="00271502" w14:paraId="7CB4710C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3A75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2023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6330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6,96%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E343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18,63%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250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82E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20,76%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0B0A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04B424B0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C136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2024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052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9,37%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0035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15,17%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FD4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12D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17,31%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BD69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4BAB0411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289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2025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DD1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7,75%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5F59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12,73%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D3EA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9825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14,86%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78A4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6DAA52EF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EDD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2026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5ADA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8,61%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4B1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9,87%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8349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42A4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12,02%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4D1D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001806BF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8F57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2027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C177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6,10%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C94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9,08%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44FF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C30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11,23%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B073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7EE8A45E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6E2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2028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D04A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8,17%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885D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8,66%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3DB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63FA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10,81%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3BE6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4D007F86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A4B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2029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7A1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6,78%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B9BD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8,15%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6026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7F7F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10,29%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2857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5B8FF2E4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236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2030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EE14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5,72%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5B2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10,21%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5BA8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3078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10,21%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4FED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266DC2EE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ECB8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2031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2B28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2,19%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6EF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12,68%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57A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15B5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12,68%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B1B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5C805DB3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F68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2032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AF19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1,78%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0BB4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13,13%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C604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6830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13,13%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C004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18887A10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8CC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2033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2FC0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90B9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13,57%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D6F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49D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13,57%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14FA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51C7BAB7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6FA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2034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336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F2E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13,73%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03A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E9A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13,73%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65E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29C310E5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F038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2035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8A34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E274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13,86%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55C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B03F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13,86%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2046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67ADC4C4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F78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2036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19A8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1D4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13,94%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A93B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EDE4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13,94%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F2D0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3417BEEB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94A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2037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503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387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13,99%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BE58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12E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13,99%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2493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7E30B43D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1AF6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2038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FDD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52CE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14,01%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89CC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C3D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14,01%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2B5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  <w:tr w:rsidR="00271502" w:rsidRPr="00271502" w14:paraId="51392570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8511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2039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AF3A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F393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13,98%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2E62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5997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13,98%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D697" w14:textId="77777777" w:rsidR="00271502" w:rsidRPr="00271502" w:rsidRDefault="00271502" w:rsidP="002715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271502">
              <w:rPr>
                <w:rFonts w:ascii="Ebrima" w:hAnsi="Ebrima" w:cs="Arial"/>
                <w:kern w:val="0"/>
              </w:rPr>
              <w:t>TAK</w:t>
            </w:r>
          </w:p>
        </w:tc>
      </w:tr>
    </w:tbl>
    <w:p w14:paraId="185E1793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Źródło: Opracowanie własne.</w:t>
      </w:r>
    </w:p>
    <w:p w14:paraId="6CBB2CBB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Dane w tabeli powyżej wskazują, że w całym okresie prognozy Gmina Dobrzyca spełnia relację, o której mowa w art. 243 ust. 1 ustawy o finansach publicznych. Spełnienie dotyczy zarówno relacji obliczonej na podstawie planu na dzień 30.09.2022 r. jak i w oparciu o kolumnę „2022 przewidywane wykonanie”.</w:t>
      </w:r>
    </w:p>
    <w:p w14:paraId="63AFE2F7" w14:textId="6BD8706A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 xml:space="preserve">W związku z zamiarem zaciągnięcia pożyczki w roku 2024 z </w:t>
      </w:r>
      <w:proofErr w:type="spellStart"/>
      <w:r w:rsidRPr="00271502">
        <w:rPr>
          <w:rFonts w:ascii="Ebrima" w:hAnsi="Ebrima" w:cs="Arial"/>
          <w:kern w:val="0"/>
        </w:rPr>
        <w:t>WFOŚiGW</w:t>
      </w:r>
      <w:proofErr w:type="spellEnd"/>
      <w:r w:rsidRPr="00271502">
        <w:rPr>
          <w:rFonts w:ascii="Ebrima" w:hAnsi="Ebrima" w:cs="Arial"/>
          <w:kern w:val="0"/>
        </w:rPr>
        <w:t xml:space="preserve"> na kwotę 223.500,-zł w zał. nr 1 w  wierszu 4.1 kol. roku 2024 wpisano kwotę przychodów 223.500,-zł oraz </w:t>
      </w:r>
      <w:r w:rsidR="007B13B2" w:rsidRPr="00271502">
        <w:rPr>
          <w:rFonts w:ascii="Ebrima" w:hAnsi="Ebrima" w:cs="Arial"/>
          <w:kern w:val="0"/>
        </w:rPr>
        <w:t>uwzględniono</w:t>
      </w:r>
      <w:r w:rsidRPr="00271502">
        <w:rPr>
          <w:rFonts w:ascii="Ebrima" w:hAnsi="Ebrima" w:cs="Arial"/>
          <w:kern w:val="0"/>
        </w:rPr>
        <w:t xml:space="preserve"> spłaty poszczególnych rat planowanej pożyczki.</w:t>
      </w:r>
    </w:p>
    <w:p w14:paraId="6DA30042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lastRenderedPageBreak/>
        <w:t>Zmiana Wieloletniej Prognozy Finansowej Gminy Dobrzyca obejmuje również zmiany w załączniku nr 2, które szczegółowo opisano poniżej.</w:t>
      </w:r>
    </w:p>
    <w:p w14:paraId="214DDEB6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Dokonano zmian w zakresie następujących przedsięwzięć:</w:t>
      </w:r>
    </w:p>
    <w:p w14:paraId="4365B3F9" w14:textId="77777777" w:rsidR="00271502" w:rsidRPr="00271502" w:rsidRDefault="00271502" w:rsidP="00271502">
      <w:pPr>
        <w:numPr>
          <w:ilvl w:val="0"/>
          <w:numId w:val="3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Sprzedaż węgla na potrzeby zakupów preferencyjnych przez osoby fizyczne w gospodarstwach domowych; zmniejszono limit wydatków 2023 do kwoty 1075.397,-zł</w:t>
      </w:r>
    </w:p>
    <w:p w14:paraId="2FB638B7" w14:textId="77777777" w:rsidR="00271502" w:rsidRPr="00271502" w:rsidRDefault="00271502" w:rsidP="00271502">
      <w:pPr>
        <w:numPr>
          <w:ilvl w:val="0"/>
          <w:numId w:val="3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Rozwój komunikacji autobusowej na terenie Miasta i Gminy Pleszew oraz Gminy Dobrzyca; uzupełniono limity wydatków na  lata 2033-2039; łączne nakłady 9.262.254,-zł</w:t>
      </w:r>
    </w:p>
    <w:p w14:paraId="7CAA9579" w14:textId="3155B9CA" w:rsidR="00271502" w:rsidRPr="00271502" w:rsidRDefault="00271502" w:rsidP="00271502">
      <w:pPr>
        <w:numPr>
          <w:ilvl w:val="0"/>
          <w:numId w:val="3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 xml:space="preserve">Budowa kanalizacji sanitarnej w </w:t>
      </w:r>
      <w:proofErr w:type="spellStart"/>
      <w:r w:rsidRPr="00271502">
        <w:rPr>
          <w:rFonts w:ascii="Ebrima" w:hAnsi="Ebrima" w:cs="Arial"/>
          <w:kern w:val="0"/>
        </w:rPr>
        <w:t>m.Karminek</w:t>
      </w:r>
      <w:proofErr w:type="spellEnd"/>
      <w:r w:rsidRPr="00271502">
        <w:rPr>
          <w:rFonts w:ascii="Ebrima" w:hAnsi="Ebrima" w:cs="Arial"/>
          <w:kern w:val="0"/>
        </w:rPr>
        <w:t xml:space="preserve">-Trzebowa; limit wydatków 2023 3.874.200,-zł; </w:t>
      </w:r>
      <w:r w:rsidR="007B13B2" w:rsidRPr="00271502">
        <w:rPr>
          <w:rFonts w:ascii="Ebrima" w:hAnsi="Ebrima" w:cs="Arial"/>
          <w:kern w:val="0"/>
        </w:rPr>
        <w:t>łączne</w:t>
      </w:r>
      <w:r w:rsidRPr="00271502">
        <w:rPr>
          <w:rFonts w:ascii="Ebrima" w:hAnsi="Ebrima" w:cs="Arial"/>
          <w:kern w:val="0"/>
        </w:rPr>
        <w:t xml:space="preserve"> nakłady 4.192.200zł</w:t>
      </w:r>
    </w:p>
    <w:p w14:paraId="373550B9" w14:textId="3F4813EB" w:rsidR="00271502" w:rsidRPr="00271502" w:rsidRDefault="00271502" w:rsidP="00271502">
      <w:pPr>
        <w:numPr>
          <w:ilvl w:val="0"/>
          <w:numId w:val="3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 xml:space="preserve">Budowa dwóch studni </w:t>
      </w:r>
      <w:r w:rsidR="007B13B2" w:rsidRPr="00271502">
        <w:rPr>
          <w:rFonts w:ascii="Ebrima" w:hAnsi="Ebrima" w:cs="Arial"/>
          <w:kern w:val="0"/>
        </w:rPr>
        <w:t>głębinowych</w:t>
      </w:r>
      <w:r w:rsidRPr="00271502">
        <w:rPr>
          <w:rFonts w:ascii="Ebrima" w:hAnsi="Ebrima" w:cs="Arial"/>
          <w:kern w:val="0"/>
        </w:rPr>
        <w:t xml:space="preserve"> na potrzeby socjalno-bytowe mieszkańców Gminy Dobrzyca; limit wydatków 2023 73.000,-zł; 2024r. 2.000.000,-zł.</w:t>
      </w:r>
    </w:p>
    <w:p w14:paraId="13669629" w14:textId="670BAB93" w:rsidR="00271502" w:rsidRPr="00271502" w:rsidRDefault="00271502" w:rsidP="00271502">
      <w:pPr>
        <w:numPr>
          <w:ilvl w:val="0"/>
          <w:numId w:val="3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 xml:space="preserve">dodano nowe przedsięwzięcie </w:t>
      </w:r>
      <w:proofErr w:type="spellStart"/>
      <w:r w:rsidRPr="00271502">
        <w:rPr>
          <w:rFonts w:ascii="Ebrima" w:hAnsi="Ebrima" w:cs="Arial"/>
          <w:kern w:val="0"/>
        </w:rPr>
        <w:t>pn</w:t>
      </w:r>
      <w:proofErr w:type="spellEnd"/>
      <w:r w:rsidRPr="00271502">
        <w:rPr>
          <w:rFonts w:ascii="Ebrima" w:hAnsi="Ebrima" w:cs="Arial"/>
          <w:kern w:val="0"/>
        </w:rPr>
        <w:t xml:space="preserve">."Budowa </w:t>
      </w:r>
      <w:proofErr w:type="spellStart"/>
      <w:r w:rsidRPr="00271502">
        <w:rPr>
          <w:rFonts w:ascii="Ebrima" w:hAnsi="Ebrima" w:cs="Arial"/>
          <w:kern w:val="0"/>
        </w:rPr>
        <w:t>mikroinstalacji</w:t>
      </w:r>
      <w:proofErr w:type="spellEnd"/>
      <w:r w:rsidRPr="00271502">
        <w:rPr>
          <w:rFonts w:ascii="Ebrima" w:hAnsi="Ebrima" w:cs="Arial"/>
          <w:kern w:val="0"/>
        </w:rPr>
        <w:t xml:space="preserve"> wiatrowej przy hali widowiskowo-sportowej w Dobrzycy" </w:t>
      </w:r>
      <w:r w:rsidR="007B13B2" w:rsidRPr="00271502">
        <w:rPr>
          <w:rFonts w:ascii="Ebrima" w:hAnsi="Ebrima" w:cs="Arial"/>
          <w:kern w:val="0"/>
        </w:rPr>
        <w:t>łączne</w:t>
      </w:r>
      <w:r w:rsidRPr="00271502">
        <w:rPr>
          <w:rFonts w:ascii="Ebrima" w:hAnsi="Ebrima" w:cs="Arial"/>
          <w:kern w:val="0"/>
        </w:rPr>
        <w:t xml:space="preserve"> nakłady 290.520,-zł</w:t>
      </w:r>
    </w:p>
    <w:p w14:paraId="619B6B46" w14:textId="77777777" w:rsidR="00271502" w:rsidRPr="00271502" w:rsidRDefault="00271502" w:rsidP="00271502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limit wydatków 2023</w:t>
      </w:r>
      <w:r w:rsidRPr="00271502">
        <w:rPr>
          <w:rFonts w:ascii="Ebrima" w:hAnsi="Ebrima" w:cs="Arial"/>
          <w:kern w:val="0"/>
        </w:rPr>
        <w:tab/>
        <w:t>15.000,-zł; 2024r.</w:t>
      </w:r>
      <w:r w:rsidRPr="00271502">
        <w:rPr>
          <w:rFonts w:ascii="Ebrima" w:hAnsi="Ebrima" w:cs="Arial"/>
          <w:kern w:val="0"/>
        </w:rPr>
        <w:tab/>
        <w:t>275.520,-zł</w:t>
      </w:r>
    </w:p>
    <w:p w14:paraId="226F481B" w14:textId="77777777" w:rsidR="00271502" w:rsidRPr="00271502" w:rsidRDefault="00271502" w:rsidP="00271502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limit zobowiązań 290.520,-zł</w:t>
      </w:r>
    </w:p>
    <w:p w14:paraId="222DE7F6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Wartości wykazane w pozostałych pozycjach WPF, stanowią informacje uzupełniające względem pozycji opisanych powyżej. Zostały przedstawione w WPF zgodnie z obowiązującym stanem faktycznym, na podstawie zawartych umów i porozumień.</w:t>
      </w:r>
    </w:p>
    <w:p w14:paraId="56288C07" w14:textId="77777777" w:rsidR="00271502" w:rsidRPr="00271502" w:rsidRDefault="00271502" w:rsidP="00271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271502">
        <w:rPr>
          <w:rFonts w:ascii="Ebrima" w:hAnsi="Ebrima" w:cs="Arial"/>
          <w:kern w:val="0"/>
        </w:rPr>
        <w:t>Pełen zakres zmian obrazują załączniki nr 1 i 2 do niniejszej uchwały.</w:t>
      </w:r>
    </w:p>
    <w:p w14:paraId="6C90C334" w14:textId="77777777" w:rsidR="00271502" w:rsidRPr="00271502" w:rsidRDefault="00271502" w:rsidP="0027150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</w:p>
    <w:p w14:paraId="75C2E118" w14:textId="77777777" w:rsidR="00271502" w:rsidRPr="00271502" w:rsidRDefault="00271502">
      <w:pPr>
        <w:rPr>
          <w:rFonts w:ascii="Ebrima" w:hAnsi="Ebrima"/>
        </w:rPr>
      </w:pPr>
    </w:p>
    <w:sectPr w:rsidR="00271502" w:rsidRPr="00271502" w:rsidSect="00CD4842">
      <w:pgSz w:w="11906" w:h="16838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2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144515363">
    <w:abstractNumId w:val="0"/>
  </w:num>
  <w:num w:numId="2" w16cid:durableId="2146198823">
    <w:abstractNumId w:val="1"/>
  </w:num>
  <w:num w:numId="3" w16cid:durableId="1315719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3FF"/>
    <w:rsid w:val="00271502"/>
    <w:rsid w:val="007B13B2"/>
    <w:rsid w:val="009321A1"/>
    <w:rsid w:val="009B63FF"/>
    <w:rsid w:val="00BD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BE1F2"/>
  <w15:chartTrackingRefBased/>
  <w15:docId w15:val="{8A4D26A1-5019-498E-8ED9-AD355A7E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271502"/>
    <w:pPr>
      <w:widowControl w:val="0"/>
      <w:autoSpaceDE w:val="0"/>
      <w:autoSpaceDN w:val="0"/>
      <w:adjustRightInd w:val="0"/>
      <w:spacing w:before="160" w:after="320" w:line="240" w:lineRule="auto"/>
      <w:jc w:val="center"/>
    </w:pPr>
    <w:rPr>
      <w:rFonts w:ascii="Arial" w:hAnsi="Arial" w:cs="Arial"/>
      <w:b/>
      <w:bCs/>
      <w:kern w:val="0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271502"/>
    <w:rPr>
      <w:rFonts w:ascii="Arial" w:hAnsi="Arial" w:cs="Arial"/>
      <w:b/>
      <w:bCs/>
      <w:kern w:val="0"/>
      <w:sz w:val="32"/>
      <w:szCs w:val="32"/>
    </w:rPr>
  </w:style>
  <w:style w:type="paragraph" w:styleId="Akapitzlist">
    <w:name w:val="List Paragraph"/>
    <w:basedOn w:val="Normalny"/>
    <w:uiPriority w:val="99"/>
    <w:qFormat/>
    <w:rsid w:val="0027150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</w:rPr>
  </w:style>
  <w:style w:type="paragraph" w:customStyle="1" w:styleId="TableCaption">
    <w:name w:val="Table Caption"/>
    <w:basedOn w:val="Normalny"/>
    <w:uiPriority w:val="99"/>
    <w:rsid w:val="00271502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TableHeading">
    <w:name w:val="Table Heading"/>
    <w:basedOn w:val="Normalny"/>
    <w:uiPriority w:val="99"/>
    <w:rsid w:val="0027150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TableCell">
    <w:name w:val="Table Cell"/>
    <w:basedOn w:val="Normalny"/>
    <w:uiPriority w:val="99"/>
    <w:rsid w:val="0027150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</w:rPr>
  </w:style>
  <w:style w:type="paragraph" w:customStyle="1" w:styleId="TableCellEmphasised">
    <w:name w:val="Table Cell Emphasised"/>
    <w:basedOn w:val="TableCell"/>
    <w:uiPriority w:val="99"/>
    <w:rsid w:val="00271502"/>
    <w:rPr>
      <w:b/>
      <w:bCs/>
    </w:rPr>
  </w:style>
  <w:style w:type="paragraph" w:customStyle="1" w:styleId="TablePostscriptum">
    <w:name w:val="Table Postscriptum"/>
    <w:basedOn w:val="Normalny"/>
    <w:uiPriority w:val="99"/>
    <w:rsid w:val="0027150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955</Words>
  <Characters>5730</Characters>
  <Application>Microsoft Office Word</Application>
  <DocSecurity>0</DocSecurity>
  <Lines>47</Lines>
  <Paragraphs>13</Paragraphs>
  <ScaleCrop>false</ScaleCrop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4</cp:revision>
  <dcterms:created xsi:type="dcterms:W3CDTF">2023-06-19T10:23:00Z</dcterms:created>
  <dcterms:modified xsi:type="dcterms:W3CDTF">2023-06-19T10:25:00Z</dcterms:modified>
</cp:coreProperties>
</file>