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6E" w:rsidRPr="004C226E" w:rsidRDefault="004C226E" w:rsidP="004C2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4C226E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//201</w:t>
      </w:r>
      <w:r w:rsidR="00D46AF1">
        <w:rPr>
          <w:rFonts w:ascii="Times New Roman" w:eastAsia="Times New Roman" w:hAnsi="Times New Roman" w:cs="Times New Roman"/>
          <w:b/>
          <w:bCs/>
          <w:caps/>
          <w:lang w:eastAsia="pl-PL"/>
        </w:rPr>
        <w:t>9</w:t>
      </w:r>
      <w:r w:rsidRPr="004C226E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4C226E" w:rsidRPr="004C226E" w:rsidRDefault="004C226E" w:rsidP="004C226E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4C226E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9C1269">
        <w:rPr>
          <w:rFonts w:ascii="Times New Roman" w:eastAsia="Times New Roman" w:hAnsi="Times New Roman" w:cs="Times New Roman"/>
          <w:lang w:eastAsia="pl-PL"/>
        </w:rPr>
        <w:t>Lutego</w:t>
      </w:r>
      <w:r w:rsidRPr="004C226E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D46AF1">
        <w:rPr>
          <w:rFonts w:ascii="Times New Roman" w:eastAsia="Times New Roman" w:hAnsi="Times New Roman" w:cs="Times New Roman"/>
          <w:lang w:eastAsia="pl-PL"/>
        </w:rPr>
        <w:t>9</w:t>
      </w:r>
      <w:r w:rsidRPr="004C226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4C226E" w:rsidRPr="004C226E" w:rsidRDefault="004C226E" w:rsidP="004C226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C226E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</w:t>
      </w:r>
      <w:r w:rsidR="009C1269">
        <w:rPr>
          <w:rFonts w:ascii="Times New Roman" w:eastAsia="Times New Roman" w:hAnsi="Times New Roman" w:cs="Times New Roman"/>
          <w:b/>
          <w:bCs/>
          <w:lang w:eastAsia="pl-PL"/>
        </w:rPr>
        <w:t>zmiany</w:t>
      </w:r>
      <w:r w:rsidRPr="004C226E">
        <w:rPr>
          <w:rFonts w:ascii="Times New Roman" w:eastAsia="Times New Roman" w:hAnsi="Times New Roman" w:cs="Times New Roman"/>
          <w:b/>
          <w:bCs/>
          <w:lang w:eastAsia="pl-PL"/>
        </w:rPr>
        <w:t xml:space="preserve"> Rocznego Programu Współpracy Gminy Starogard Gdański</w:t>
      </w:r>
      <w:r w:rsidRPr="004C226E">
        <w:rPr>
          <w:rFonts w:ascii="Times New Roman" w:eastAsia="Times New Roman" w:hAnsi="Times New Roman" w:cs="Times New Roman"/>
          <w:b/>
          <w:bCs/>
          <w:lang w:eastAsia="pl-PL"/>
        </w:rPr>
        <w:br/>
        <w:t>z organizacjami pozarządowymi oraz innymi podmiotami,</w:t>
      </w:r>
      <w:r w:rsidRPr="004C226E">
        <w:rPr>
          <w:rFonts w:ascii="Times New Roman" w:eastAsia="Times New Roman" w:hAnsi="Times New Roman" w:cs="Times New Roman"/>
          <w:b/>
          <w:bCs/>
          <w:lang w:eastAsia="pl-PL"/>
        </w:rPr>
        <w:br/>
        <w:t>o których mowa w art. 3 ust. 3 ustawy o działalności pożytku publicznego</w:t>
      </w:r>
      <w:r w:rsidRPr="004C226E">
        <w:rPr>
          <w:rFonts w:ascii="Times New Roman" w:eastAsia="Times New Roman" w:hAnsi="Times New Roman" w:cs="Times New Roman"/>
          <w:b/>
          <w:bCs/>
          <w:lang w:eastAsia="pl-PL"/>
        </w:rPr>
        <w:br/>
        <w:t>i o wolontariacie na rok 2019</w:t>
      </w:r>
    </w:p>
    <w:p w:rsidR="004C226E" w:rsidRPr="004C226E" w:rsidRDefault="004C226E" w:rsidP="004C226E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C226E">
        <w:rPr>
          <w:rFonts w:ascii="Times New Roman" w:eastAsia="Times New Roman" w:hAnsi="Times New Roman" w:cs="Times New Roman"/>
          <w:lang w:eastAsia="pl-PL"/>
        </w:rPr>
        <w:t>Na podstawie art. 18 ust. 2 pkt. 15 ustawy z dnia 8 marca 1990 r. o samorządzie gminnym  (Dz. U. z 2018 r. poz. 994 z </w:t>
      </w:r>
      <w:proofErr w:type="spellStart"/>
      <w:r w:rsidRPr="004C226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C226E">
        <w:rPr>
          <w:rFonts w:ascii="Times New Roman" w:eastAsia="Times New Roman" w:hAnsi="Times New Roman" w:cs="Times New Roman"/>
          <w:lang w:eastAsia="pl-PL"/>
        </w:rPr>
        <w:t>. zm.) w związku z art. 5a ust.1 ustawy z dnia 24 kwietnia 2003 r. o działalności pożytku publicznego i o wolontariacie (Dz. U. z 2018 r. poz. 450 z </w:t>
      </w:r>
      <w:proofErr w:type="spellStart"/>
      <w:r w:rsidRPr="004C226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C226E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777614" w:rsidRDefault="004C226E" w:rsidP="0077761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C226E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="009C1269" w:rsidRPr="009C1269">
        <w:rPr>
          <w:rFonts w:ascii="Times New Roman" w:eastAsia="Times New Roman" w:hAnsi="Times New Roman" w:cs="Times New Roman"/>
          <w:bCs/>
          <w:lang w:eastAsia="pl-PL"/>
        </w:rPr>
        <w:t>W załączniku nr 1 do</w:t>
      </w:r>
      <w:r w:rsidR="009C126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77614" w:rsidRPr="00777614">
        <w:rPr>
          <w:rFonts w:ascii="Times New Roman" w:eastAsia="Times New Roman" w:hAnsi="Times New Roman" w:cs="Times New Roman"/>
          <w:bCs/>
          <w:lang w:eastAsia="pl-PL"/>
        </w:rPr>
        <w:t>Uchwa</w:t>
      </w:r>
      <w:r w:rsidR="009C1269">
        <w:rPr>
          <w:rFonts w:ascii="Times New Roman" w:eastAsia="Times New Roman" w:hAnsi="Times New Roman" w:cs="Times New Roman"/>
          <w:bCs/>
          <w:lang w:eastAsia="pl-PL"/>
        </w:rPr>
        <w:t>ły</w:t>
      </w:r>
      <w:r w:rsidR="00777614" w:rsidRPr="00777614">
        <w:rPr>
          <w:rFonts w:ascii="Times New Roman" w:eastAsia="Times New Roman" w:hAnsi="Times New Roman" w:cs="Times New Roman"/>
          <w:bCs/>
          <w:lang w:eastAsia="pl-PL"/>
        </w:rPr>
        <w:t xml:space="preserve"> Rady Gminy Starogard Gdański </w:t>
      </w:r>
      <w:r w:rsidR="00777614">
        <w:rPr>
          <w:rFonts w:ascii="Times New Roman" w:eastAsia="Times New Roman" w:hAnsi="Times New Roman" w:cs="Times New Roman"/>
          <w:bCs/>
          <w:lang w:eastAsia="pl-PL"/>
        </w:rPr>
        <w:t xml:space="preserve">nr z dnia 20 </w:t>
      </w:r>
      <w:r w:rsidR="009C1269">
        <w:rPr>
          <w:rFonts w:ascii="Times New Roman" w:eastAsia="Times New Roman" w:hAnsi="Times New Roman" w:cs="Times New Roman"/>
          <w:bCs/>
          <w:lang w:eastAsia="pl-PL"/>
        </w:rPr>
        <w:t>g</w:t>
      </w:r>
      <w:r w:rsidR="00777614">
        <w:rPr>
          <w:rFonts w:ascii="Times New Roman" w:eastAsia="Times New Roman" w:hAnsi="Times New Roman" w:cs="Times New Roman"/>
          <w:bCs/>
          <w:lang w:eastAsia="pl-PL"/>
        </w:rPr>
        <w:t>rudnia 2018 r.</w:t>
      </w:r>
      <w:r w:rsidR="009C126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77614" w:rsidRPr="00777614">
        <w:rPr>
          <w:rFonts w:ascii="Times New Roman" w:eastAsia="Times New Roman" w:hAnsi="Times New Roman" w:cs="Times New Roman"/>
          <w:bCs/>
          <w:lang w:eastAsia="pl-PL"/>
        </w:rPr>
        <w:t>w sprawie przyjęcia Rocznego Programu Współpracy Gminy Starogard Gdański z organizacjami pozarządowymi oraz innymi podmiotami, o których mowa w art. 3 ust. 3 ustawy o dz</w:t>
      </w:r>
      <w:r w:rsidR="009C1269">
        <w:rPr>
          <w:rFonts w:ascii="Times New Roman" w:eastAsia="Times New Roman" w:hAnsi="Times New Roman" w:cs="Times New Roman"/>
          <w:bCs/>
          <w:lang w:eastAsia="pl-PL"/>
        </w:rPr>
        <w:t xml:space="preserve">iałalności pożytku publicznego </w:t>
      </w:r>
      <w:r w:rsidR="00777614" w:rsidRPr="00777614">
        <w:rPr>
          <w:rFonts w:ascii="Times New Roman" w:eastAsia="Times New Roman" w:hAnsi="Times New Roman" w:cs="Times New Roman"/>
          <w:bCs/>
          <w:lang w:eastAsia="pl-PL"/>
        </w:rPr>
        <w:t>i o wolontariacie na rok 2019</w:t>
      </w:r>
      <w:r w:rsidR="009C1269">
        <w:rPr>
          <w:rFonts w:ascii="Times New Roman" w:eastAsia="Times New Roman" w:hAnsi="Times New Roman" w:cs="Times New Roman"/>
          <w:bCs/>
          <w:lang w:eastAsia="pl-PL"/>
        </w:rPr>
        <w:t xml:space="preserve"> zmienia się brzmienie niżej określonych zapisów”</w:t>
      </w:r>
    </w:p>
    <w:p w:rsidR="009C1269" w:rsidRDefault="009C1269" w:rsidP="0077761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1. </w:t>
      </w:r>
      <w:r w:rsidRPr="009C1269">
        <w:rPr>
          <w:rFonts w:ascii="Times New Roman" w:eastAsia="Times New Roman" w:hAnsi="Times New Roman" w:cs="Times New Roman"/>
          <w:bCs/>
          <w:lang w:eastAsia="pl-PL"/>
        </w:rPr>
        <w:t>w § 7.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ust. 12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dodano nowy </w:t>
      </w:r>
      <w:r>
        <w:rPr>
          <w:rFonts w:ascii="Times New Roman" w:eastAsia="Times New Roman" w:hAnsi="Times New Roman" w:cs="Times New Roman"/>
          <w:bCs/>
          <w:lang w:eastAsia="pl-PL"/>
        </w:rPr>
        <w:t>o brzmieniu:</w:t>
      </w:r>
    </w:p>
    <w:p w:rsidR="009C1269" w:rsidRDefault="009C1269" w:rsidP="0077761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szCs w:val="24"/>
        </w:rPr>
      </w:pPr>
      <w:r w:rsidRPr="009C1269">
        <w:rPr>
          <w:rFonts w:ascii="Times New Roman" w:eastAsia="Times New Roman" w:hAnsi="Times New Roman" w:cs="Times New Roman"/>
          <w:bCs/>
          <w:lang w:eastAsia="pl-PL"/>
        </w:rPr>
        <w:t>12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Pr="00B95CBA">
        <w:rPr>
          <w:szCs w:val="24"/>
        </w:rPr>
        <w:t>działania w zakresie ekologii i ochrony zwierząt oraz ochrony dziedzictwa przyrodniczego</w:t>
      </w:r>
    </w:p>
    <w:p w:rsidR="009C1269" w:rsidRDefault="009C1269" w:rsidP="0077761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szCs w:val="24"/>
        </w:rPr>
      </w:pPr>
      <w:r>
        <w:rPr>
          <w:szCs w:val="24"/>
        </w:rPr>
        <w:t xml:space="preserve">2.  w </w:t>
      </w:r>
      <w:r>
        <w:rPr>
          <w:rFonts w:cstheme="minorHAnsi"/>
          <w:szCs w:val="24"/>
        </w:rPr>
        <w:t>§</w:t>
      </w:r>
      <w:r>
        <w:rPr>
          <w:szCs w:val="24"/>
        </w:rPr>
        <w:t xml:space="preserve"> 13 </w:t>
      </w:r>
      <w:r>
        <w:rPr>
          <w:rFonts w:ascii="Times New Roman" w:eastAsia="Times New Roman" w:hAnsi="Times New Roman" w:cs="Times New Roman"/>
          <w:bCs/>
          <w:lang w:eastAsia="pl-PL"/>
        </w:rPr>
        <w:t>ust. 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lit g)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dodano nowy o brzmieniu</w:t>
      </w:r>
      <w:r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9C1269" w:rsidRDefault="009C1269" w:rsidP="009C1269">
      <w:pPr>
        <w:keepLines/>
        <w:autoSpaceDE w:val="0"/>
        <w:autoSpaceDN w:val="0"/>
        <w:adjustRightInd w:val="0"/>
        <w:spacing w:before="120" w:after="120" w:line="240" w:lineRule="auto"/>
        <w:ind w:left="709" w:hanging="369"/>
        <w:jc w:val="both"/>
        <w:rPr>
          <w:szCs w:val="24"/>
        </w:rPr>
      </w:pPr>
      <w:r>
        <w:rPr>
          <w:szCs w:val="24"/>
        </w:rPr>
        <w:t xml:space="preserve">1. g) </w:t>
      </w:r>
      <w:r w:rsidRPr="009C1269">
        <w:rPr>
          <w:szCs w:val="24"/>
        </w:rPr>
        <w:t>realizacja zadań związanych z właściwym postępowaniem ze zwierzętami, ochroną przed bezdomnością zwierząt oraz poszukiwaniem nowych właścicieli dla zwierząt</w:t>
      </w:r>
    </w:p>
    <w:p w:rsidR="009C1269" w:rsidRDefault="009C1269" w:rsidP="0077761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szCs w:val="24"/>
        </w:rPr>
      </w:pPr>
      <w:r>
        <w:rPr>
          <w:szCs w:val="24"/>
        </w:rPr>
        <w:t xml:space="preserve">3. w </w:t>
      </w:r>
      <w:r>
        <w:rPr>
          <w:rFonts w:cstheme="minorHAnsi"/>
          <w:szCs w:val="24"/>
        </w:rPr>
        <w:t>§</w:t>
      </w:r>
      <w:r>
        <w:rPr>
          <w:szCs w:val="24"/>
        </w:rPr>
        <w:t xml:space="preserve"> 15 </w:t>
      </w:r>
      <w:r>
        <w:rPr>
          <w:rFonts w:ascii="Times New Roman" w:eastAsia="Times New Roman" w:hAnsi="Times New Roman" w:cs="Times New Roman"/>
          <w:bCs/>
          <w:lang w:eastAsia="pl-PL"/>
        </w:rPr>
        <w:t>ust. 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lit c)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dodano nowy o brzmieniu</w:t>
      </w:r>
      <w:r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9C1269" w:rsidRPr="009C1269" w:rsidRDefault="009C1269" w:rsidP="009C1269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szCs w:val="24"/>
        </w:rPr>
      </w:pPr>
      <w:r>
        <w:rPr>
          <w:szCs w:val="24"/>
        </w:rPr>
        <w:t xml:space="preserve">       1. c) </w:t>
      </w:r>
      <w:r w:rsidRPr="009C1269">
        <w:rPr>
          <w:szCs w:val="24"/>
        </w:rPr>
        <w:t>zadania w zakresie opieki nad bezdomnymi zwierzętami – 64 800,00 zł</w:t>
      </w:r>
    </w:p>
    <w:p w:rsidR="004C226E" w:rsidRPr="004C226E" w:rsidRDefault="00777614" w:rsidP="004C226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Pr="00777614">
        <w:rPr>
          <w:rFonts w:ascii="Times New Roman" w:eastAsia="Times New Roman" w:hAnsi="Times New Roman" w:cs="Times New Roman"/>
          <w:b/>
          <w:lang w:eastAsia="pl-PL"/>
        </w:rPr>
        <w:t>2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C1269">
        <w:rPr>
          <w:rFonts w:ascii="Times New Roman" w:eastAsia="Times New Roman" w:hAnsi="Times New Roman" w:cs="Times New Roman"/>
          <w:lang w:eastAsia="pl-PL"/>
        </w:rPr>
        <w:t>Powyższe zostaje dokonane po przeprowadzonych konsultacjach społecznych:</w:t>
      </w:r>
      <w:bookmarkStart w:id="0" w:name="_GoBack"/>
      <w:bookmarkEnd w:id="0"/>
    </w:p>
    <w:p w:rsidR="004C226E" w:rsidRPr="004C226E" w:rsidRDefault="004C226E" w:rsidP="004C226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C226E">
        <w:rPr>
          <w:rFonts w:ascii="Times New Roman" w:eastAsia="Times New Roman" w:hAnsi="Times New Roman" w:cs="Times New Roman"/>
          <w:b/>
          <w:bCs/>
          <w:lang w:eastAsia="pl-PL"/>
        </w:rPr>
        <w:t>§ </w:t>
      </w:r>
      <w:r w:rsidR="00777614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4C226E">
        <w:rPr>
          <w:rFonts w:ascii="Times New Roman" w:eastAsia="Times New Roman" w:hAnsi="Times New Roman" w:cs="Times New Roman"/>
          <w:b/>
          <w:bCs/>
          <w:lang w:eastAsia="pl-PL"/>
        </w:rPr>
        <w:t>. </w:t>
      </w:r>
      <w:r w:rsidRPr="004C226E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4C226E" w:rsidRPr="004C226E" w:rsidRDefault="004C226E" w:rsidP="004C226E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C226E">
        <w:rPr>
          <w:rFonts w:ascii="Times New Roman" w:eastAsia="Times New Roman" w:hAnsi="Times New Roman" w:cs="Times New Roman"/>
          <w:b/>
          <w:bCs/>
          <w:lang w:eastAsia="pl-PL"/>
        </w:rPr>
        <w:t>§ </w:t>
      </w:r>
      <w:r w:rsidR="00777614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4C226E">
        <w:rPr>
          <w:rFonts w:ascii="Times New Roman" w:eastAsia="Times New Roman" w:hAnsi="Times New Roman" w:cs="Times New Roman"/>
          <w:b/>
          <w:bCs/>
          <w:lang w:eastAsia="pl-PL"/>
        </w:rPr>
        <w:t>. </w:t>
      </w:r>
      <w:r w:rsidRPr="004C226E">
        <w:rPr>
          <w:rFonts w:ascii="Times New Roman" w:eastAsia="Times New Roman" w:hAnsi="Times New Roman" w:cs="Times New Roman"/>
          <w:lang w:eastAsia="pl-PL"/>
        </w:rPr>
        <w:t xml:space="preserve">Uchwała </w:t>
      </w:r>
      <w:r w:rsidR="009C1269">
        <w:rPr>
          <w:rFonts w:ascii="Times New Roman" w:eastAsia="Times New Roman" w:hAnsi="Times New Roman" w:cs="Times New Roman"/>
          <w:lang w:eastAsia="pl-PL"/>
        </w:rPr>
        <w:t>wchodzi w życie po upływie 14 dni od publikacji w Dzienniku Urzędowym Województwa Pomorskiego .</w:t>
      </w:r>
    </w:p>
    <w:p w:rsidR="004C226E" w:rsidRPr="004C226E" w:rsidRDefault="004C226E" w:rsidP="004C226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226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4C226E" w:rsidRPr="004C226E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26E" w:rsidRPr="004C226E" w:rsidRDefault="004C226E" w:rsidP="004C2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26E" w:rsidRPr="004C226E" w:rsidRDefault="004C226E" w:rsidP="004C226E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C22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4C22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4C22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4C22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 Rady Gminy</w:t>
            </w:r>
            <w:r w:rsidRPr="004C22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4C22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4C22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4C22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4C2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4C2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4C2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4C2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</w:t>
            </w:r>
            <w:r w:rsidRPr="004C2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4C2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4C2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4C2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4C2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4C2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r w:rsidRPr="004C2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4C2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D7DD8" w:rsidRDefault="00DD7DD8"/>
    <w:p w:rsidR="004C226E" w:rsidRDefault="004C226E"/>
    <w:p w:rsidR="004C226E" w:rsidRDefault="004C226E"/>
    <w:p w:rsidR="004C226E" w:rsidRDefault="004C226E"/>
    <w:p w:rsidR="004C226E" w:rsidRDefault="004C226E"/>
    <w:p w:rsidR="004C226E" w:rsidRDefault="004C226E" w:rsidP="009C1269"/>
    <w:sectPr w:rsidR="004C2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23F8"/>
    <w:multiLevelType w:val="hybridMultilevel"/>
    <w:tmpl w:val="00CA9B0C"/>
    <w:lvl w:ilvl="0" w:tplc="89DEAE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231CF9"/>
    <w:multiLevelType w:val="singleLevel"/>
    <w:tmpl w:val="17D6C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238F6B46"/>
    <w:multiLevelType w:val="hybridMultilevel"/>
    <w:tmpl w:val="442E22CE"/>
    <w:lvl w:ilvl="0" w:tplc="8D08D7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7522BC"/>
    <w:multiLevelType w:val="hybridMultilevel"/>
    <w:tmpl w:val="A936E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044DA"/>
    <w:multiLevelType w:val="hybridMultilevel"/>
    <w:tmpl w:val="8BCEC38E"/>
    <w:lvl w:ilvl="0" w:tplc="8D9C1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0212D"/>
    <w:multiLevelType w:val="hybridMultilevel"/>
    <w:tmpl w:val="1CB82E1E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C33A7A"/>
    <w:multiLevelType w:val="hybridMultilevel"/>
    <w:tmpl w:val="DC1479F8"/>
    <w:lvl w:ilvl="0" w:tplc="C8C0E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C618C5"/>
    <w:multiLevelType w:val="hybridMultilevel"/>
    <w:tmpl w:val="C6D67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E61C5"/>
    <w:multiLevelType w:val="hybridMultilevel"/>
    <w:tmpl w:val="7AF0DBD0"/>
    <w:lvl w:ilvl="0" w:tplc="FFFFFFFF">
      <w:start w:val="1"/>
      <w:numFmt w:val="decimal"/>
      <w:lvlText w:val="  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A3B4C"/>
    <w:multiLevelType w:val="hybridMultilevel"/>
    <w:tmpl w:val="DD00F990"/>
    <w:lvl w:ilvl="0" w:tplc="7FAA419E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4517531"/>
    <w:multiLevelType w:val="hybridMultilevel"/>
    <w:tmpl w:val="061EE8CC"/>
    <w:lvl w:ilvl="0" w:tplc="74C05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21439"/>
    <w:multiLevelType w:val="hybridMultilevel"/>
    <w:tmpl w:val="4412C4DC"/>
    <w:lvl w:ilvl="0" w:tplc="D3168A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C4938"/>
    <w:multiLevelType w:val="hybridMultilevel"/>
    <w:tmpl w:val="5088E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C7894"/>
    <w:multiLevelType w:val="hybridMultilevel"/>
    <w:tmpl w:val="E53CC532"/>
    <w:lvl w:ilvl="0" w:tplc="C570DB7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13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6E"/>
    <w:rsid w:val="004C226E"/>
    <w:rsid w:val="00777614"/>
    <w:rsid w:val="009C1269"/>
    <w:rsid w:val="00D46AF1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M.Walkowski</cp:lastModifiedBy>
  <cp:revision>2</cp:revision>
  <cp:lastPrinted>2019-01-15T10:20:00Z</cp:lastPrinted>
  <dcterms:created xsi:type="dcterms:W3CDTF">2019-01-15T10:20:00Z</dcterms:created>
  <dcterms:modified xsi:type="dcterms:W3CDTF">2019-01-15T10:20:00Z</dcterms:modified>
</cp:coreProperties>
</file>