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B" w:rsidRDefault="0083743B" w:rsidP="00E76334">
      <w:pPr>
        <w:keepNext/>
        <w:keepLines/>
        <w:outlineLvl w:val="1"/>
        <w:rPr>
          <w:rFonts w:eastAsia="Times New Roman" w:cs="Times New Roman"/>
          <w:noProof/>
          <w:color w:val="000000"/>
          <w:sz w:val="24"/>
          <w:szCs w:val="24"/>
        </w:rPr>
      </w:pPr>
      <w:bookmarkStart w:id="0" w:name="_GoBack"/>
      <w:bookmarkEnd w:id="0"/>
    </w:p>
    <w:p w:rsidR="00E76334" w:rsidRPr="00E76334" w:rsidRDefault="00E76334" w:rsidP="00E76334">
      <w:pPr>
        <w:keepNext/>
        <w:keepLines/>
        <w:outlineLvl w:val="1"/>
        <w:rPr>
          <w:rFonts w:eastAsia="Times New Roman" w:cs="Times New Roman"/>
          <w:noProof/>
          <w:color w:val="000000"/>
          <w:sz w:val="24"/>
          <w:szCs w:val="24"/>
        </w:rPr>
      </w:pPr>
      <w:r w:rsidRPr="00E76334">
        <w:rPr>
          <w:rFonts w:eastAsia="Times New Roman" w:cs="Times New Roman"/>
          <w:noProof/>
          <w:color w:val="000000"/>
          <w:sz w:val="24"/>
          <w:szCs w:val="24"/>
        </w:rPr>
        <w:t>………………………</w:t>
      </w:r>
    </w:p>
    <w:p w:rsidR="00E76334" w:rsidRDefault="00E76334" w:rsidP="00E76334">
      <w:pPr>
        <w:keepNext/>
        <w:keepLines/>
        <w:outlineLvl w:val="1"/>
        <w:rPr>
          <w:rFonts w:eastAsia="Times New Roman" w:cs="Times New Roman"/>
          <w:noProof/>
          <w:color w:val="000000"/>
          <w:sz w:val="24"/>
          <w:szCs w:val="24"/>
        </w:rPr>
      </w:pPr>
      <w:r w:rsidRPr="00E76334">
        <w:rPr>
          <w:rFonts w:eastAsia="Times New Roman" w:cs="Times New Roman"/>
          <w:noProof/>
          <w:color w:val="000000"/>
          <w:sz w:val="24"/>
          <w:szCs w:val="24"/>
        </w:rPr>
        <w:t>Imię i nazwisko</w:t>
      </w:r>
    </w:p>
    <w:p w:rsidR="00E76334" w:rsidRDefault="00E76334" w:rsidP="00E76334">
      <w:pPr>
        <w:keepNext/>
        <w:keepLines/>
        <w:outlineLvl w:val="1"/>
        <w:rPr>
          <w:rFonts w:eastAsia="Times New Roman" w:cs="Times New Roman"/>
          <w:noProof/>
          <w:color w:val="000000"/>
          <w:sz w:val="24"/>
          <w:szCs w:val="24"/>
        </w:rPr>
      </w:pPr>
    </w:p>
    <w:p w:rsidR="00E76334" w:rsidRPr="00E76334" w:rsidRDefault="00E76334" w:rsidP="00E76334">
      <w:pPr>
        <w:keepNext/>
        <w:keepLines/>
        <w:spacing w:before="40" w:line="360" w:lineRule="auto"/>
        <w:outlineLvl w:val="1"/>
        <w:rPr>
          <w:rFonts w:eastAsia="Times New Roman" w:cs="Times New Roman"/>
          <w:b/>
          <w:noProof/>
          <w:color w:val="000000"/>
          <w:sz w:val="24"/>
          <w:szCs w:val="24"/>
        </w:rPr>
      </w:pPr>
      <w:r w:rsidRPr="00E76334">
        <w:rPr>
          <w:rFonts w:eastAsia="Times New Roman" w:cs="Times New Roman"/>
          <w:b/>
          <w:noProof/>
          <w:color w:val="000000"/>
          <w:sz w:val="24"/>
          <w:szCs w:val="24"/>
        </w:rPr>
        <w:t>Klauzula zgody na przetwarzanie danych osobowych zgodnej z RODO</w:t>
      </w:r>
    </w:p>
    <w:p w:rsidR="00E76334" w:rsidRPr="00F223DB" w:rsidRDefault="00E76334" w:rsidP="00F223DB">
      <w:pPr>
        <w:pStyle w:val="Akapitzlist"/>
        <w:numPr>
          <w:ilvl w:val="0"/>
          <w:numId w:val="1"/>
        </w:numPr>
        <w:spacing w:after="200"/>
        <w:rPr>
          <w:rFonts w:eastAsia="Calibri" w:cs="Times New Roman"/>
          <w:noProof/>
          <w:sz w:val="24"/>
          <w:szCs w:val="24"/>
        </w:rPr>
      </w:pPr>
      <w:r w:rsidRPr="00E76334">
        <w:rPr>
          <w:rFonts w:eastAsia="Calibri" w:cs="Times New Roman"/>
          <w:noProof/>
          <w:sz w:val="24"/>
          <w:szCs w:val="24"/>
        </w:rPr>
        <w:t xml:space="preserve">Wyrażam zgodę na przetwarzanie moich danych osobowych przez administratora danych </w:t>
      </w:r>
      <w:r w:rsidR="00F223DB" w:rsidRPr="00F223DB">
        <w:rPr>
          <w:rFonts w:eastAsia="Calibri" w:cs="Times New Roman"/>
          <w:noProof/>
          <w:sz w:val="24"/>
          <w:szCs w:val="24"/>
        </w:rPr>
        <w:t>ministra właściwego do spraw rozwoju regionalnego, który jako administrator danych osobowych powierzył Instytucji Pośredniczącej</w:t>
      </w:r>
      <w:r w:rsidR="00F223DB" w:rsidRPr="00F223DB">
        <w:t xml:space="preserve"> </w:t>
      </w:r>
      <w:r w:rsidR="00F223DB" w:rsidRPr="00F223DB">
        <w:rPr>
          <w:rFonts w:eastAsia="Calibri" w:cs="Times New Roman"/>
          <w:noProof/>
          <w:sz w:val="24"/>
          <w:szCs w:val="24"/>
        </w:rPr>
        <w:t>Centrum Projektów Polska Cyfrowa w drodze Porozumienia w sprawie powierzenia przetwarzania danych osobowych w związku z realizacją Programu Operacyjnego Polska Cyfrowa na lata 2014-2020 z dnia 12 czerwca 2015 r. przetwarzanie danych osobowych w zbiorach Program Operacyjny Polska Cyfrowa na lata 2014– 2020 oraz Centralny system teleinformatyczny wspierający realizację programów operacyjnych</w:t>
      </w:r>
      <w:r w:rsidR="00F223DB">
        <w:rPr>
          <w:rFonts w:eastAsia="Calibri" w:cs="Times New Roman"/>
          <w:noProof/>
          <w:sz w:val="24"/>
          <w:szCs w:val="24"/>
        </w:rPr>
        <w:t>, który powierzył Wójtowi</w:t>
      </w:r>
      <w:r w:rsidRPr="00F223DB">
        <w:rPr>
          <w:rFonts w:eastAsia="Calibri" w:cs="Times New Roman"/>
          <w:noProof/>
          <w:sz w:val="24"/>
          <w:szCs w:val="24"/>
        </w:rPr>
        <w:t xml:space="preserve"> Gminy Byt</w:t>
      </w:r>
      <w:r w:rsidR="00F223DB">
        <w:rPr>
          <w:rFonts w:eastAsia="Calibri" w:cs="Times New Roman"/>
          <w:noProof/>
          <w:sz w:val="24"/>
          <w:szCs w:val="24"/>
        </w:rPr>
        <w:t xml:space="preserve">nica z siedzibą w Bytnicy 52, </w:t>
      </w:r>
      <w:r w:rsidRPr="00F223DB">
        <w:rPr>
          <w:rFonts w:eastAsia="Calibri" w:cs="Times New Roman"/>
          <w:noProof/>
          <w:sz w:val="24"/>
          <w:szCs w:val="24"/>
        </w:rPr>
        <w:t xml:space="preserve"> 66-630 Bytnica 52 tel. 68 3918700, e-mail: </w:t>
      </w:r>
      <w:hyperlink r:id="rId8" w:history="1">
        <w:r w:rsidRPr="00F223DB">
          <w:rPr>
            <w:rStyle w:val="Hipercze"/>
            <w:rFonts w:eastAsia="Calibri" w:cs="Times New Roman"/>
            <w:noProof/>
            <w:sz w:val="24"/>
            <w:szCs w:val="24"/>
          </w:rPr>
          <w:t>sekretariat@bytnica.pl</w:t>
        </w:r>
      </w:hyperlink>
      <w:r w:rsidRPr="00F223DB">
        <w:rPr>
          <w:rFonts w:eastAsia="Calibri" w:cs="Times New Roman"/>
          <w:noProof/>
          <w:sz w:val="24"/>
          <w:szCs w:val="24"/>
        </w:rPr>
        <w:t xml:space="preserve"> </w:t>
      </w:r>
      <w:r w:rsidR="00F223DB">
        <w:rPr>
          <w:rFonts w:eastAsia="Calibri" w:cs="Times New Roman"/>
          <w:noProof/>
          <w:sz w:val="24"/>
          <w:szCs w:val="24"/>
        </w:rPr>
        <w:t xml:space="preserve">przetwarzanie </w:t>
      </w:r>
      <w:r w:rsidR="0033656C">
        <w:rPr>
          <w:rFonts w:eastAsia="Calibri" w:cs="Times New Roman"/>
          <w:noProof/>
          <w:sz w:val="24"/>
          <w:szCs w:val="24"/>
        </w:rPr>
        <w:t xml:space="preserve">w/w </w:t>
      </w:r>
      <w:r w:rsidR="00F223DB">
        <w:rPr>
          <w:rFonts w:eastAsia="Calibri" w:cs="Times New Roman"/>
          <w:noProof/>
          <w:sz w:val="24"/>
          <w:szCs w:val="24"/>
        </w:rPr>
        <w:t xml:space="preserve">danych osobowych </w:t>
      </w:r>
      <w:r w:rsidR="0083743B" w:rsidRPr="00F223DB">
        <w:rPr>
          <w:rFonts w:eastAsia="Calibri" w:cs="Times New Roman"/>
          <w:noProof/>
          <w:sz w:val="24"/>
          <w:szCs w:val="24"/>
        </w:rPr>
        <w:t>w celu realizacji zadań związanych z wnioskowaniem o powierzenie grantu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–Granty PPGR”.</w:t>
      </w:r>
    </w:p>
    <w:p w:rsidR="00E76334" w:rsidRDefault="00E76334" w:rsidP="00E76334">
      <w:pPr>
        <w:pStyle w:val="Akapitzlist"/>
        <w:numPr>
          <w:ilvl w:val="0"/>
          <w:numId w:val="1"/>
        </w:numPr>
        <w:spacing w:after="200"/>
        <w:rPr>
          <w:rFonts w:eastAsia="Calibri" w:cs="Times New Roman"/>
          <w:noProof/>
          <w:sz w:val="24"/>
          <w:szCs w:val="24"/>
        </w:rPr>
      </w:pPr>
      <w:r w:rsidRPr="00E76334">
        <w:rPr>
          <w:rFonts w:eastAsia="Calibri" w:cs="Times New Roman"/>
          <w:noProof/>
          <w:sz w:val="24"/>
          <w:szCs w:val="24"/>
        </w:rPr>
        <w:t>Podaję dane osobowe dobrowolnie i oświadczam, że są one zgodne z prawdą.</w:t>
      </w:r>
    </w:p>
    <w:p w:rsidR="00E76334" w:rsidRDefault="00E76334" w:rsidP="0083743B">
      <w:pPr>
        <w:pStyle w:val="Akapitzlist"/>
        <w:numPr>
          <w:ilvl w:val="0"/>
          <w:numId w:val="1"/>
        </w:numPr>
        <w:spacing w:after="200"/>
        <w:rPr>
          <w:rFonts w:eastAsia="Calibri" w:cs="Times New Roman"/>
          <w:noProof/>
          <w:sz w:val="24"/>
          <w:szCs w:val="24"/>
        </w:rPr>
      </w:pPr>
      <w:r w:rsidRPr="00E76334">
        <w:rPr>
          <w:rFonts w:eastAsia="Calibri" w:cs="Times New Roman"/>
          <w:noProof/>
          <w:sz w:val="24"/>
          <w:szCs w:val="24"/>
        </w:rPr>
        <w:t>Zapoznałem(-am) się z</w:t>
      </w:r>
      <w:r w:rsidR="0083743B">
        <w:rPr>
          <w:rFonts w:eastAsia="Calibri" w:cs="Times New Roman"/>
          <w:noProof/>
          <w:sz w:val="24"/>
          <w:szCs w:val="24"/>
        </w:rPr>
        <w:t xml:space="preserve"> treścią klauzuli informacyjnej (</w:t>
      </w:r>
      <w:r w:rsidR="0083743B" w:rsidRPr="0083743B">
        <w:rPr>
          <w:rFonts w:eastAsia="Calibri" w:cs="Times New Roman"/>
          <w:noProof/>
          <w:sz w:val="24"/>
          <w:szCs w:val="24"/>
        </w:rPr>
        <w:t>Ogólne zasady przetwarzania danych osobowych w ramach Funduszy Europejskich</w:t>
      </w:r>
      <w:r w:rsidR="0083743B">
        <w:rPr>
          <w:rFonts w:eastAsia="Calibri" w:cs="Times New Roman"/>
          <w:noProof/>
          <w:sz w:val="24"/>
          <w:szCs w:val="24"/>
        </w:rPr>
        <w:t xml:space="preserve"> oraz klauzyli informacyjnej</w:t>
      </w:r>
      <w:r w:rsidR="0083743B" w:rsidRPr="0083743B">
        <w:t xml:space="preserve"> </w:t>
      </w:r>
      <w:r w:rsidR="0083743B">
        <w:rPr>
          <w:rFonts w:eastAsia="Calibri" w:cs="Times New Roman"/>
          <w:noProof/>
          <w:sz w:val="24"/>
          <w:szCs w:val="24"/>
        </w:rPr>
        <w:t>z</w:t>
      </w:r>
      <w:r w:rsidR="0083743B" w:rsidRPr="0083743B">
        <w:rPr>
          <w:rFonts w:eastAsia="Calibri" w:cs="Times New Roman"/>
          <w:noProof/>
          <w:sz w:val="24"/>
          <w:szCs w:val="24"/>
        </w:rPr>
        <w:t xml:space="preserve">godnie z art. 13 ust. 1 i ust. 2 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</w:t>
      </w:r>
      <w:r w:rsidR="0083743B">
        <w:rPr>
          <w:rFonts w:eastAsia="Calibri" w:cs="Times New Roman"/>
          <w:noProof/>
          <w:sz w:val="24"/>
          <w:szCs w:val="24"/>
        </w:rPr>
        <w:t xml:space="preserve">2016 r.) </w:t>
      </w:r>
      <w:r w:rsidRPr="00E76334">
        <w:rPr>
          <w:rFonts w:eastAsia="Calibri" w:cs="Times New Roman"/>
          <w:noProof/>
          <w:sz w:val="24"/>
          <w:szCs w:val="24"/>
        </w:rPr>
        <w:t>w tym z informacją o celu i sposobach przetwarzania danych osobowych oraz prawie dostępu do treści swoich danych i prawie ich poprawiania.</w:t>
      </w:r>
    </w:p>
    <w:p w:rsidR="00E76334" w:rsidRDefault="00E76334" w:rsidP="00E76334">
      <w:pPr>
        <w:spacing w:after="200"/>
        <w:rPr>
          <w:rFonts w:eastAsia="Calibri" w:cs="Times New Roman"/>
          <w:noProof/>
          <w:sz w:val="24"/>
          <w:szCs w:val="24"/>
        </w:rPr>
      </w:pPr>
    </w:p>
    <w:p w:rsidR="00E76334" w:rsidRDefault="00E76334" w:rsidP="00E76334">
      <w:pPr>
        <w:spacing w:after="200"/>
        <w:rPr>
          <w:rFonts w:eastAsia="Calibri" w:cs="Times New Roman"/>
          <w:noProof/>
          <w:sz w:val="24"/>
          <w:szCs w:val="24"/>
        </w:rPr>
      </w:pPr>
    </w:p>
    <w:p w:rsidR="00E76334" w:rsidRPr="00E76334" w:rsidRDefault="00E76334" w:rsidP="00E76334">
      <w:pPr>
        <w:spacing w:before="100" w:beforeAutospacing="1" w:after="100" w:afterAutospacing="1"/>
        <w:ind w:left="5664"/>
        <w:rPr>
          <w:rFonts w:eastAsia="Times New Roman" w:cs="Times New Roman"/>
          <w:sz w:val="24"/>
          <w:szCs w:val="24"/>
          <w:lang w:eastAsia="pl-PL"/>
        </w:rPr>
      </w:pPr>
      <w:r w:rsidRPr="00E76334">
        <w:rPr>
          <w:rFonts w:eastAsia="Times New Roman" w:cs="Times New Roman"/>
          <w:sz w:val="24"/>
          <w:szCs w:val="24"/>
          <w:lang w:eastAsia="pl-PL"/>
        </w:rPr>
        <w:t>……………………………………</w:t>
      </w:r>
    </w:p>
    <w:p w:rsidR="00E76334" w:rsidRPr="00E76334" w:rsidRDefault="00E76334" w:rsidP="00E76334">
      <w:pPr>
        <w:spacing w:before="100" w:beforeAutospacing="1" w:after="100" w:afterAutospacing="1"/>
        <w:ind w:left="5664"/>
        <w:jc w:val="left"/>
        <w:rPr>
          <w:rFonts w:eastAsia="Times New Roman" w:cs="Times New Roman"/>
          <w:sz w:val="24"/>
          <w:szCs w:val="24"/>
          <w:lang w:eastAsia="pl-PL"/>
        </w:rPr>
      </w:pPr>
      <w:r w:rsidRPr="00E76334">
        <w:rPr>
          <w:rFonts w:eastAsia="Times New Roman" w:cs="Times New Roman"/>
          <w:sz w:val="24"/>
          <w:szCs w:val="24"/>
          <w:lang w:eastAsia="pl-PL"/>
        </w:rPr>
        <w:t>Podpis i data</w:t>
      </w:r>
    </w:p>
    <w:p w:rsidR="00E76334" w:rsidRPr="00E76334" w:rsidRDefault="00E76334" w:rsidP="00E76334">
      <w:pPr>
        <w:tabs>
          <w:tab w:val="left" w:pos="5387"/>
        </w:tabs>
        <w:spacing w:after="200"/>
        <w:rPr>
          <w:rFonts w:eastAsia="Calibri" w:cs="Times New Roman"/>
          <w:noProof/>
          <w:sz w:val="24"/>
          <w:szCs w:val="24"/>
        </w:rPr>
      </w:pPr>
    </w:p>
    <w:p w:rsidR="000509B0" w:rsidRPr="00E76334" w:rsidRDefault="000509B0">
      <w:pPr>
        <w:rPr>
          <w:rFonts w:cs="Times New Roman"/>
          <w:sz w:val="24"/>
          <w:szCs w:val="24"/>
        </w:rPr>
      </w:pPr>
    </w:p>
    <w:sectPr w:rsidR="000509B0" w:rsidRPr="00E763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F8" w:rsidRDefault="00C407F8" w:rsidP="0083743B">
      <w:r>
        <w:separator/>
      </w:r>
    </w:p>
  </w:endnote>
  <w:endnote w:type="continuationSeparator" w:id="0">
    <w:p w:rsidR="00C407F8" w:rsidRDefault="00C407F8" w:rsidP="0083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B9" w:rsidRDefault="00F341B9" w:rsidP="00F341B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573"/>
          <wp:effectExtent l="0" t="0" r="0" b="635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F8" w:rsidRDefault="00C407F8" w:rsidP="0083743B">
      <w:r>
        <w:separator/>
      </w:r>
    </w:p>
  </w:footnote>
  <w:footnote w:type="continuationSeparator" w:id="0">
    <w:p w:rsidR="00C407F8" w:rsidRDefault="00C407F8" w:rsidP="0083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3B" w:rsidRDefault="00F341B9" w:rsidP="00F341B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111"/>
    <w:multiLevelType w:val="hybridMultilevel"/>
    <w:tmpl w:val="8318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34"/>
    <w:rsid w:val="000509B0"/>
    <w:rsid w:val="0033656C"/>
    <w:rsid w:val="004276D2"/>
    <w:rsid w:val="00741C71"/>
    <w:rsid w:val="0083743B"/>
    <w:rsid w:val="009427E6"/>
    <w:rsid w:val="00C407F8"/>
    <w:rsid w:val="00CB3204"/>
    <w:rsid w:val="00E76334"/>
    <w:rsid w:val="00F223DB"/>
    <w:rsid w:val="00F341B9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34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3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6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43B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3B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34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3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6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43B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3B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ytn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2021-10-19T11:05:00Z</dcterms:created>
  <dcterms:modified xsi:type="dcterms:W3CDTF">2021-10-19T11:05:00Z</dcterms:modified>
</cp:coreProperties>
</file>