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32" w:rsidRPr="00FC7996" w:rsidRDefault="001E3E1F" w:rsidP="0088438A">
      <w:pPr>
        <w:pStyle w:val="Tekstpodstawowy"/>
        <w:widowControl/>
        <w:spacing w:after="0" w:line="240" w:lineRule="auto"/>
        <w:jc w:val="right"/>
        <w:rPr>
          <w:rFonts w:ascii="Times New Roman" w:hAnsi="Times New Roman" w:cs="Times New Roman"/>
          <w:color w:val="000000"/>
          <w:sz w:val="18"/>
          <w:szCs w:val="18"/>
        </w:rPr>
      </w:pPr>
      <w:r w:rsidRPr="00FC7996">
        <w:rPr>
          <w:rStyle w:val="Mocnowyrniony"/>
          <w:rFonts w:ascii="Times New Roman" w:hAnsi="Times New Roman" w:cs="Times New Roman"/>
          <w:b w:val="0"/>
          <w:bCs w:val="0"/>
          <w:color w:val="000000"/>
          <w:sz w:val="18"/>
          <w:szCs w:val="18"/>
        </w:rPr>
        <w:t>Załącznik do Zarządzenia nr</w:t>
      </w:r>
      <w:r w:rsidR="0088438A" w:rsidRPr="00FC7996">
        <w:rPr>
          <w:rStyle w:val="Mocnowyrniony"/>
          <w:rFonts w:ascii="Times New Roman" w:hAnsi="Times New Roman" w:cs="Times New Roman"/>
          <w:b w:val="0"/>
          <w:bCs w:val="0"/>
          <w:color w:val="000000"/>
          <w:sz w:val="18"/>
          <w:szCs w:val="18"/>
        </w:rPr>
        <w:t xml:space="preserve"> </w:t>
      </w:r>
      <w:r w:rsidR="0066544E">
        <w:rPr>
          <w:rStyle w:val="Mocnowyrniony"/>
          <w:rFonts w:ascii="Times New Roman" w:hAnsi="Times New Roman" w:cs="Times New Roman"/>
          <w:b w:val="0"/>
          <w:bCs w:val="0"/>
          <w:color w:val="000000"/>
          <w:sz w:val="18"/>
          <w:szCs w:val="18"/>
        </w:rPr>
        <w:t>59/2023</w:t>
      </w:r>
    </w:p>
    <w:p w:rsidR="003C7B32" w:rsidRPr="00FC7996" w:rsidRDefault="001E3E1F">
      <w:pPr>
        <w:pStyle w:val="Tekstpodstawowy"/>
        <w:widowControl/>
        <w:spacing w:after="0" w:line="240" w:lineRule="auto"/>
        <w:jc w:val="right"/>
        <w:rPr>
          <w:rFonts w:ascii="Times New Roman" w:hAnsi="Times New Roman" w:cs="Times New Roman"/>
        </w:rPr>
      </w:pPr>
      <w:r w:rsidRPr="00FC7996">
        <w:rPr>
          <w:rStyle w:val="Mocnowyrniony"/>
          <w:rFonts w:ascii="Times New Roman" w:hAnsi="Times New Roman" w:cs="Times New Roman"/>
          <w:b w:val="0"/>
          <w:bCs w:val="0"/>
          <w:color w:val="000000"/>
          <w:sz w:val="18"/>
          <w:szCs w:val="18"/>
        </w:rPr>
        <w:t>Wójta Gminy Czajków</w:t>
      </w:r>
    </w:p>
    <w:p w:rsidR="003C7B32" w:rsidRPr="00FC7996" w:rsidRDefault="001E3E1F">
      <w:pPr>
        <w:pStyle w:val="Tekstpodstawowy"/>
        <w:widowControl/>
        <w:spacing w:after="0" w:line="240" w:lineRule="auto"/>
        <w:jc w:val="right"/>
        <w:rPr>
          <w:rFonts w:ascii="Times New Roman" w:hAnsi="Times New Roman" w:cs="Times New Roman"/>
        </w:rPr>
      </w:pPr>
      <w:r w:rsidRPr="00FC7996">
        <w:rPr>
          <w:rStyle w:val="Mocnowyrniony"/>
          <w:rFonts w:ascii="Times New Roman" w:hAnsi="Times New Roman" w:cs="Times New Roman"/>
          <w:b w:val="0"/>
          <w:bCs w:val="0"/>
          <w:color w:val="000000"/>
          <w:sz w:val="18"/>
          <w:szCs w:val="18"/>
        </w:rPr>
        <w:t xml:space="preserve"> z dnia</w:t>
      </w:r>
      <w:r w:rsidR="0066544E">
        <w:rPr>
          <w:rStyle w:val="Mocnowyrniony"/>
          <w:rFonts w:ascii="Times New Roman" w:hAnsi="Times New Roman" w:cs="Times New Roman"/>
          <w:b w:val="0"/>
          <w:bCs w:val="0"/>
          <w:color w:val="000000"/>
          <w:sz w:val="18"/>
          <w:szCs w:val="18"/>
        </w:rPr>
        <w:t xml:space="preserve"> 23 października 2023 r.</w:t>
      </w:r>
    </w:p>
    <w:p w:rsidR="003C7B32" w:rsidRPr="00FC7996" w:rsidRDefault="003C7B32">
      <w:pPr>
        <w:pStyle w:val="Tekstpodstawowy"/>
        <w:widowControl/>
        <w:spacing w:after="0" w:line="276" w:lineRule="auto"/>
        <w:jc w:val="right"/>
        <w:rPr>
          <w:rStyle w:val="Mocnowyrniony"/>
          <w:rFonts w:ascii="Times New Roman" w:hAnsi="Times New Roman" w:cs="Times New Roman"/>
          <w:b w:val="0"/>
          <w:bCs w:val="0"/>
          <w:color w:val="000000"/>
          <w:sz w:val="18"/>
          <w:szCs w:val="18"/>
        </w:rPr>
      </w:pPr>
    </w:p>
    <w:p w:rsidR="00D52444" w:rsidRDefault="00D52444">
      <w:pPr>
        <w:pStyle w:val="Tekstpodstawowy"/>
        <w:widowControl/>
        <w:spacing w:after="0" w:line="276" w:lineRule="auto"/>
        <w:jc w:val="center"/>
        <w:rPr>
          <w:rStyle w:val="Mocnowyrniony"/>
          <w:rFonts w:ascii="Times New Roman" w:hAnsi="Times New Roman" w:cs="Times New Roman"/>
          <w:color w:val="000000"/>
        </w:rPr>
      </w:pPr>
      <w:bookmarkStart w:id="0" w:name="_GoBack"/>
      <w:bookmarkEnd w:id="0"/>
    </w:p>
    <w:p w:rsidR="003C7B32" w:rsidRPr="00FC7996" w:rsidRDefault="001E3E1F">
      <w:pPr>
        <w:pStyle w:val="Tekstpodstawowy"/>
        <w:widowControl/>
        <w:spacing w:after="0" w:line="276" w:lineRule="auto"/>
        <w:jc w:val="center"/>
        <w:rPr>
          <w:rFonts w:ascii="Times New Roman" w:hAnsi="Times New Roman" w:cs="Times New Roman"/>
        </w:rPr>
      </w:pPr>
      <w:r w:rsidRPr="00FC7996">
        <w:rPr>
          <w:rStyle w:val="Mocnowyrniony"/>
          <w:rFonts w:ascii="Times New Roman" w:hAnsi="Times New Roman" w:cs="Times New Roman"/>
          <w:color w:val="000000"/>
        </w:rPr>
        <w:t>WÓJT GMINY CZAJKÓW</w:t>
      </w:r>
    </w:p>
    <w:p w:rsidR="003C7B32" w:rsidRPr="00FC7996" w:rsidRDefault="001E3E1F">
      <w:pPr>
        <w:pStyle w:val="Tekstpodstawowy"/>
        <w:widowControl/>
        <w:spacing w:after="0" w:line="276" w:lineRule="auto"/>
        <w:jc w:val="center"/>
        <w:rPr>
          <w:rFonts w:ascii="Times New Roman" w:hAnsi="Times New Roman" w:cs="Times New Roman"/>
        </w:rPr>
      </w:pPr>
      <w:r w:rsidRPr="00FC7996">
        <w:rPr>
          <w:rStyle w:val="Mocnowyrniony"/>
          <w:rFonts w:ascii="Times New Roman" w:hAnsi="Times New Roman" w:cs="Times New Roman"/>
          <w:b w:val="0"/>
          <w:bCs w:val="0"/>
          <w:color w:val="000000"/>
        </w:rPr>
        <w:t>ogłasza konkurs na stanowisko</w:t>
      </w:r>
    </w:p>
    <w:p w:rsidR="003C7B32" w:rsidRPr="00FC7996" w:rsidRDefault="001E3E1F">
      <w:pPr>
        <w:pStyle w:val="Tekstpodstawowy"/>
        <w:widowControl/>
        <w:spacing w:after="0" w:line="276" w:lineRule="auto"/>
        <w:jc w:val="center"/>
        <w:rPr>
          <w:rFonts w:ascii="Times New Roman" w:hAnsi="Times New Roman" w:cs="Times New Roman"/>
        </w:rPr>
      </w:pPr>
      <w:r w:rsidRPr="00FC7996">
        <w:rPr>
          <w:rStyle w:val="Mocnowyrniony"/>
          <w:rFonts w:ascii="Times New Roman" w:hAnsi="Times New Roman" w:cs="Times New Roman"/>
          <w:color w:val="000000"/>
        </w:rPr>
        <w:t xml:space="preserve">urzędnicze do spraw </w:t>
      </w:r>
      <w:r w:rsidR="0088438A" w:rsidRPr="00FC7996">
        <w:rPr>
          <w:rStyle w:val="Mocnowyrniony"/>
          <w:rFonts w:ascii="Times New Roman" w:hAnsi="Times New Roman" w:cs="Times New Roman"/>
          <w:color w:val="000000"/>
        </w:rPr>
        <w:t>księgowości budżetowej</w:t>
      </w:r>
    </w:p>
    <w:p w:rsidR="003C7B32" w:rsidRDefault="003C7B32">
      <w:pPr>
        <w:pStyle w:val="Tekstpodstawowy"/>
        <w:widowControl/>
        <w:spacing w:after="0" w:line="276" w:lineRule="auto"/>
        <w:jc w:val="center"/>
        <w:rPr>
          <w:rStyle w:val="Mocnowyrniony"/>
          <w:rFonts w:ascii="Times New Roman" w:hAnsi="Times New Roman" w:cs="Times New Roman"/>
          <w:color w:val="000000"/>
          <w:sz w:val="20"/>
          <w:szCs w:val="20"/>
        </w:rPr>
      </w:pPr>
    </w:p>
    <w:p w:rsidR="00D52444" w:rsidRPr="00D52444" w:rsidRDefault="00D52444">
      <w:pPr>
        <w:pStyle w:val="Tekstpodstawowy"/>
        <w:widowControl/>
        <w:spacing w:after="0" w:line="276" w:lineRule="auto"/>
        <w:jc w:val="center"/>
        <w:rPr>
          <w:rStyle w:val="Mocnowyrniony"/>
          <w:rFonts w:ascii="Times New Roman" w:hAnsi="Times New Roman" w:cs="Times New Roman"/>
          <w:color w:val="000000"/>
          <w:sz w:val="20"/>
          <w:szCs w:val="20"/>
        </w:rPr>
      </w:pPr>
    </w:p>
    <w:p w:rsidR="003C7B32" w:rsidRPr="00FC7996" w:rsidRDefault="001E3E1F">
      <w:pPr>
        <w:pStyle w:val="Tekstpodstawowy"/>
        <w:widowControl/>
        <w:spacing w:after="0" w:line="276" w:lineRule="auto"/>
        <w:rPr>
          <w:rFonts w:ascii="Times New Roman" w:hAnsi="Times New Roman" w:cs="Times New Roman"/>
        </w:rPr>
      </w:pPr>
      <w:r w:rsidRPr="00FC7996">
        <w:rPr>
          <w:rStyle w:val="Mocnowyrniony"/>
          <w:rFonts w:ascii="Times New Roman" w:hAnsi="Times New Roman" w:cs="Times New Roman"/>
          <w:color w:val="000000"/>
        </w:rPr>
        <w:t xml:space="preserve">1. Nazwa i adres miejsca pracy: </w:t>
      </w:r>
    </w:p>
    <w:p w:rsidR="003C7B32" w:rsidRPr="00FC7996" w:rsidRDefault="001E3E1F">
      <w:pPr>
        <w:pStyle w:val="Tekstpodstawowy"/>
        <w:widowControl/>
        <w:spacing w:after="0" w:line="276" w:lineRule="auto"/>
        <w:rPr>
          <w:rFonts w:ascii="Times New Roman" w:hAnsi="Times New Roman" w:cs="Times New Roman"/>
          <w:sz w:val="22"/>
          <w:szCs w:val="22"/>
        </w:rPr>
      </w:pPr>
      <w:r w:rsidRPr="00FC7996">
        <w:rPr>
          <w:rFonts w:ascii="Times New Roman" w:hAnsi="Times New Roman" w:cs="Times New Roman"/>
          <w:color w:val="000000"/>
          <w:sz w:val="22"/>
          <w:szCs w:val="22"/>
        </w:rPr>
        <w:t xml:space="preserve">Urząd Gminy w Czajkowie, Czajków 39, 63-524 Czajków </w:t>
      </w:r>
    </w:p>
    <w:p w:rsidR="003C7B32" w:rsidRPr="00FC7996" w:rsidRDefault="003C7B32">
      <w:pPr>
        <w:pStyle w:val="Tekstpodstawowy"/>
        <w:widowControl/>
        <w:spacing w:after="0" w:line="276" w:lineRule="auto"/>
        <w:rPr>
          <w:rFonts w:ascii="Times New Roman" w:hAnsi="Times New Roman" w:cs="Times New Roman"/>
          <w:color w:val="000000"/>
          <w:sz w:val="14"/>
          <w:szCs w:val="14"/>
        </w:rPr>
      </w:pPr>
    </w:p>
    <w:p w:rsidR="003C7B32" w:rsidRPr="00FC7996" w:rsidRDefault="001E3E1F">
      <w:pPr>
        <w:pStyle w:val="Tekstpodstawowy"/>
        <w:widowControl/>
        <w:spacing w:after="0" w:line="276" w:lineRule="auto"/>
        <w:rPr>
          <w:rFonts w:ascii="Times New Roman" w:hAnsi="Times New Roman" w:cs="Times New Roman"/>
        </w:rPr>
      </w:pPr>
      <w:r w:rsidRPr="00FC7996">
        <w:rPr>
          <w:rStyle w:val="Mocnowyrniony"/>
          <w:rFonts w:ascii="Times New Roman" w:hAnsi="Times New Roman" w:cs="Times New Roman"/>
          <w:color w:val="000000"/>
        </w:rPr>
        <w:t>2. Wymagania kwalifikacyjne kandydatów i sposób ich udokumentowania:</w:t>
      </w:r>
    </w:p>
    <w:p w:rsidR="003C7B32" w:rsidRPr="00FC7996" w:rsidRDefault="001E3E1F">
      <w:pPr>
        <w:pStyle w:val="Tekstpodstawowy"/>
        <w:widowControl/>
        <w:spacing w:after="0" w:line="276" w:lineRule="auto"/>
        <w:rPr>
          <w:rFonts w:ascii="Times New Roman" w:hAnsi="Times New Roman" w:cs="Times New Roman"/>
        </w:rPr>
      </w:pPr>
      <w:r w:rsidRPr="00FC7996">
        <w:rPr>
          <w:rStyle w:val="Mocnowyrniony"/>
          <w:rFonts w:ascii="Times New Roman" w:hAnsi="Times New Roman" w:cs="Times New Roman"/>
          <w:color w:val="000000"/>
          <w:sz w:val="22"/>
          <w:szCs w:val="22"/>
        </w:rPr>
        <w:t>1) Wymagania niezbędne:</w:t>
      </w:r>
    </w:p>
    <w:p w:rsidR="003C7B32" w:rsidRPr="00FC7996" w:rsidRDefault="001E3E1F" w:rsidP="000325D4">
      <w:pPr>
        <w:pStyle w:val="Tekstpodstawowy"/>
        <w:widowControl/>
        <w:numPr>
          <w:ilvl w:val="0"/>
          <w:numId w:val="11"/>
        </w:numPr>
        <w:spacing w:after="0" w:line="276" w:lineRule="auto"/>
        <w:jc w:val="both"/>
        <w:rPr>
          <w:rFonts w:ascii="Times New Roman" w:hAnsi="Times New Roman" w:cs="Times New Roman"/>
          <w:color w:val="000000"/>
          <w:sz w:val="22"/>
          <w:szCs w:val="22"/>
        </w:rPr>
      </w:pPr>
      <w:r w:rsidRPr="00FC7996">
        <w:rPr>
          <w:rFonts w:ascii="Times New Roman" w:hAnsi="Times New Roman" w:cs="Times New Roman"/>
          <w:color w:val="000000"/>
          <w:sz w:val="22"/>
          <w:szCs w:val="22"/>
        </w:rPr>
        <w:t>posiada wykształcenie wyższe</w:t>
      </w:r>
      <w:r w:rsidR="00FC7996" w:rsidRPr="00FC7996">
        <w:rPr>
          <w:rFonts w:ascii="Times New Roman" w:hAnsi="Times New Roman" w:cs="Times New Roman"/>
          <w:color w:val="000000"/>
          <w:sz w:val="22"/>
          <w:szCs w:val="22"/>
        </w:rPr>
        <w:t>, preferowane ekonomiczne, rachunkowość lub finanse,</w:t>
      </w:r>
    </w:p>
    <w:p w:rsidR="00FC7996" w:rsidRPr="00FC7996" w:rsidRDefault="00FC7996" w:rsidP="000325D4">
      <w:pPr>
        <w:pStyle w:val="Tekstpodstawowy"/>
        <w:widowControl/>
        <w:numPr>
          <w:ilvl w:val="0"/>
          <w:numId w:val="11"/>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doświadczenie zawodowe w jednostce administracji publicznej</w:t>
      </w:r>
      <w:r w:rsidR="00A51DC4">
        <w:rPr>
          <w:rFonts w:ascii="Times New Roman" w:hAnsi="Times New Roman" w:cs="Times New Roman"/>
          <w:color w:val="000000"/>
          <w:sz w:val="22"/>
          <w:szCs w:val="22"/>
        </w:rPr>
        <w:t>,</w:t>
      </w:r>
      <w:r w:rsidRPr="00FC7996">
        <w:rPr>
          <w:rFonts w:ascii="Times New Roman" w:hAnsi="Times New Roman" w:cs="Times New Roman"/>
          <w:color w:val="000000"/>
          <w:sz w:val="22"/>
          <w:szCs w:val="22"/>
        </w:rPr>
        <w:t xml:space="preserve"> minimum </w:t>
      </w:r>
      <w:r w:rsidR="0006228D">
        <w:rPr>
          <w:rFonts w:ascii="Times New Roman" w:hAnsi="Times New Roman" w:cs="Times New Roman"/>
          <w:color w:val="000000"/>
          <w:sz w:val="22"/>
          <w:szCs w:val="22"/>
        </w:rPr>
        <w:t>1 rok doświadczeni</w:t>
      </w:r>
      <w:r w:rsidR="00A51DC4">
        <w:rPr>
          <w:rFonts w:ascii="Times New Roman" w:hAnsi="Times New Roman" w:cs="Times New Roman"/>
          <w:color w:val="000000"/>
          <w:sz w:val="22"/>
          <w:szCs w:val="22"/>
        </w:rPr>
        <w:t>a</w:t>
      </w:r>
      <w:r w:rsidR="0006228D">
        <w:rPr>
          <w:rFonts w:ascii="Times New Roman" w:hAnsi="Times New Roman" w:cs="Times New Roman"/>
          <w:color w:val="000000"/>
          <w:sz w:val="22"/>
          <w:szCs w:val="22"/>
        </w:rPr>
        <w:t xml:space="preserve"> na stanowisku związanym z księgowością budżetową,</w:t>
      </w:r>
    </w:p>
    <w:p w:rsidR="003C7B32" w:rsidRPr="00FC7996" w:rsidRDefault="001E3E1F" w:rsidP="000325D4">
      <w:pPr>
        <w:pStyle w:val="Tekstpodstawowy"/>
        <w:widowControl/>
        <w:numPr>
          <w:ilvl w:val="0"/>
          <w:numId w:val="11"/>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posiada obywatelstwo polskie,</w:t>
      </w:r>
    </w:p>
    <w:p w:rsidR="003C7B32" w:rsidRPr="00FC7996" w:rsidRDefault="001E3E1F" w:rsidP="000325D4">
      <w:pPr>
        <w:pStyle w:val="Tekstpodstawowy"/>
        <w:widowControl/>
        <w:numPr>
          <w:ilvl w:val="0"/>
          <w:numId w:val="11"/>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posiada pełną zdolność do czynności prawnych oraz korzystania w pełni z praw publicznych,</w:t>
      </w:r>
    </w:p>
    <w:p w:rsidR="003C7B32" w:rsidRPr="00FC7996" w:rsidRDefault="001E3E1F" w:rsidP="000325D4">
      <w:pPr>
        <w:pStyle w:val="Tekstpodstawowy"/>
        <w:widowControl/>
        <w:numPr>
          <w:ilvl w:val="0"/>
          <w:numId w:val="11"/>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nie został skazany prawomocnym wyrokiem za przestępstwa ścigane z oskarżenia publicznego lub umyślne przestępstwa skarbowe,</w:t>
      </w:r>
    </w:p>
    <w:p w:rsidR="003C7B32" w:rsidRPr="00FC7996" w:rsidRDefault="001E3E1F" w:rsidP="000325D4">
      <w:pPr>
        <w:pStyle w:val="Tekstpodstawowy"/>
        <w:widowControl/>
        <w:numPr>
          <w:ilvl w:val="0"/>
          <w:numId w:val="11"/>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stan zdrowia pozwalający na zatrudnienie na określonym wyżej stanowisku,</w:t>
      </w:r>
    </w:p>
    <w:p w:rsidR="003C7B32" w:rsidRPr="00FC7996" w:rsidRDefault="001E3E1F" w:rsidP="000325D4">
      <w:pPr>
        <w:pStyle w:val="Tekstpodstawowy"/>
        <w:widowControl/>
        <w:numPr>
          <w:ilvl w:val="0"/>
          <w:numId w:val="11"/>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nieposzlakowana opini</w:t>
      </w:r>
      <w:r w:rsidR="00FC7996" w:rsidRPr="00FC7996">
        <w:rPr>
          <w:rFonts w:ascii="Times New Roman" w:hAnsi="Times New Roman" w:cs="Times New Roman"/>
          <w:color w:val="000000"/>
          <w:sz w:val="22"/>
          <w:szCs w:val="22"/>
        </w:rPr>
        <w:t>a</w:t>
      </w:r>
      <w:r w:rsidRPr="00FC7996">
        <w:rPr>
          <w:rFonts w:ascii="Times New Roman" w:hAnsi="Times New Roman" w:cs="Times New Roman"/>
          <w:color w:val="000000"/>
          <w:sz w:val="22"/>
          <w:szCs w:val="22"/>
        </w:rPr>
        <w:t>.</w:t>
      </w:r>
    </w:p>
    <w:p w:rsidR="003C7B32" w:rsidRPr="00FC7996" w:rsidRDefault="003C7B32">
      <w:pPr>
        <w:pStyle w:val="Tekstpodstawowy"/>
        <w:widowControl/>
        <w:spacing w:after="0" w:line="276" w:lineRule="auto"/>
        <w:ind w:left="170"/>
        <w:rPr>
          <w:rStyle w:val="Mocnowyrniony"/>
          <w:rFonts w:ascii="Times New Roman" w:hAnsi="Times New Roman" w:cs="Times New Roman"/>
          <w:sz w:val="14"/>
          <w:szCs w:val="14"/>
        </w:rPr>
      </w:pPr>
    </w:p>
    <w:p w:rsidR="003C7B32" w:rsidRPr="00FC7996" w:rsidRDefault="001E3E1F">
      <w:pPr>
        <w:pStyle w:val="Tekstpodstawowy"/>
        <w:widowControl/>
        <w:spacing w:after="0" w:line="276" w:lineRule="auto"/>
        <w:rPr>
          <w:rFonts w:ascii="Times New Roman" w:hAnsi="Times New Roman" w:cs="Times New Roman"/>
          <w:sz w:val="22"/>
          <w:szCs w:val="22"/>
        </w:rPr>
      </w:pPr>
      <w:r w:rsidRPr="00FC7996">
        <w:rPr>
          <w:rStyle w:val="Mocnowyrniony"/>
          <w:rFonts w:ascii="Times New Roman" w:hAnsi="Times New Roman" w:cs="Times New Roman"/>
          <w:color w:val="000000"/>
          <w:sz w:val="22"/>
          <w:szCs w:val="22"/>
        </w:rPr>
        <w:t>2) Wymagania dodatkowe:</w:t>
      </w:r>
    </w:p>
    <w:p w:rsidR="003C7B32" w:rsidRPr="00FC7996" w:rsidRDefault="001E3E1F" w:rsidP="0006228D">
      <w:pPr>
        <w:pStyle w:val="Tekstpodstawowy"/>
        <w:widowControl/>
        <w:numPr>
          <w:ilvl w:val="0"/>
          <w:numId w:val="14"/>
        </w:numPr>
        <w:spacing w:after="0" w:line="276" w:lineRule="auto"/>
        <w:jc w:val="both"/>
        <w:rPr>
          <w:rFonts w:ascii="Times New Roman" w:hAnsi="Times New Roman" w:cs="Times New Roman"/>
          <w:sz w:val="22"/>
          <w:szCs w:val="22"/>
        </w:rPr>
      </w:pPr>
      <w:r w:rsidRPr="00FC7996">
        <w:rPr>
          <w:rFonts w:ascii="Times New Roman" w:hAnsi="Times New Roman" w:cs="Times New Roman"/>
          <w:color w:val="000000"/>
          <w:sz w:val="22"/>
          <w:szCs w:val="22"/>
        </w:rPr>
        <w:t>znajomość aktów prawnych, min.:</w:t>
      </w:r>
    </w:p>
    <w:p w:rsidR="00FC7996" w:rsidRDefault="00FC7996" w:rsidP="0006228D">
      <w:pPr>
        <w:pStyle w:val="Tekstpodstawowy"/>
        <w:widowControl/>
        <w:numPr>
          <w:ilvl w:val="0"/>
          <w:numId w:val="15"/>
        </w:numPr>
        <w:tabs>
          <w:tab w:val="left" w:pos="-225"/>
        </w:tabs>
        <w:spacing w:after="0" w:line="276" w:lineRule="auto"/>
        <w:jc w:val="both"/>
        <w:rPr>
          <w:rFonts w:ascii="Times New Roman" w:hAnsi="Times New Roman" w:cs="Times New Roman"/>
          <w:sz w:val="22"/>
          <w:szCs w:val="22"/>
        </w:rPr>
      </w:pPr>
      <w:r w:rsidRPr="00FC7996">
        <w:rPr>
          <w:rFonts w:ascii="Times New Roman" w:hAnsi="Times New Roman" w:cs="Times New Roman"/>
          <w:sz w:val="22"/>
          <w:szCs w:val="22"/>
        </w:rPr>
        <w:t>Ustawa o rachunkowości</w:t>
      </w:r>
    </w:p>
    <w:p w:rsidR="00FC7996" w:rsidRPr="00FC7996" w:rsidRDefault="00FC7996" w:rsidP="0006228D">
      <w:pPr>
        <w:pStyle w:val="Tekstpodstawowy"/>
        <w:widowControl/>
        <w:numPr>
          <w:ilvl w:val="0"/>
          <w:numId w:val="15"/>
        </w:numPr>
        <w:tabs>
          <w:tab w:val="left" w:pos="-225"/>
        </w:tabs>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 xml:space="preserve">Ustawy o finansach publicznych, </w:t>
      </w:r>
    </w:p>
    <w:p w:rsidR="00FC7996" w:rsidRDefault="00FC7996" w:rsidP="0006228D">
      <w:pPr>
        <w:pStyle w:val="Tekstpodstawowy"/>
        <w:widowControl/>
        <w:numPr>
          <w:ilvl w:val="0"/>
          <w:numId w:val="15"/>
        </w:numPr>
        <w:tabs>
          <w:tab w:val="left" w:pos="-225"/>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Rozporządzenie Ministra Finansów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w:t>
      </w:r>
    </w:p>
    <w:p w:rsidR="00FC7996" w:rsidRDefault="00FC7996" w:rsidP="0006228D">
      <w:pPr>
        <w:pStyle w:val="Tekstpodstawowy"/>
        <w:widowControl/>
        <w:numPr>
          <w:ilvl w:val="0"/>
          <w:numId w:val="15"/>
        </w:numPr>
        <w:tabs>
          <w:tab w:val="left" w:pos="-225"/>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Rozporządzenie Ministra Finansów w sprawie szczegółowej klasyfikacji dochodów, wydatków, przychodów i rozchodów oraz środków pochodzących ze źródeł zagranicznych;</w:t>
      </w:r>
    </w:p>
    <w:p w:rsidR="00FC7996" w:rsidRPr="00FC7996" w:rsidRDefault="00FC7996" w:rsidP="0006228D">
      <w:pPr>
        <w:pStyle w:val="Tekstpodstawowy"/>
        <w:widowControl/>
        <w:numPr>
          <w:ilvl w:val="0"/>
          <w:numId w:val="15"/>
        </w:numPr>
        <w:tabs>
          <w:tab w:val="left" w:pos="-225"/>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Rozporządzenie Ministra Finansów w sprawie sprawozdawczości budżetowej</w:t>
      </w:r>
    </w:p>
    <w:p w:rsidR="003C7B32" w:rsidRPr="00FC7996" w:rsidRDefault="001E3E1F" w:rsidP="0006228D">
      <w:pPr>
        <w:pStyle w:val="Tekstpodstawowy"/>
        <w:widowControl/>
        <w:numPr>
          <w:ilvl w:val="0"/>
          <w:numId w:val="15"/>
        </w:numPr>
        <w:tabs>
          <w:tab w:val="left" w:pos="-225"/>
        </w:tabs>
        <w:spacing w:after="0" w:line="276" w:lineRule="auto"/>
        <w:jc w:val="both"/>
        <w:rPr>
          <w:rFonts w:ascii="Times New Roman" w:hAnsi="Times New Roman" w:cs="Times New Roman"/>
          <w:sz w:val="22"/>
          <w:szCs w:val="22"/>
        </w:rPr>
      </w:pPr>
      <w:r w:rsidRPr="00FC7996">
        <w:rPr>
          <w:rFonts w:ascii="Times New Roman" w:hAnsi="Times New Roman" w:cs="Times New Roman"/>
          <w:color w:val="000000"/>
          <w:sz w:val="22"/>
          <w:szCs w:val="22"/>
        </w:rPr>
        <w:t xml:space="preserve">Ustawy o samorządzie gminnym, </w:t>
      </w:r>
    </w:p>
    <w:p w:rsidR="003C7B32" w:rsidRPr="00FC7996" w:rsidRDefault="001E3E1F" w:rsidP="0006228D">
      <w:pPr>
        <w:pStyle w:val="Tekstpodstawowy"/>
        <w:widowControl/>
        <w:numPr>
          <w:ilvl w:val="0"/>
          <w:numId w:val="15"/>
        </w:numPr>
        <w:tabs>
          <w:tab w:val="left" w:pos="-225"/>
        </w:tabs>
        <w:spacing w:after="0" w:line="276" w:lineRule="auto"/>
        <w:jc w:val="both"/>
        <w:rPr>
          <w:rFonts w:ascii="Times New Roman" w:hAnsi="Times New Roman" w:cs="Times New Roman"/>
          <w:color w:val="000000"/>
          <w:sz w:val="22"/>
          <w:szCs w:val="22"/>
        </w:rPr>
      </w:pPr>
      <w:r w:rsidRPr="00FC7996">
        <w:rPr>
          <w:rFonts w:ascii="Times New Roman" w:hAnsi="Times New Roman" w:cs="Times New Roman"/>
          <w:color w:val="000000"/>
          <w:sz w:val="22"/>
          <w:szCs w:val="22"/>
        </w:rPr>
        <w:t xml:space="preserve">Kodeksu postępowania administracyjnego, </w:t>
      </w:r>
    </w:p>
    <w:p w:rsidR="003C7B32" w:rsidRPr="00FC7996" w:rsidRDefault="001E3E1F" w:rsidP="0006228D">
      <w:pPr>
        <w:pStyle w:val="Tekstpodstawowy"/>
        <w:widowControl/>
        <w:numPr>
          <w:ilvl w:val="0"/>
          <w:numId w:val="15"/>
        </w:numPr>
        <w:tabs>
          <w:tab w:val="left" w:pos="-225"/>
        </w:tabs>
        <w:spacing w:after="0" w:line="276" w:lineRule="auto"/>
        <w:jc w:val="both"/>
        <w:rPr>
          <w:rFonts w:ascii="Times New Roman" w:hAnsi="Times New Roman" w:cs="Times New Roman"/>
          <w:color w:val="000000"/>
          <w:sz w:val="22"/>
          <w:szCs w:val="22"/>
        </w:rPr>
      </w:pPr>
      <w:r w:rsidRPr="00FC7996">
        <w:rPr>
          <w:rFonts w:ascii="Times New Roman" w:hAnsi="Times New Roman" w:cs="Times New Roman"/>
          <w:color w:val="000000"/>
          <w:sz w:val="22"/>
          <w:szCs w:val="22"/>
        </w:rPr>
        <w:t xml:space="preserve">Ustawy o pracownikach samorządowych, </w:t>
      </w:r>
    </w:p>
    <w:p w:rsidR="003C7B32" w:rsidRPr="00FC7996" w:rsidRDefault="001E3E1F" w:rsidP="0006228D">
      <w:pPr>
        <w:pStyle w:val="Tekstpodstawowy"/>
        <w:widowControl/>
        <w:numPr>
          <w:ilvl w:val="0"/>
          <w:numId w:val="15"/>
        </w:numPr>
        <w:tabs>
          <w:tab w:val="left" w:pos="-225"/>
        </w:tabs>
        <w:spacing w:after="0" w:line="276" w:lineRule="auto"/>
        <w:jc w:val="both"/>
        <w:rPr>
          <w:rFonts w:ascii="Times New Roman" w:hAnsi="Times New Roman" w:cs="Times New Roman"/>
          <w:color w:val="000000"/>
          <w:sz w:val="22"/>
          <w:szCs w:val="22"/>
        </w:rPr>
      </w:pPr>
      <w:r w:rsidRPr="00FC7996">
        <w:rPr>
          <w:rFonts w:ascii="Times New Roman" w:hAnsi="Times New Roman" w:cs="Times New Roman"/>
          <w:color w:val="000000"/>
          <w:sz w:val="22"/>
          <w:szCs w:val="22"/>
        </w:rPr>
        <w:t xml:space="preserve">Ustawa o ochronie danych osobowych, </w:t>
      </w:r>
    </w:p>
    <w:p w:rsidR="003C7B32" w:rsidRPr="00FC7996" w:rsidRDefault="001E3E1F" w:rsidP="0006228D">
      <w:pPr>
        <w:pStyle w:val="Tekstpodstawowy"/>
        <w:widowControl/>
        <w:numPr>
          <w:ilvl w:val="0"/>
          <w:numId w:val="15"/>
        </w:numPr>
        <w:tabs>
          <w:tab w:val="left" w:pos="-225"/>
        </w:tabs>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Przepisy BHP i przeciwpożarowe,</w:t>
      </w:r>
    </w:p>
    <w:p w:rsidR="0006228D" w:rsidRPr="0006228D" w:rsidRDefault="0006228D" w:rsidP="0006228D">
      <w:pPr>
        <w:pStyle w:val="Tekstpodstawowy"/>
        <w:widowControl/>
        <w:numPr>
          <w:ilvl w:val="0"/>
          <w:numId w:val="14"/>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umiejętność biegłej obsługi komputera i urządzeń biurowych,</w:t>
      </w:r>
    </w:p>
    <w:p w:rsidR="0006228D" w:rsidRPr="007045CF" w:rsidRDefault="007045CF" w:rsidP="0006228D">
      <w:pPr>
        <w:pStyle w:val="Tekstpodstawowy"/>
        <w:widowControl/>
        <w:numPr>
          <w:ilvl w:val="0"/>
          <w:numId w:val="14"/>
        </w:num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preferowana </w:t>
      </w:r>
      <w:r w:rsidR="0006228D" w:rsidRPr="007045CF">
        <w:rPr>
          <w:rFonts w:ascii="Times New Roman" w:hAnsi="Times New Roman" w:cs="Times New Roman"/>
          <w:sz w:val="22"/>
          <w:szCs w:val="22"/>
        </w:rPr>
        <w:t>znajomość obsługi programu księgowego „Księgowość budżetowa”</w:t>
      </w:r>
      <w:r w:rsidR="00607158">
        <w:rPr>
          <w:rFonts w:ascii="Times New Roman" w:hAnsi="Times New Roman" w:cs="Times New Roman"/>
          <w:sz w:val="22"/>
          <w:szCs w:val="22"/>
        </w:rPr>
        <w:t>,</w:t>
      </w:r>
      <w:r w:rsidR="0006228D" w:rsidRPr="007045CF">
        <w:rPr>
          <w:rFonts w:ascii="Times New Roman" w:hAnsi="Times New Roman" w:cs="Times New Roman"/>
          <w:sz w:val="22"/>
          <w:szCs w:val="22"/>
        </w:rPr>
        <w:t xml:space="preserve"> </w:t>
      </w:r>
    </w:p>
    <w:p w:rsidR="003C7B32" w:rsidRPr="00FC7996" w:rsidRDefault="001E3E1F" w:rsidP="0006228D">
      <w:pPr>
        <w:pStyle w:val="Tekstpodstawowy"/>
        <w:widowControl/>
        <w:numPr>
          <w:ilvl w:val="0"/>
          <w:numId w:val="14"/>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umiejętność sprawnego działania w sytuacjach stresowych;</w:t>
      </w:r>
    </w:p>
    <w:p w:rsidR="003C7B32" w:rsidRPr="00FC7996" w:rsidRDefault="001E3E1F" w:rsidP="0006228D">
      <w:pPr>
        <w:pStyle w:val="Tekstpodstawowy"/>
        <w:widowControl/>
        <w:numPr>
          <w:ilvl w:val="0"/>
          <w:numId w:val="14"/>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odporność emocjonalna i samokontrola;</w:t>
      </w:r>
    </w:p>
    <w:p w:rsidR="003C7B32" w:rsidRPr="00FC7996" w:rsidRDefault="001E3E1F" w:rsidP="0006228D">
      <w:pPr>
        <w:pStyle w:val="Tekstpodstawowy"/>
        <w:widowControl/>
        <w:numPr>
          <w:ilvl w:val="0"/>
          <w:numId w:val="14"/>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inicjatywa i dynamika w działaniu, komunikatywność,</w:t>
      </w:r>
    </w:p>
    <w:p w:rsidR="003C7B32" w:rsidRPr="00FC7996" w:rsidRDefault="001E3E1F" w:rsidP="0006228D">
      <w:pPr>
        <w:pStyle w:val="Tekstpodstawowy"/>
        <w:widowControl/>
        <w:numPr>
          <w:ilvl w:val="0"/>
          <w:numId w:val="14"/>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 xml:space="preserve">poczucie odpowiedzialności za realizowane zadania, systematyczność, kreatywność </w:t>
      </w:r>
      <w:r w:rsidR="0006228D">
        <w:rPr>
          <w:rFonts w:ascii="Times New Roman" w:hAnsi="Times New Roman" w:cs="Times New Roman"/>
          <w:color w:val="000000"/>
          <w:sz w:val="22"/>
          <w:szCs w:val="22"/>
        </w:rPr>
        <w:t xml:space="preserve">                                             </w:t>
      </w:r>
      <w:r w:rsidRPr="00FC7996">
        <w:rPr>
          <w:rFonts w:ascii="Times New Roman" w:hAnsi="Times New Roman" w:cs="Times New Roman"/>
          <w:color w:val="000000"/>
          <w:sz w:val="22"/>
          <w:szCs w:val="22"/>
        </w:rPr>
        <w:t xml:space="preserve">i </w:t>
      </w:r>
      <w:r w:rsidR="0006228D">
        <w:rPr>
          <w:rFonts w:ascii="Times New Roman" w:hAnsi="Times New Roman" w:cs="Times New Roman"/>
          <w:color w:val="000000"/>
          <w:sz w:val="22"/>
          <w:szCs w:val="22"/>
        </w:rPr>
        <w:t>kom</w:t>
      </w:r>
      <w:r w:rsidRPr="00FC7996">
        <w:rPr>
          <w:rFonts w:ascii="Times New Roman" w:hAnsi="Times New Roman" w:cs="Times New Roman"/>
          <w:color w:val="000000"/>
          <w:sz w:val="22"/>
          <w:szCs w:val="22"/>
        </w:rPr>
        <w:t>unikatywność, wysoka kultura osobista.</w:t>
      </w:r>
    </w:p>
    <w:p w:rsidR="003C7B32" w:rsidRDefault="003C7B32">
      <w:pPr>
        <w:pStyle w:val="Tekstpodstawowy"/>
        <w:widowControl/>
        <w:spacing w:after="0" w:line="276" w:lineRule="auto"/>
        <w:rPr>
          <w:rFonts w:ascii="Times New Roman" w:hAnsi="Times New Roman" w:cs="Times New Roman"/>
          <w:color w:val="000000"/>
          <w:sz w:val="14"/>
          <w:szCs w:val="14"/>
        </w:rPr>
      </w:pPr>
    </w:p>
    <w:p w:rsidR="0006228D" w:rsidRDefault="0006228D">
      <w:pPr>
        <w:pStyle w:val="Tekstpodstawowy"/>
        <w:widowControl/>
        <w:spacing w:after="0" w:line="276" w:lineRule="auto"/>
        <w:rPr>
          <w:rFonts w:ascii="Times New Roman" w:hAnsi="Times New Roman" w:cs="Times New Roman"/>
          <w:color w:val="000000"/>
          <w:sz w:val="14"/>
          <w:szCs w:val="14"/>
        </w:rPr>
      </w:pPr>
    </w:p>
    <w:p w:rsidR="0006228D" w:rsidRDefault="0006228D">
      <w:pPr>
        <w:pStyle w:val="Tekstpodstawowy"/>
        <w:widowControl/>
        <w:spacing w:after="0" w:line="276" w:lineRule="auto"/>
        <w:rPr>
          <w:rFonts w:ascii="Times New Roman" w:hAnsi="Times New Roman" w:cs="Times New Roman"/>
          <w:color w:val="000000"/>
          <w:sz w:val="14"/>
          <w:szCs w:val="14"/>
        </w:rPr>
      </w:pPr>
    </w:p>
    <w:p w:rsidR="003C7B32" w:rsidRDefault="001E3E1F">
      <w:pPr>
        <w:pStyle w:val="Tekstpodstawowy"/>
        <w:widowControl/>
        <w:spacing w:after="0" w:line="276" w:lineRule="auto"/>
        <w:rPr>
          <w:rStyle w:val="Mocnowyrniony"/>
          <w:rFonts w:ascii="Times New Roman" w:hAnsi="Times New Roman" w:cs="Times New Roman"/>
          <w:color w:val="000000"/>
        </w:rPr>
      </w:pPr>
      <w:r w:rsidRPr="00FC7996">
        <w:rPr>
          <w:rStyle w:val="Mocnowyrniony"/>
          <w:rFonts w:ascii="Times New Roman" w:hAnsi="Times New Roman" w:cs="Times New Roman"/>
          <w:color w:val="000000"/>
        </w:rPr>
        <w:lastRenderedPageBreak/>
        <w:t>3. Zakres zadań wykonywanych na stanowisku:</w:t>
      </w:r>
    </w:p>
    <w:p w:rsidR="00607158" w:rsidRPr="00607158" w:rsidRDefault="00607158">
      <w:pPr>
        <w:pStyle w:val="Tekstpodstawowy"/>
        <w:widowControl/>
        <w:spacing w:after="0" w:line="276" w:lineRule="auto"/>
        <w:rPr>
          <w:rFonts w:ascii="Times New Roman" w:hAnsi="Times New Roman" w:cs="Times New Roman"/>
          <w:sz w:val="22"/>
          <w:szCs w:val="22"/>
          <w:u w:val="single"/>
        </w:rPr>
      </w:pPr>
      <w:r w:rsidRPr="00607158">
        <w:rPr>
          <w:rStyle w:val="Mocnowyrniony"/>
          <w:rFonts w:ascii="Times New Roman" w:hAnsi="Times New Roman" w:cs="Times New Roman"/>
          <w:color w:val="000000"/>
          <w:sz w:val="22"/>
          <w:szCs w:val="22"/>
          <w:u w:val="single"/>
        </w:rPr>
        <w:t>W zakresie księgowości budżetowej</w:t>
      </w:r>
    </w:p>
    <w:p w:rsidR="000325D4" w:rsidRPr="000325D4" w:rsidRDefault="000325D4" w:rsidP="00B86244">
      <w:pPr>
        <w:pStyle w:val="Akapitzlist"/>
        <w:widowControl/>
        <w:numPr>
          <w:ilvl w:val="0"/>
          <w:numId w:val="17"/>
        </w:numPr>
        <w:jc w:val="both"/>
        <w:rPr>
          <w:rFonts w:ascii="Times New Roman" w:eastAsia="Times New Roman" w:hAnsi="Times New Roman" w:cs="Times New Roman"/>
          <w:color w:val="auto"/>
          <w:sz w:val="20"/>
          <w:szCs w:val="20"/>
          <w:lang w:bidi="ar-SA"/>
        </w:rPr>
      </w:pPr>
      <w:r w:rsidRPr="000325D4">
        <w:rPr>
          <w:rFonts w:ascii="Times New Roman" w:eastAsia="Times New Roman" w:hAnsi="Times New Roman" w:cs="Times New Roman"/>
          <w:color w:val="auto"/>
          <w:sz w:val="22"/>
          <w:szCs w:val="22"/>
          <w:lang w:bidi="ar-SA"/>
        </w:rPr>
        <w:t>Przygotowanie do księgowania, dekretacja dowodów księgowych, wprowadzanie danych do ksiąg rachunkowych w zakresie obsługiwanych jednostek.</w:t>
      </w:r>
    </w:p>
    <w:p w:rsidR="000325D4" w:rsidRPr="000325D4" w:rsidRDefault="000325D4" w:rsidP="00B86244">
      <w:pPr>
        <w:pStyle w:val="Akapitzlist"/>
        <w:widowControl/>
        <w:numPr>
          <w:ilvl w:val="0"/>
          <w:numId w:val="17"/>
        </w:numPr>
        <w:jc w:val="both"/>
        <w:rPr>
          <w:rFonts w:ascii="Times New Roman" w:eastAsia="Times New Roman" w:hAnsi="Times New Roman" w:cs="Times New Roman"/>
          <w:color w:val="auto"/>
          <w:sz w:val="20"/>
          <w:szCs w:val="20"/>
          <w:lang w:bidi="ar-SA"/>
        </w:rPr>
      </w:pPr>
      <w:r w:rsidRPr="000325D4">
        <w:rPr>
          <w:rFonts w:ascii="Times New Roman" w:eastAsia="Times New Roman" w:hAnsi="Times New Roman" w:cs="Times New Roman"/>
          <w:color w:val="auto"/>
          <w:sz w:val="22"/>
          <w:szCs w:val="22"/>
          <w:lang w:bidi="ar-SA"/>
        </w:rPr>
        <w:t>Numerowanie dowodów księgowych.</w:t>
      </w:r>
    </w:p>
    <w:p w:rsidR="000325D4" w:rsidRPr="000325D4" w:rsidRDefault="000325D4" w:rsidP="00B86244">
      <w:pPr>
        <w:pStyle w:val="Akapitzlist"/>
        <w:widowControl/>
        <w:numPr>
          <w:ilvl w:val="0"/>
          <w:numId w:val="17"/>
        </w:numPr>
        <w:jc w:val="both"/>
        <w:rPr>
          <w:rFonts w:ascii="Times New Roman" w:eastAsia="Times New Roman" w:hAnsi="Times New Roman" w:cs="Times New Roman"/>
          <w:color w:val="auto"/>
          <w:sz w:val="20"/>
          <w:szCs w:val="20"/>
          <w:lang w:bidi="ar-SA"/>
        </w:rPr>
      </w:pPr>
      <w:r w:rsidRPr="000325D4">
        <w:rPr>
          <w:rFonts w:ascii="Times New Roman" w:eastAsia="Times New Roman" w:hAnsi="Times New Roman" w:cs="Times New Roman"/>
          <w:color w:val="auto"/>
          <w:sz w:val="22"/>
          <w:szCs w:val="22"/>
          <w:lang w:bidi="ar-SA"/>
        </w:rPr>
        <w:t>Sporządzanie zbiorczych zestawień dochodów i wydatków jednostek do sprawozdań i okresowe uzgadnianie stanów kont.</w:t>
      </w:r>
    </w:p>
    <w:p w:rsidR="000325D4" w:rsidRPr="000325D4" w:rsidRDefault="000325D4" w:rsidP="00B86244">
      <w:pPr>
        <w:pStyle w:val="Akapitzlist"/>
        <w:widowControl/>
        <w:numPr>
          <w:ilvl w:val="0"/>
          <w:numId w:val="17"/>
        </w:numPr>
        <w:jc w:val="both"/>
        <w:rPr>
          <w:rFonts w:ascii="Times New Roman" w:eastAsia="Times New Roman" w:hAnsi="Times New Roman" w:cs="Times New Roman"/>
          <w:color w:val="auto"/>
          <w:sz w:val="20"/>
          <w:szCs w:val="20"/>
          <w:lang w:bidi="ar-SA"/>
        </w:rPr>
      </w:pPr>
      <w:r w:rsidRPr="000325D4">
        <w:rPr>
          <w:rFonts w:ascii="Times New Roman" w:eastAsia="Times New Roman" w:hAnsi="Times New Roman" w:cs="Times New Roman"/>
          <w:color w:val="auto"/>
          <w:sz w:val="22"/>
          <w:szCs w:val="22"/>
          <w:lang w:bidi="ar-SA"/>
        </w:rPr>
        <w:t xml:space="preserve">Wprowadzanie zmian w planach finansowych jednostek oraz bieżące monitorowanie wykonania planów w zakresie przestrzegania dyscypliny finansów publicznych. </w:t>
      </w:r>
    </w:p>
    <w:p w:rsidR="000325D4" w:rsidRPr="000325D4" w:rsidRDefault="000325D4" w:rsidP="00B86244">
      <w:pPr>
        <w:pStyle w:val="Akapitzlist"/>
        <w:widowControl/>
        <w:numPr>
          <w:ilvl w:val="0"/>
          <w:numId w:val="17"/>
        </w:numPr>
        <w:jc w:val="both"/>
        <w:rPr>
          <w:rFonts w:ascii="Times New Roman" w:eastAsia="Times New Roman" w:hAnsi="Times New Roman" w:cs="Times New Roman"/>
          <w:color w:val="auto"/>
          <w:sz w:val="20"/>
          <w:szCs w:val="20"/>
          <w:lang w:bidi="ar-SA"/>
        </w:rPr>
      </w:pPr>
      <w:r w:rsidRPr="000325D4">
        <w:rPr>
          <w:rFonts w:ascii="Times New Roman" w:eastAsia="Times New Roman" w:hAnsi="Times New Roman" w:cs="Times New Roman"/>
          <w:color w:val="auto"/>
          <w:sz w:val="22"/>
          <w:szCs w:val="22"/>
          <w:lang w:bidi="ar-SA"/>
        </w:rPr>
        <w:t xml:space="preserve">Wykonywanie czynności niezbędnych do prawidłowego przeprowadzenia inwentaryzacji rocznej, sporządzanie wydruków z ewidencji, pomoc przy sporządzaniu zestawień i protokołów </w:t>
      </w:r>
      <w:r w:rsidR="002D6441">
        <w:rPr>
          <w:rFonts w:ascii="Times New Roman" w:eastAsia="Times New Roman" w:hAnsi="Times New Roman" w:cs="Times New Roman"/>
          <w:color w:val="auto"/>
          <w:sz w:val="22"/>
          <w:szCs w:val="22"/>
          <w:lang w:bidi="ar-SA"/>
        </w:rPr>
        <w:t xml:space="preserve">                                       </w:t>
      </w:r>
      <w:r w:rsidRPr="000325D4">
        <w:rPr>
          <w:rFonts w:ascii="Times New Roman" w:eastAsia="Times New Roman" w:hAnsi="Times New Roman" w:cs="Times New Roman"/>
          <w:color w:val="auto"/>
          <w:sz w:val="22"/>
          <w:szCs w:val="22"/>
          <w:lang w:bidi="ar-SA"/>
        </w:rPr>
        <w:t>z inwentaryzacji.</w:t>
      </w:r>
    </w:p>
    <w:p w:rsidR="000325D4" w:rsidRPr="002D6441" w:rsidRDefault="000325D4" w:rsidP="00B86244">
      <w:pPr>
        <w:pStyle w:val="Akapitzlist"/>
        <w:widowControl/>
        <w:numPr>
          <w:ilvl w:val="0"/>
          <w:numId w:val="17"/>
        </w:numPr>
        <w:jc w:val="both"/>
        <w:rPr>
          <w:rFonts w:ascii="Times New Roman" w:eastAsia="Times New Roman" w:hAnsi="Times New Roman" w:cs="Times New Roman"/>
          <w:color w:val="auto"/>
          <w:sz w:val="20"/>
          <w:szCs w:val="20"/>
          <w:lang w:bidi="ar-SA"/>
        </w:rPr>
      </w:pPr>
      <w:r w:rsidRPr="000325D4">
        <w:rPr>
          <w:rFonts w:ascii="Times New Roman" w:eastAsia="Times New Roman" w:hAnsi="Times New Roman" w:cs="Times New Roman"/>
          <w:color w:val="auto"/>
          <w:sz w:val="22"/>
          <w:szCs w:val="22"/>
          <w:lang w:bidi="ar-SA"/>
        </w:rPr>
        <w:t>Uzgadnianie i przeprowadzanie inwentaryzacji.</w:t>
      </w:r>
    </w:p>
    <w:p w:rsidR="002D6441" w:rsidRPr="002D6441" w:rsidRDefault="002D6441" w:rsidP="002D6441">
      <w:pPr>
        <w:widowControl/>
        <w:jc w:val="both"/>
        <w:rPr>
          <w:rFonts w:ascii="Times New Roman" w:eastAsia="Times New Roman" w:hAnsi="Times New Roman" w:cs="Times New Roman"/>
          <w:color w:val="auto"/>
          <w:sz w:val="20"/>
          <w:szCs w:val="20"/>
          <w:lang w:bidi="ar-SA"/>
        </w:rPr>
      </w:pPr>
    </w:p>
    <w:p w:rsidR="002D6441" w:rsidRPr="002D6441" w:rsidRDefault="002D6441" w:rsidP="002D6441">
      <w:pPr>
        <w:jc w:val="both"/>
        <w:rPr>
          <w:rFonts w:ascii="Times New Roman" w:hAnsi="Times New Roman" w:cs="Times New Roman"/>
        </w:rPr>
      </w:pPr>
      <w:r w:rsidRPr="002D6441">
        <w:rPr>
          <w:rStyle w:val="Mocnowyrniony"/>
          <w:rFonts w:ascii="Times New Roman" w:eastAsia="NSimSun" w:hAnsi="Times New Roman" w:cs="Times New Roman"/>
          <w:color w:val="000000"/>
          <w:sz w:val="22"/>
          <w:szCs w:val="22"/>
          <w:u w:val="single"/>
        </w:rPr>
        <w:t>W zakresie prowadzenia zbioru danych osobowych</w:t>
      </w:r>
    </w:p>
    <w:p w:rsidR="002D6441" w:rsidRPr="002D6441" w:rsidRDefault="002D6441" w:rsidP="00E546BA">
      <w:pPr>
        <w:numPr>
          <w:ilvl w:val="0"/>
          <w:numId w:val="26"/>
        </w:numPr>
        <w:jc w:val="both"/>
        <w:rPr>
          <w:rFonts w:ascii="Times New Roman" w:hAnsi="Times New Roman" w:cs="Times New Roman"/>
        </w:rPr>
      </w:pPr>
      <w:r w:rsidRPr="002D6441">
        <w:rPr>
          <w:rStyle w:val="Mocnowyrniony"/>
          <w:rFonts w:ascii="Times New Roman" w:eastAsia="NSimSun" w:hAnsi="Times New Roman" w:cs="Times New Roman"/>
          <w:b w:val="0"/>
          <w:bCs w:val="0"/>
          <w:color w:val="000000"/>
          <w:sz w:val="22"/>
          <w:szCs w:val="22"/>
        </w:rPr>
        <w:t xml:space="preserve">Przetwarzanie, rejestrowanie i udostępnianie danych na zajmowanym stanowisku zgodnie z ustawą </w:t>
      </w:r>
      <w:r>
        <w:rPr>
          <w:rStyle w:val="Mocnowyrniony"/>
          <w:rFonts w:ascii="Times New Roman" w:eastAsia="NSimSun" w:hAnsi="Times New Roman" w:cs="Times New Roman"/>
          <w:b w:val="0"/>
          <w:bCs w:val="0"/>
          <w:color w:val="000000"/>
          <w:sz w:val="22"/>
          <w:szCs w:val="22"/>
        </w:rPr>
        <w:t xml:space="preserve">                   </w:t>
      </w:r>
      <w:r w:rsidRPr="002D6441">
        <w:rPr>
          <w:rStyle w:val="Mocnowyrniony"/>
          <w:rFonts w:ascii="Times New Roman" w:eastAsia="NSimSun" w:hAnsi="Times New Roman" w:cs="Times New Roman"/>
          <w:b w:val="0"/>
          <w:bCs w:val="0"/>
          <w:color w:val="000000"/>
          <w:sz w:val="22"/>
          <w:szCs w:val="22"/>
        </w:rPr>
        <w:t>o ochronie danych osobowych.</w:t>
      </w:r>
    </w:p>
    <w:p w:rsidR="002D6441" w:rsidRPr="002D6441" w:rsidRDefault="002D6441" w:rsidP="00E546BA">
      <w:pPr>
        <w:numPr>
          <w:ilvl w:val="0"/>
          <w:numId w:val="26"/>
        </w:numPr>
        <w:jc w:val="both"/>
        <w:rPr>
          <w:rFonts w:ascii="Times New Roman" w:hAnsi="Times New Roman" w:cs="Times New Roman"/>
        </w:rPr>
      </w:pPr>
      <w:r w:rsidRPr="002D6441">
        <w:rPr>
          <w:rStyle w:val="Mocnowyrniony"/>
          <w:rFonts w:ascii="Times New Roman" w:eastAsia="NSimSun" w:hAnsi="Times New Roman" w:cs="Times New Roman"/>
          <w:b w:val="0"/>
          <w:bCs w:val="0"/>
          <w:color w:val="000000"/>
          <w:sz w:val="22"/>
          <w:szCs w:val="22"/>
        </w:rPr>
        <w:t>Ponoszenie pełnej odpowiedzialności za ochronę tych danych w tym między innymi zobowiązuję się do zachowania ich w tajemnicy zarówno w czasie zatrudnienia jak i po jego ustaniu.</w:t>
      </w:r>
    </w:p>
    <w:p w:rsidR="002D6441" w:rsidRDefault="002D6441" w:rsidP="002D6441">
      <w:pPr>
        <w:widowControl/>
        <w:jc w:val="both"/>
        <w:rPr>
          <w:rFonts w:ascii="Times New Roman" w:eastAsia="Times New Roman" w:hAnsi="Times New Roman" w:cs="Times New Roman"/>
          <w:color w:val="auto"/>
          <w:sz w:val="20"/>
          <w:szCs w:val="20"/>
          <w:lang w:bidi="ar-SA"/>
        </w:rPr>
      </w:pPr>
    </w:p>
    <w:p w:rsidR="003C7B32" w:rsidRPr="00FC7996" w:rsidRDefault="001E3E1F">
      <w:pPr>
        <w:pStyle w:val="Tekstpodstawowy"/>
        <w:widowControl/>
        <w:spacing w:after="0" w:line="276" w:lineRule="auto"/>
        <w:rPr>
          <w:rFonts w:ascii="Times New Roman" w:hAnsi="Times New Roman" w:cs="Times New Roman"/>
        </w:rPr>
      </w:pPr>
      <w:r w:rsidRPr="00FC7996">
        <w:rPr>
          <w:rStyle w:val="Mocnowyrniony"/>
          <w:rFonts w:ascii="Times New Roman" w:hAnsi="Times New Roman" w:cs="Times New Roman"/>
          <w:color w:val="000000"/>
        </w:rPr>
        <w:t>4. Informacja o warunkach pracy:</w:t>
      </w:r>
    </w:p>
    <w:p w:rsidR="003C7B32" w:rsidRPr="00FC7996" w:rsidRDefault="001E3E1F" w:rsidP="000325D4">
      <w:pPr>
        <w:pStyle w:val="Tekstpodstawowy"/>
        <w:widowControl/>
        <w:numPr>
          <w:ilvl w:val="0"/>
          <w:numId w:val="10"/>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 xml:space="preserve">stanowisko: urzędnicze do spraw </w:t>
      </w:r>
      <w:r w:rsidR="00B86244">
        <w:rPr>
          <w:rFonts w:ascii="Times New Roman" w:hAnsi="Times New Roman" w:cs="Times New Roman"/>
          <w:color w:val="000000"/>
          <w:sz w:val="22"/>
          <w:szCs w:val="22"/>
        </w:rPr>
        <w:t>księgowości budżetowej</w:t>
      </w:r>
    </w:p>
    <w:p w:rsidR="003C7B32" w:rsidRPr="00FC7996" w:rsidRDefault="001E3E1F" w:rsidP="000325D4">
      <w:pPr>
        <w:pStyle w:val="Tekstpodstawowy"/>
        <w:widowControl/>
        <w:numPr>
          <w:ilvl w:val="0"/>
          <w:numId w:val="10"/>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wymiar czasu pracy: pełny etat (1/1);</w:t>
      </w:r>
    </w:p>
    <w:p w:rsidR="003C7B32" w:rsidRPr="00FC7996" w:rsidRDefault="001E3E1F" w:rsidP="000325D4">
      <w:pPr>
        <w:pStyle w:val="Tekstpodstawowy"/>
        <w:widowControl/>
        <w:numPr>
          <w:ilvl w:val="0"/>
          <w:numId w:val="10"/>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czas pracy: praca jednozmianowa w podstawowym systemie czasu pracy w godzinach 7.00 – 15.00;</w:t>
      </w:r>
    </w:p>
    <w:p w:rsidR="003C7B32" w:rsidRPr="00FC7996" w:rsidRDefault="001E3E1F" w:rsidP="000325D4">
      <w:pPr>
        <w:pStyle w:val="Tekstpodstawowy"/>
        <w:widowControl/>
        <w:numPr>
          <w:ilvl w:val="0"/>
          <w:numId w:val="10"/>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 xml:space="preserve">rodzaj umowy: umowa o pracę na czas określony – 6 miesięcy z obowiązkiem odbycia służby przygotowawczej w przypadku osób podejmujących po raz pierwszy pracę na stanowisku urzędniczym, </w:t>
      </w:r>
      <w:r w:rsidR="00B86244">
        <w:rPr>
          <w:rFonts w:ascii="Times New Roman" w:hAnsi="Times New Roman" w:cs="Times New Roman"/>
          <w:color w:val="000000"/>
          <w:sz w:val="22"/>
          <w:szCs w:val="22"/>
        </w:rPr>
        <w:t xml:space="preserve"> </w:t>
      </w:r>
      <w:r w:rsidRPr="00FC7996">
        <w:rPr>
          <w:rFonts w:ascii="Times New Roman" w:hAnsi="Times New Roman" w:cs="Times New Roman"/>
          <w:color w:val="000000"/>
          <w:sz w:val="22"/>
          <w:szCs w:val="22"/>
        </w:rPr>
        <w:t>z możliwością zawarcia umowy na czas nieokreślony;</w:t>
      </w:r>
    </w:p>
    <w:p w:rsidR="003C7B32" w:rsidRPr="00FC7996" w:rsidRDefault="001E3E1F" w:rsidP="000325D4">
      <w:pPr>
        <w:pStyle w:val="Tekstpodstawowy"/>
        <w:widowControl/>
        <w:numPr>
          <w:ilvl w:val="0"/>
          <w:numId w:val="10"/>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praca przy monitorze ekranowym powyżej 4 godz.;</w:t>
      </w:r>
    </w:p>
    <w:p w:rsidR="003C7B32" w:rsidRPr="00FC7996" w:rsidRDefault="001E3E1F" w:rsidP="000325D4">
      <w:pPr>
        <w:pStyle w:val="Tekstpodstawowy"/>
        <w:widowControl/>
        <w:numPr>
          <w:ilvl w:val="0"/>
          <w:numId w:val="10"/>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miejsce: Urząd Gminy w Czajkowie, Czajków 39;</w:t>
      </w:r>
    </w:p>
    <w:p w:rsidR="003C7B32" w:rsidRPr="00FC7996" w:rsidRDefault="001E3E1F" w:rsidP="000325D4">
      <w:pPr>
        <w:pStyle w:val="Tekstpodstawowy"/>
        <w:widowControl/>
        <w:numPr>
          <w:ilvl w:val="0"/>
          <w:numId w:val="10"/>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 xml:space="preserve">termin rozpoczęcia pracy: 01 </w:t>
      </w:r>
      <w:r w:rsidR="00B86244">
        <w:rPr>
          <w:rFonts w:ascii="Times New Roman" w:hAnsi="Times New Roman" w:cs="Times New Roman"/>
          <w:color w:val="000000"/>
          <w:sz w:val="22"/>
          <w:szCs w:val="22"/>
        </w:rPr>
        <w:t>grudnia 2023</w:t>
      </w:r>
      <w:r w:rsidRPr="00FC7996">
        <w:rPr>
          <w:rFonts w:ascii="Times New Roman" w:hAnsi="Times New Roman" w:cs="Times New Roman"/>
          <w:color w:val="000000"/>
          <w:sz w:val="22"/>
          <w:szCs w:val="22"/>
        </w:rPr>
        <w:t xml:space="preserve"> roku.</w:t>
      </w:r>
    </w:p>
    <w:p w:rsidR="003C7B32" w:rsidRPr="00FC7996" w:rsidRDefault="003C7B32" w:rsidP="00E546BA">
      <w:pPr>
        <w:pStyle w:val="Tekstpodstawowy"/>
        <w:widowControl/>
        <w:spacing w:after="0" w:line="240" w:lineRule="auto"/>
        <w:jc w:val="both"/>
        <w:rPr>
          <w:rFonts w:ascii="Times New Roman" w:hAnsi="Times New Roman" w:cs="Times New Roman"/>
          <w:color w:val="000000"/>
          <w:sz w:val="14"/>
          <w:szCs w:val="14"/>
        </w:rPr>
      </w:pPr>
    </w:p>
    <w:p w:rsidR="003C7B32" w:rsidRPr="00FC7996" w:rsidRDefault="001E3E1F">
      <w:pPr>
        <w:pStyle w:val="Tekstpodstawowy"/>
        <w:widowControl/>
        <w:spacing w:after="0" w:line="276" w:lineRule="auto"/>
        <w:rPr>
          <w:rFonts w:ascii="Times New Roman" w:hAnsi="Times New Roman" w:cs="Times New Roman"/>
        </w:rPr>
      </w:pPr>
      <w:r w:rsidRPr="00FC7996">
        <w:rPr>
          <w:rStyle w:val="Mocnowyrniony"/>
          <w:rFonts w:ascii="Times New Roman" w:hAnsi="Times New Roman" w:cs="Times New Roman"/>
          <w:color w:val="000000"/>
        </w:rPr>
        <w:t>5. Informacja z zakresu zatrudnienia osób niepełnosprawnych w urzędzie:</w:t>
      </w:r>
    </w:p>
    <w:p w:rsidR="003C7B32" w:rsidRDefault="001E3E1F" w:rsidP="00D52444">
      <w:pPr>
        <w:pStyle w:val="Tekstpodstawowy"/>
        <w:widowControl/>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Informuję, że w miesiącu poprzedzającym datę upublicznienia ogłoszenia o naborze wskaźnik zatrudnienia osób niepełnosprawnych w Urzędzie Gminy w Czajkowie, w rozumieniu przepisów o rehabilitacji zawodowej  i społecznej oraz zatrudnianiu osób niepełnosprawnych był niższy niż 6 %.</w:t>
      </w:r>
    </w:p>
    <w:p w:rsidR="00D52444" w:rsidRPr="00D52444" w:rsidRDefault="00D52444" w:rsidP="00D52444">
      <w:pPr>
        <w:pStyle w:val="Tekstpodstawowy"/>
        <w:widowControl/>
        <w:spacing w:after="0" w:line="276" w:lineRule="auto"/>
        <w:jc w:val="both"/>
        <w:rPr>
          <w:rFonts w:ascii="Times New Roman" w:hAnsi="Times New Roman" w:cs="Times New Roman"/>
          <w:sz w:val="16"/>
          <w:szCs w:val="16"/>
        </w:rPr>
      </w:pPr>
    </w:p>
    <w:p w:rsidR="003C7B32" w:rsidRPr="00FC7996" w:rsidRDefault="001E3E1F">
      <w:pPr>
        <w:pStyle w:val="Tekstpodstawowy"/>
        <w:widowControl/>
        <w:spacing w:after="0" w:line="276" w:lineRule="auto"/>
        <w:rPr>
          <w:rFonts w:ascii="Times New Roman" w:hAnsi="Times New Roman" w:cs="Times New Roman"/>
        </w:rPr>
      </w:pPr>
      <w:r w:rsidRPr="00FC7996">
        <w:rPr>
          <w:rStyle w:val="Mocnowyrniony"/>
          <w:rFonts w:ascii="Times New Roman" w:hAnsi="Times New Roman" w:cs="Times New Roman"/>
          <w:color w:val="000000"/>
        </w:rPr>
        <w:t>6. Wymagane dokumenty:</w:t>
      </w:r>
    </w:p>
    <w:p w:rsidR="003C7B32" w:rsidRPr="00B86244" w:rsidRDefault="001E3E1F" w:rsidP="007045CF">
      <w:pPr>
        <w:pStyle w:val="Akapitzlist"/>
        <w:numPr>
          <w:ilvl w:val="0"/>
          <w:numId w:val="19"/>
        </w:numPr>
        <w:spacing w:line="276" w:lineRule="auto"/>
        <w:ind w:left="567"/>
        <w:jc w:val="both"/>
        <w:rPr>
          <w:rFonts w:ascii="Times New Roman" w:hAnsi="Times New Roman" w:cs="Times New Roman"/>
          <w:sz w:val="22"/>
          <w:szCs w:val="22"/>
        </w:rPr>
      </w:pPr>
      <w:r w:rsidRPr="00B86244">
        <w:rPr>
          <w:rFonts w:ascii="Times New Roman" w:hAnsi="Times New Roman" w:cs="Times New Roman"/>
          <w:sz w:val="22"/>
          <w:szCs w:val="22"/>
        </w:rPr>
        <w:t>List motywacyjny.</w:t>
      </w:r>
    </w:p>
    <w:p w:rsidR="003C7B32" w:rsidRPr="00B86244" w:rsidRDefault="001E3E1F" w:rsidP="007045CF">
      <w:pPr>
        <w:pStyle w:val="Akapitzlist"/>
        <w:numPr>
          <w:ilvl w:val="0"/>
          <w:numId w:val="19"/>
        </w:numPr>
        <w:spacing w:line="276" w:lineRule="auto"/>
        <w:ind w:left="567"/>
        <w:jc w:val="both"/>
        <w:rPr>
          <w:rFonts w:ascii="Times New Roman" w:hAnsi="Times New Roman" w:cs="Times New Roman"/>
          <w:sz w:val="22"/>
          <w:szCs w:val="22"/>
        </w:rPr>
      </w:pPr>
      <w:bookmarkStart w:id="1" w:name="__DdeLink__570_2717001461"/>
      <w:bookmarkEnd w:id="1"/>
      <w:r w:rsidRPr="00B86244">
        <w:rPr>
          <w:rFonts w:ascii="Times New Roman" w:hAnsi="Times New Roman" w:cs="Times New Roman"/>
          <w:sz w:val="22"/>
          <w:szCs w:val="22"/>
        </w:rPr>
        <w:t>Kwestionariusz osobowy dla osoby ubiegającej się o zatrudnienie, (wg. wzoru opublikowanego przez Ministra Rodziny, Pracy i Polityki Społecznej w Biuletynie Informacji Publicznej).</w:t>
      </w:r>
    </w:p>
    <w:p w:rsidR="003C7B32" w:rsidRPr="00B86244" w:rsidRDefault="001E3E1F" w:rsidP="007045CF">
      <w:pPr>
        <w:pStyle w:val="Akapitzlist"/>
        <w:numPr>
          <w:ilvl w:val="0"/>
          <w:numId w:val="19"/>
        </w:numPr>
        <w:spacing w:line="276" w:lineRule="auto"/>
        <w:ind w:left="567"/>
        <w:jc w:val="both"/>
        <w:rPr>
          <w:rFonts w:ascii="Times New Roman" w:hAnsi="Times New Roman" w:cs="Times New Roman"/>
          <w:sz w:val="22"/>
          <w:szCs w:val="22"/>
        </w:rPr>
      </w:pPr>
      <w:r w:rsidRPr="00B86244">
        <w:rPr>
          <w:rFonts w:ascii="Times New Roman" w:hAnsi="Times New Roman" w:cs="Times New Roman"/>
          <w:sz w:val="22"/>
          <w:szCs w:val="22"/>
        </w:rPr>
        <w:t>Kserokopie dokumentów potwierdzających wykształcenie.</w:t>
      </w:r>
    </w:p>
    <w:p w:rsidR="003C7B32" w:rsidRPr="00B86244" w:rsidRDefault="001E3E1F" w:rsidP="007045CF">
      <w:pPr>
        <w:pStyle w:val="Akapitzlist"/>
        <w:numPr>
          <w:ilvl w:val="0"/>
          <w:numId w:val="19"/>
        </w:numPr>
        <w:spacing w:line="276" w:lineRule="auto"/>
        <w:ind w:left="567"/>
        <w:jc w:val="both"/>
        <w:rPr>
          <w:rFonts w:ascii="Times New Roman" w:hAnsi="Times New Roman" w:cs="Times New Roman"/>
          <w:sz w:val="22"/>
          <w:szCs w:val="22"/>
        </w:rPr>
      </w:pPr>
      <w:r w:rsidRPr="00B86244">
        <w:rPr>
          <w:rFonts w:ascii="Times New Roman" w:hAnsi="Times New Roman" w:cs="Times New Roman"/>
          <w:sz w:val="22"/>
          <w:szCs w:val="22"/>
        </w:rPr>
        <w:t>Kserokopie dokumentów potwierdzających posiadanie stażu pracy, a w przypadku bieżącego zatrudnienia dokument potwierdzający okres zatrudnienia i stanowisko.</w:t>
      </w:r>
    </w:p>
    <w:p w:rsidR="003C7B32" w:rsidRPr="00B86244" w:rsidRDefault="001E3E1F" w:rsidP="007045CF">
      <w:pPr>
        <w:pStyle w:val="Akapitzlist"/>
        <w:numPr>
          <w:ilvl w:val="0"/>
          <w:numId w:val="19"/>
        </w:numPr>
        <w:spacing w:line="276" w:lineRule="auto"/>
        <w:ind w:left="567"/>
        <w:jc w:val="both"/>
        <w:rPr>
          <w:rFonts w:ascii="Times New Roman" w:hAnsi="Times New Roman" w:cs="Times New Roman"/>
          <w:sz w:val="22"/>
          <w:szCs w:val="22"/>
        </w:rPr>
      </w:pPr>
      <w:r w:rsidRPr="00B86244">
        <w:rPr>
          <w:rFonts w:ascii="Times New Roman" w:hAnsi="Times New Roman" w:cs="Times New Roman"/>
          <w:sz w:val="22"/>
          <w:szCs w:val="22"/>
        </w:rPr>
        <w:t>Kserokopie innych dodatkowych dokumentów o posiadanych kwalifikacjach i umiejętnościach.</w:t>
      </w:r>
    </w:p>
    <w:p w:rsidR="003C7B32" w:rsidRPr="00B86244" w:rsidRDefault="001E3E1F" w:rsidP="007045CF">
      <w:pPr>
        <w:pStyle w:val="Akapitzlist"/>
        <w:numPr>
          <w:ilvl w:val="0"/>
          <w:numId w:val="19"/>
        </w:numPr>
        <w:spacing w:line="276" w:lineRule="auto"/>
        <w:ind w:left="567"/>
        <w:jc w:val="both"/>
        <w:rPr>
          <w:rFonts w:ascii="Times New Roman" w:hAnsi="Times New Roman" w:cs="Times New Roman"/>
          <w:sz w:val="22"/>
          <w:szCs w:val="22"/>
        </w:rPr>
      </w:pPr>
      <w:r w:rsidRPr="00B86244">
        <w:rPr>
          <w:rFonts w:ascii="Times New Roman" w:hAnsi="Times New Roman" w:cs="Times New Roman"/>
          <w:sz w:val="22"/>
          <w:szCs w:val="22"/>
        </w:rPr>
        <w:t xml:space="preserve">Oświadczenie, że kandydat nie był karany za przestępstwo przeciwko mieniu, obrotowi gospodarczemu,  przeciwko działalności instytucji państwowych oraz samorządu terytorialnego, przeciwko wiarygodności dokumentów oraz przestępstwo skarbowe. </w:t>
      </w:r>
    </w:p>
    <w:p w:rsidR="003C7B32" w:rsidRPr="00B86244" w:rsidRDefault="001E3E1F" w:rsidP="007045CF">
      <w:pPr>
        <w:pStyle w:val="Akapitzlist"/>
        <w:numPr>
          <w:ilvl w:val="0"/>
          <w:numId w:val="19"/>
        </w:numPr>
        <w:spacing w:line="276" w:lineRule="auto"/>
        <w:ind w:left="567"/>
        <w:jc w:val="both"/>
        <w:rPr>
          <w:rFonts w:ascii="Times New Roman" w:hAnsi="Times New Roman" w:cs="Times New Roman"/>
          <w:sz w:val="22"/>
          <w:szCs w:val="22"/>
        </w:rPr>
      </w:pPr>
      <w:r w:rsidRPr="00B86244">
        <w:rPr>
          <w:rFonts w:ascii="Times New Roman" w:hAnsi="Times New Roman" w:cs="Times New Roman"/>
          <w:sz w:val="22"/>
          <w:szCs w:val="22"/>
        </w:rPr>
        <w:t>Oświadczenie o posiadaniu pełnej zdolności do czynności prawnych oraz o korzystaniu z pełni praw publicznych.</w:t>
      </w:r>
    </w:p>
    <w:p w:rsidR="003C7B32" w:rsidRPr="00D52444" w:rsidRDefault="001E3E1F" w:rsidP="00E546BA">
      <w:pPr>
        <w:pStyle w:val="Akapitzlist"/>
        <w:numPr>
          <w:ilvl w:val="0"/>
          <w:numId w:val="19"/>
        </w:numPr>
        <w:spacing w:line="276" w:lineRule="auto"/>
        <w:ind w:left="567"/>
        <w:jc w:val="both"/>
        <w:rPr>
          <w:rFonts w:ascii="Times New Roman" w:hAnsi="Times New Roman" w:cs="Times New Roman"/>
          <w:sz w:val="22"/>
          <w:szCs w:val="22"/>
        </w:rPr>
      </w:pPr>
      <w:r w:rsidRPr="00B86244">
        <w:rPr>
          <w:rFonts w:ascii="Times New Roman" w:hAnsi="Times New Roman" w:cs="Times New Roman"/>
          <w:sz w:val="22"/>
          <w:szCs w:val="22"/>
        </w:rPr>
        <w:t>Oświadczenie o stanie zdrowia.</w:t>
      </w:r>
    </w:p>
    <w:p w:rsidR="003C7B32" w:rsidRPr="00FC7996" w:rsidRDefault="001E3E1F">
      <w:pPr>
        <w:spacing w:line="276" w:lineRule="auto"/>
        <w:jc w:val="both"/>
        <w:rPr>
          <w:rFonts w:ascii="Times New Roman" w:hAnsi="Times New Roman" w:cs="Times New Roman"/>
          <w:sz w:val="22"/>
          <w:szCs w:val="22"/>
        </w:rPr>
      </w:pPr>
      <w:r w:rsidRPr="00FC7996">
        <w:rPr>
          <w:rFonts w:ascii="Times New Roman" w:hAnsi="Times New Roman" w:cs="Times New Roman"/>
          <w:sz w:val="22"/>
          <w:szCs w:val="22"/>
        </w:rPr>
        <w:t xml:space="preserve">Kserokopie dokumentów aplikacyjnych, o których mowa w pkt. 6 </w:t>
      </w:r>
      <w:proofErr w:type="spellStart"/>
      <w:r w:rsidRPr="00FC7996">
        <w:rPr>
          <w:rFonts w:ascii="Times New Roman" w:hAnsi="Times New Roman" w:cs="Times New Roman"/>
          <w:sz w:val="22"/>
          <w:szCs w:val="22"/>
        </w:rPr>
        <w:t>ppkt</w:t>
      </w:r>
      <w:proofErr w:type="spellEnd"/>
      <w:r w:rsidRPr="00FC7996">
        <w:rPr>
          <w:rFonts w:ascii="Times New Roman" w:hAnsi="Times New Roman" w:cs="Times New Roman"/>
          <w:sz w:val="22"/>
          <w:szCs w:val="22"/>
        </w:rPr>
        <w:t xml:space="preserve"> 3 - 5 powinny być poświadczone przez kandydata za zgodność z oryginałem.</w:t>
      </w:r>
    </w:p>
    <w:p w:rsidR="003C7B32" w:rsidRPr="00FC7996" w:rsidRDefault="001E3E1F">
      <w:pPr>
        <w:widowControl/>
        <w:spacing w:line="276" w:lineRule="auto"/>
        <w:jc w:val="both"/>
        <w:rPr>
          <w:rFonts w:ascii="Times New Roman" w:hAnsi="Times New Roman" w:cs="Times New Roman"/>
          <w:sz w:val="22"/>
          <w:szCs w:val="22"/>
        </w:rPr>
      </w:pPr>
      <w:r w:rsidRPr="00FC7996">
        <w:rPr>
          <w:rFonts w:ascii="Times New Roman" w:hAnsi="Times New Roman" w:cs="Times New Roman"/>
          <w:color w:val="000000"/>
          <w:sz w:val="22"/>
          <w:szCs w:val="22"/>
        </w:rPr>
        <w:t>Do aplikacji należy załączyć podpisaną klauzulę informacyjną stanowiącą załącznik do ogłoszenia o naborze.</w:t>
      </w:r>
    </w:p>
    <w:p w:rsidR="003C7B32" w:rsidRPr="00FC7996" w:rsidRDefault="001E3E1F">
      <w:pPr>
        <w:pStyle w:val="Tekstpodstawowy"/>
        <w:widowControl/>
        <w:spacing w:after="0" w:line="240" w:lineRule="auto"/>
        <w:rPr>
          <w:rFonts w:ascii="Times New Roman" w:hAnsi="Times New Roman" w:cs="Times New Roman"/>
        </w:rPr>
      </w:pPr>
      <w:r w:rsidRPr="00FC7996">
        <w:rPr>
          <w:rStyle w:val="Mocnowyrniony"/>
          <w:rFonts w:ascii="Times New Roman" w:hAnsi="Times New Roman" w:cs="Times New Roman"/>
          <w:color w:val="000000"/>
        </w:rPr>
        <w:lastRenderedPageBreak/>
        <w:t>7. Termin i miejs</w:t>
      </w:r>
      <w:r w:rsidR="00D52444">
        <w:rPr>
          <w:rStyle w:val="Mocnowyrniony"/>
          <w:rFonts w:ascii="Times New Roman" w:hAnsi="Times New Roman" w:cs="Times New Roman"/>
          <w:color w:val="000000"/>
        </w:rPr>
        <w:t>,</w:t>
      </w:r>
      <w:r w:rsidRPr="00FC7996">
        <w:rPr>
          <w:rStyle w:val="Mocnowyrniony"/>
          <w:rFonts w:ascii="Times New Roman" w:hAnsi="Times New Roman" w:cs="Times New Roman"/>
          <w:color w:val="000000"/>
        </w:rPr>
        <w:t>ce składania dokumentów aplikacyjnych.</w:t>
      </w:r>
    </w:p>
    <w:p w:rsidR="003C7B32" w:rsidRPr="002D6441" w:rsidRDefault="001E3E1F" w:rsidP="002D6441">
      <w:pPr>
        <w:pStyle w:val="Akapitzlist"/>
        <w:numPr>
          <w:ilvl w:val="0"/>
          <w:numId w:val="23"/>
        </w:numPr>
        <w:spacing w:line="276" w:lineRule="auto"/>
        <w:ind w:left="426"/>
        <w:jc w:val="both"/>
        <w:rPr>
          <w:rFonts w:ascii="Times New Roman" w:hAnsi="Times New Roman" w:cs="Times New Roman"/>
        </w:rPr>
      </w:pPr>
      <w:r w:rsidRPr="002D6441">
        <w:rPr>
          <w:rFonts w:ascii="Times New Roman" w:hAnsi="Times New Roman" w:cs="Times New Roman"/>
          <w:sz w:val="22"/>
          <w:szCs w:val="22"/>
        </w:rPr>
        <w:t>Wymagane dokumenty aplikacyjne należy składać w sekretariacie Urzędu Gminy w Czajkowie lub przesłać pocztą w terminie</w:t>
      </w:r>
      <w:r w:rsidRPr="002D6441">
        <w:rPr>
          <w:rFonts w:ascii="Times New Roman" w:hAnsi="Times New Roman" w:cs="Times New Roman"/>
          <w:b/>
          <w:bCs/>
          <w:sz w:val="22"/>
          <w:szCs w:val="22"/>
        </w:rPr>
        <w:t xml:space="preserve"> do dnia </w:t>
      </w:r>
      <w:r w:rsidR="00D72957">
        <w:rPr>
          <w:rFonts w:ascii="Times New Roman" w:hAnsi="Times New Roman" w:cs="Times New Roman"/>
          <w:b/>
          <w:bCs/>
          <w:sz w:val="22"/>
          <w:szCs w:val="22"/>
        </w:rPr>
        <w:t>0</w:t>
      </w:r>
      <w:r w:rsidR="003F09A9">
        <w:rPr>
          <w:rFonts w:ascii="Times New Roman" w:hAnsi="Times New Roman" w:cs="Times New Roman"/>
          <w:b/>
          <w:bCs/>
          <w:sz w:val="22"/>
          <w:szCs w:val="22"/>
        </w:rPr>
        <w:t>3</w:t>
      </w:r>
      <w:r w:rsidR="00D72957">
        <w:rPr>
          <w:rFonts w:ascii="Times New Roman" w:hAnsi="Times New Roman" w:cs="Times New Roman"/>
          <w:b/>
          <w:bCs/>
          <w:sz w:val="22"/>
          <w:szCs w:val="22"/>
        </w:rPr>
        <w:t xml:space="preserve"> listopada 2023 roku</w:t>
      </w:r>
      <w:r w:rsidR="00D72957">
        <w:rPr>
          <w:rFonts w:ascii="Times New Roman" w:hAnsi="Times New Roman" w:cs="Times New Roman"/>
          <w:sz w:val="22"/>
          <w:szCs w:val="22"/>
        </w:rPr>
        <w:t xml:space="preserve"> na adres: Urząd Gminy </w:t>
      </w:r>
      <w:r w:rsidRPr="002D6441">
        <w:rPr>
          <w:rFonts w:ascii="Times New Roman" w:hAnsi="Times New Roman" w:cs="Times New Roman"/>
          <w:sz w:val="22"/>
          <w:szCs w:val="22"/>
        </w:rPr>
        <w:t xml:space="preserve">w Czajkowie, Czajków 39, 63-524 Czajków z dopiskiem: </w:t>
      </w:r>
      <w:r w:rsidRPr="002D6441">
        <w:rPr>
          <w:rFonts w:ascii="Times New Roman" w:hAnsi="Times New Roman" w:cs="Times New Roman"/>
          <w:b/>
          <w:bCs/>
          <w:sz w:val="22"/>
          <w:szCs w:val="22"/>
        </w:rPr>
        <w:t>„</w:t>
      </w:r>
      <w:r w:rsidR="00D72957">
        <w:rPr>
          <w:rFonts w:ascii="Times New Roman" w:hAnsi="Times New Roman" w:cs="Times New Roman"/>
          <w:b/>
          <w:bCs/>
          <w:i/>
          <w:iCs/>
          <w:sz w:val="22"/>
          <w:szCs w:val="22"/>
        </w:rPr>
        <w:t xml:space="preserve">Nabór na stanowisko urzędnicze </w:t>
      </w:r>
      <w:r w:rsidRPr="002D6441">
        <w:rPr>
          <w:rFonts w:ascii="Times New Roman" w:hAnsi="Times New Roman" w:cs="Times New Roman"/>
          <w:b/>
          <w:bCs/>
          <w:i/>
          <w:iCs/>
          <w:sz w:val="22"/>
          <w:szCs w:val="22"/>
        </w:rPr>
        <w:t xml:space="preserve">ds. </w:t>
      </w:r>
      <w:r w:rsidR="00B86244" w:rsidRPr="002D6441">
        <w:rPr>
          <w:rFonts w:ascii="Times New Roman" w:hAnsi="Times New Roman" w:cs="Times New Roman"/>
          <w:b/>
          <w:bCs/>
          <w:i/>
          <w:iCs/>
          <w:sz w:val="22"/>
          <w:szCs w:val="22"/>
        </w:rPr>
        <w:t>księgowości budżetowej</w:t>
      </w:r>
      <w:r w:rsidR="007045CF">
        <w:rPr>
          <w:rFonts w:ascii="Times New Roman" w:hAnsi="Times New Roman" w:cs="Times New Roman"/>
          <w:b/>
          <w:bCs/>
          <w:i/>
          <w:iCs/>
          <w:sz w:val="22"/>
          <w:szCs w:val="22"/>
        </w:rPr>
        <w:t>”</w:t>
      </w:r>
      <w:r w:rsidR="00B86244" w:rsidRPr="002D6441">
        <w:rPr>
          <w:rFonts w:ascii="Times New Roman" w:hAnsi="Times New Roman" w:cs="Times New Roman"/>
          <w:b/>
          <w:bCs/>
          <w:i/>
          <w:iCs/>
          <w:sz w:val="22"/>
          <w:szCs w:val="22"/>
        </w:rPr>
        <w:t>.</w:t>
      </w:r>
    </w:p>
    <w:p w:rsidR="003C7B32" w:rsidRPr="002D6441" w:rsidRDefault="001E3E1F" w:rsidP="002D6441">
      <w:pPr>
        <w:spacing w:line="276" w:lineRule="auto"/>
        <w:ind w:firstLine="426"/>
        <w:jc w:val="both"/>
        <w:rPr>
          <w:rFonts w:ascii="Times New Roman" w:hAnsi="Times New Roman" w:cs="Times New Roman"/>
          <w:bCs/>
          <w:iCs/>
          <w:sz w:val="22"/>
          <w:szCs w:val="22"/>
        </w:rPr>
      </w:pPr>
      <w:r w:rsidRPr="002D6441">
        <w:rPr>
          <w:rFonts w:ascii="Times New Roman" w:hAnsi="Times New Roman" w:cs="Times New Roman"/>
          <w:bCs/>
          <w:iCs/>
          <w:sz w:val="22"/>
          <w:szCs w:val="22"/>
        </w:rPr>
        <w:t>Aplikacje, które wpłyną do Urzędu po wyżej określonym terminie nie będą rozpatrywane.</w:t>
      </w:r>
    </w:p>
    <w:p w:rsidR="003C7B32" w:rsidRPr="00FC7996" w:rsidRDefault="003C7B32" w:rsidP="002D6441">
      <w:pPr>
        <w:spacing w:line="276" w:lineRule="auto"/>
        <w:ind w:left="426"/>
        <w:jc w:val="both"/>
        <w:rPr>
          <w:rFonts w:ascii="Times New Roman" w:hAnsi="Times New Roman" w:cs="Times New Roman"/>
          <w:b/>
          <w:bCs/>
          <w:i/>
          <w:iCs/>
          <w:sz w:val="14"/>
          <w:szCs w:val="14"/>
        </w:rPr>
      </w:pPr>
    </w:p>
    <w:p w:rsidR="003C7B32" w:rsidRPr="002D6441" w:rsidRDefault="001E3E1F" w:rsidP="002D6441">
      <w:pPr>
        <w:pStyle w:val="Akapitzlist"/>
        <w:widowControl/>
        <w:numPr>
          <w:ilvl w:val="0"/>
          <w:numId w:val="23"/>
        </w:numPr>
        <w:spacing w:line="276" w:lineRule="auto"/>
        <w:ind w:left="426"/>
        <w:jc w:val="both"/>
        <w:rPr>
          <w:rFonts w:ascii="Times New Roman" w:hAnsi="Times New Roman" w:cs="Times New Roman"/>
          <w:b/>
          <w:sz w:val="22"/>
          <w:szCs w:val="22"/>
        </w:rPr>
      </w:pPr>
      <w:r w:rsidRPr="002D6441">
        <w:rPr>
          <w:rFonts w:ascii="Times New Roman" w:hAnsi="Times New Roman" w:cs="Times New Roman"/>
          <w:color w:val="000000"/>
          <w:sz w:val="22"/>
          <w:szCs w:val="22"/>
        </w:rPr>
        <w:t>Informacja o kandydatach, którzy spełnili wymogi formalne oraz o wyniku naboru będzie umieszczona na stronie Biuletynu Informacji Publicznej: bip.czajkow-gmina.pl oraz na tablicy ogłoszeń w siedzibie Urzędu Gminy Czajków, zgodnie z ustawą z dnia 21 listopada 2008 r. o pracownikach samorządowych (tj. Dz. U. z 2019 r poz. 1282).</w:t>
      </w:r>
    </w:p>
    <w:p w:rsidR="003C7B32" w:rsidRPr="00FC7996" w:rsidRDefault="003C7B32">
      <w:pPr>
        <w:pStyle w:val="Tekstpodstawowy"/>
        <w:widowControl/>
        <w:spacing w:after="0" w:line="240" w:lineRule="auto"/>
        <w:jc w:val="both"/>
        <w:rPr>
          <w:rStyle w:val="Mocnowyrniony"/>
          <w:rFonts w:ascii="Times New Roman" w:hAnsi="Times New Roman" w:cs="Times New Roman"/>
          <w:color w:val="000000"/>
          <w:sz w:val="14"/>
          <w:szCs w:val="14"/>
        </w:rPr>
      </w:pPr>
    </w:p>
    <w:p w:rsidR="003C7B32" w:rsidRDefault="001E3E1F">
      <w:pPr>
        <w:pStyle w:val="Tekstpodstawowy"/>
        <w:widowControl/>
        <w:spacing w:after="0" w:line="240" w:lineRule="auto"/>
        <w:jc w:val="both"/>
        <w:rPr>
          <w:rStyle w:val="Mocnowyrniony"/>
          <w:rFonts w:ascii="Times New Roman" w:hAnsi="Times New Roman" w:cs="Times New Roman"/>
          <w:color w:val="000000"/>
        </w:rPr>
      </w:pPr>
      <w:r w:rsidRPr="00FC7996">
        <w:rPr>
          <w:rStyle w:val="Mocnowyrniony"/>
          <w:rFonts w:ascii="Times New Roman" w:hAnsi="Times New Roman" w:cs="Times New Roman"/>
          <w:color w:val="000000"/>
        </w:rPr>
        <w:t>8. Informacje dodatkowe.</w:t>
      </w:r>
    </w:p>
    <w:p w:rsidR="00607158" w:rsidRPr="00FC7996" w:rsidRDefault="00607158" w:rsidP="00607158">
      <w:pPr>
        <w:pStyle w:val="Tekstpodstawowy"/>
        <w:widowControl/>
        <w:numPr>
          <w:ilvl w:val="0"/>
          <w:numId w:val="27"/>
        </w:numPr>
        <w:spacing w:after="0" w:line="240" w:lineRule="auto"/>
        <w:jc w:val="both"/>
        <w:rPr>
          <w:rFonts w:ascii="Times New Roman" w:hAnsi="Times New Roman" w:cs="Times New Roman"/>
        </w:rPr>
      </w:pPr>
      <w:r>
        <w:rPr>
          <w:rFonts w:ascii="Times New Roman" w:hAnsi="Times New Roman" w:cs="Times New Roman"/>
        </w:rPr>
        <w:t>Przebieg rekrutacji</w:t>
      </w:r>
    </w:p>
    <w:p w:rsidR="003C7B32" w:rsidRPr="00FC7996" w:rsidRDefault="001E3E1F" w:rsidP="00D72957">
      <w:pPr>
        <w:spacing w:line="276" w:lineRule="auto"/>
        <w:ind w:left="709"/>
        <w:jc w:val="both"/>
        <w:rPr>
          <w:rFonts w:ascii="Times New Roman" w:hAnsi="Times New Roman" w:cs="Times New Roman"/>
        </w:rPr>
      </w:pPr>
      <w:r w:rsidRPr="00FC7996">
        <w:rPr>
          <w:rFonts w:ascii="Times New Roman" w:hAnsi="Times New Roman" w:cs="Times New Roman"/>
          <w:b/>
          <w:sz w:val="22"/>
          <w:szCs w:val="22"/>
        </w:rPr>
        <w:t>I etap -</w:t>
      </w:r>
      <w:r w:rsidRPr="00FC7996">
        <w:rPr>
          <w:rFonts w:ascii="Times New Roman" w:hAnsi="Times New Roman" w:cs="Times New Roman"/>
          <w:sz w:val="22"/>
          <w:szCs w:val="22"/>
        </w:rPr>
        <w:t xml:space="preserve"> analiza złożonych dokumentów aplikacyjnych pod względem ich kompletności i spełnienia wymagań, kandydaci spełniający wymagania formalne zostaną powiadomieni telefonicznie o terminie testu i rozmowy kwalifikacyjnej.</w:t>
      </w:r>
    </w:p>
    <w:p w:rsidR="003C7B32" w:rsidRPr="00FC7996" w:rsidRDefault="001E3E1F" w:rsidP="00D72957">
      <w:pPr>
        <w:spacing w:line="276" w:lineRule="auto"/>
        <w:ind w:left="709"/>
        <w:jc w:val="both"/>
        <w:rPr>
          <w:rFonts w:ascii="Times New Roman" w:hAnsi="Times New Roman" w:cs="Times New Roman"/>
        </w:rPr>
      </w:pPr>
      <w:r w:rsidRPr="00FC7996">
        <w:rPr>
          <w:rFonts w:ascii="Times New Roman" w:hAnsi="Times New Roman" w:cs="Times New Roman"/>
          <w:b/>
          <w:sz w:val="22"/>
          <w:szCs w:val="22"/>
        </w:rPr>
        <w:t xml:space="preserve">II etap  -  </w:t>
      </w:r>
      <w:r w:rsidRPr="00FC7996">
        <w:rPr>
          <w:rFonts w:ascii="Times New Roman" w:hAnsi="Times New Roman" w:cs="Times New Roman"/>
          <w:sz w:val="22"/>
          <w:szCs w:val="22"/>
        </w:rPr>
        <w:t>test wiedzy z przepisów</w:t>
      </w:r>
      <w:r w:rsidRPr="00FC7996">
        <w:rPr>
          <w:rFonts w:ascii="Times New Roman" w:hAnsi="Times New Roman" w:cs="Times New Roman"/>
          <w:b/>
          <w:sz w:val="22"/>
          <w:szCs w:val="22"/>
        </w:rPr>
        <w:t xml:space="preserve">                                </w:t>
      </w:r>
    </w:p>
    <w:p w:rsidR="003C7B32" w:rsidRPr="00FC7996" w:rsidRDefault="007045CF" w:rsidP="00D72957">
      <w:pPr>
        <w:spacing w:line="276" w:lineRule="auto"/>
        <w:ind w:left="709"/>
        <w:jc w:val="both"/>
        <w:rPr>
          <w:rFonts w:ascii="Times New Roman" w:hAnsi="Times New Roman" w:cs="Times New Roman"/>
        </w:rPr>
      </w:pPr>
      <w:r>
        <w:rPr>
          <w:rFonts w:ascii="Times New Roman" w:hAnsi="Times New Roman" w:cs="Times New Roman"/>
          <w:b/>
          <w:sz w:val="22"/>
          <w:szCs w:val="22"/>
        </w:rPr>
        <w:t>III etap -</w:t>
      </w:r>
      <w:r w:rsidR="001E3E1F" w:rsidRPr="00FC7996">
        <w:rPr>
          <w:rFonts w:ascii="Times New Roman" w:hAnsi="Times New Roman" w:cs="Times New Roman"/>
          <w:b/>
          <w:sz w:val="22"/>
          <w:szCs w:val="22"/>
        </w:rPr>
        <w:t xml:space="preserve"> </w:t>
      </w:r>
      <w:r w:rsidR="001E3E1F" w:rsidRPr="00FC7996">
        <w:rPr>
          <w:rFonts w:ascii="Times New Roman" w:hAnsi="Times New Roman" w:cs="Times New Roman"/>
          <w:sz w:val="22"/>
          <w:szCs w:val="22"/>
        </w:rPr>
        <w:t>rozmowa z Wójtem</w:t>
      </w:r>
    </w:p>
    <w:p w:rsidR="003C7B32" w:rsidRPr="00FC7996" w:rsidRDefault="003C7B32">
      <w:pPr>
        <w:spacing w:line="276" w:lineRule="auto"/>
        <w:jc w:val="both"/>
        <w:rPr>
          <w:rFonts w:ascii="Times New Roman" w:hAnsi="Times New Roman" w:cs="Times New Roman"/>
          <w:sz w:val="14"/>
          <w:szCs w:val="14"/>
        </w:rPr>
      </w:pPr>
    </w:p>
    <w:p w:rsidR="003C7B32" w:rsidRPr="00FC7996" w:rsidRDefault="001E3E1F" w:rsidP="00607158">
      <w:pPr>
        <w:pStyle w:val="Tekstpodstawowy"/>
        <w:widowControl/>
        <w:numPr>
          <w:ilvl w:val="0"/>
          <w:numId w:val="27"/>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Konkurs przeprowadzi Komisja Konkursowa powołana przez Wójta Gminy Czajków.</w:t>
      </w:r>
    </w:p>
    <w:p w:rsidR="003C7B32" w:rsidRPr="00FC7996" w:rsidRDefault="001E3E1F" w:rsidP="00607158">
      <w:pPr>
        <w:pStyle w:val="Tekstpodstawowy"/>
        <w:widowControl/>
        <w:numPr>
          <w:ilvl w:val="0"/>
          <w:numId w:val="27"/>
        </w:numPr>
        <w:spacing w:after="0" w:line="276" w:lineRule="auto"/>
        <w:jc w:val="both"/>
        <w:rPr>
          <w:rFonts w:ascii="Times New Roman" w:hAnsi="Times New Roman" w:cs="Times New Roman"/>
          <w:color w:val="000000"/>
          <w:sz w:val="22"/>
          <w:szCs w:val="22"/>
        </w:rPr>
      </w:pPr>
      <w:r w:rsidRPr="00FC7996">
        <w:rPr>
          <w:rFonts w:ascii="Times New Roman" w:hAnsi="Times New Roman" w:cs="Times New Roman"/>
          <w:color w:val="000000"/>
          <w:sz w:val="22"/>
          <w:szCs w:val="22"/>
        </w:rPr>
        <w:t>Oferty zostaną rozpatrzone w terminie 7 dni roboczych od upływu terminu składania ofert.</w:t>
      </w:r>
    </w:p>
    <w:p w:rsidR="003C7B32" w:rsidRPr="00FC7996" w:rsidRDefault="001E3E1F" w:rsidP="00607158">
      <w:pPr>
        <w:pStyle w:val="Tekstpodstawowy"/>
        <w:widowControl/>
        <w:numPr>
          <w:ilvl w:val="0"/>
          <w:numId w:val="27"/>
        </w:numPr>
        <w:spacing w:after="0" w:line="276" w:lineRule="auto"/>
        <w:jc w:val="both"/>
        <w:rPr>
          <w:rFonts w:ascii="Times New Roman" w:hAnsi="Times New Roman" w:cs="Times New Roman"/>
          <w:color w:val="000000"/>
          <w:sz w:val="22"/>
          <w:szCs w:val="22"/>
        </w:rPr>
      </w:pPr>
      <w:r w:rsidRPr="00FC7996">
        <w:rPr>
          <w:rFonts w:ascii="Times New Roman" w:hAnsi="Times New Roman" w:cs="Times New Roman"/>
          <w:color w:val="000000"/>
          <w:sz w:val="22"/>
          <w:szCs w:val="22"/>
        </w:rPr>
        <w:t xml:space="preserve">O terminie i miejscu przeprowadzenia postępowania konkursowego kandydaci zostaną powiadomieni indywidualnie. </w:t>
      </w:r>
    </w:p>
    <w:p w:rsidR="003C7B32" w:rsidRPr="00FC7996" w:rsidRDefault="001E3E1F" w:rsidP="00607158">
      <w:pPr>
        <w:pStyle w:val="Tekstpodstawowy"/>
        <w:widowControl/>
        <w:numPr>
          <w:ilvl w:val="0"/>
          <w:numId w:val="27"/>
        </w:numPr>
        <w:spacing w:after="0" w:line="276" w:lineRule="auto"/>
        <w:jc w:val="both"/>
        <w:rPr>
          <w:rFonts w:ascii="Times New Roman" w:hAnsi="Times New Roman" w:cs="Times New Roman"/>
          <w:color w:val="000000"/>
          <w:sz w:val="22"/>
          <w:szCs w:val="22"/>
        </w:rPr>
      </w:pPr>
      <w:r w:rsidRPr="00FC7996">
        <w:rPr>
          <w:rFonts w:ascii="Times New Roman" w:hAnsi="Times New Roman" w:cs="Times New Roman"/>
          <w:color w:val="000000"/>
          <w:sz w:val="22"/>
          <w:szCs w:val="22"/>
        </w:rPr>
        <w:t>Osoby podejmujące po raz pierwszy pracę na stanowisku urzędniczym bądź kierowniczym stanowisku urzędniczym zobowiązane będą do odbycia służby przygotowawczej. Warunkiem dalszego zatrudnienia na powyższym stanowisku jest zaliczenie służby przygotowawczej i uzyskanie pozytywnego wyniku egzaminu kończącego służbę przygotowawczą.</w:t>
      </w:r>
    </w:p>
    <w:p w:rsidR="003C7B32" w:rsidRPr="00FC7996" w:rsidRDefault="001E3E1F" w:rsidP="00607158">
      <w:pPr>
        <w:pStyle w:val="Tekstpodstawowy"/>
        <w:widowControl/>
        <w:numPr>
          <w:ilvl w:val="0"/>
          <w:numId w:val="27"/>
        </w:numPr>
        <w:spacing w:after="0" w:line="276" w:lineRule="auto"/>
        <w:jc w:val="both"/>
        <w:rPr>
          <w:rFonts w:ascii="Times New Roman" w:hAnsi="Times New Roman" w:cs="Times New Roman"/>
          <w:color w:val="000000"/>
          <w:sz w:val="22"/>
          <w:szCs w:val="22"/>
        </w:rPr>
      </w:pPr>
      <w:r w:rsidRPr="00FC7996">
        <w:rPr>
          <w:rFonts w:ascii="Times New Roman" w:hAnsi="Times New Roman" w:cs="Times New Roman"/>
          <w:color w:val="000000"/>
          <w:sz w:val="22"/>
          <w:szCs w:val="22"/>
        </w:rPr>
        <w:t xml:space="preserve">Informacja o wynikach naboru będzie umieszczona na stronie internetowej Biuletynu Informacji Publicznej (bip.czajkow-gmina.pl), stronie internetowej oraz na tablicy ogłoszeń Urzędu Gminy </w:t>
      </w:r>
      <w:r w:rsidR="002D6441">
        <w:rPr>
          <w:rFonts w:ascii="Times New Roman" w:hAnsi="Times New Roman" w:cs="Times New Roman"/>
          <w:color w:val="000000"/>
          <w:sz w:val="22"/>
          <w:szCs w:val="22"/>
        </w:rPr>
        <w:t xml:space="preserve">                            </w:t>
      </w:r>
      <w:r w:rsidRPr="00FC7996">
        <w:rPr>
          <w:rFonts w:ascii="Times New Roman" w:hAnsi="Times New Roman" w:cs="Times New Roman"/>
          <w:color w:val="000000"/>
          <w:sz w:val="22"/>
          <w:szCs w:val="22"/>
        </w:rPr>
        <w:t xml:space="preserve">w Czajkowie, zgodnie z ustawą z dnia 21 listopada 2008 r. o pracownikach samorządowych </w:t>
      </w:r>
      <w:r w:rsidR="002D6441">
        <w:rPr>
          <w:rFonts w:ascii="Times New Roman" w:eastAsia="NSimSun" w:hAnsi="Times New Roman" w:cs="Times New Roman"/>
          <w:color w:val="000000"/>
          <w:sz w:val="22"/>
          <w:szCs w:val="22"/>
        </w:rPr>
        <w:t>(Dz. U.</w:t>
      </w:r>
      <w:r w:rsidRPr="00FC7996">
        <w:rPr>
          <w:rFonts w:ascii="Times New Roman" w:eastAsia="NSimSun" w:hAnsi="Times New Roman" w:cs="Times New Roman"/>
          <w:color w:val="000000"/>
          <w:sz w:val="22"/>
          <w:szCs w:val="22"/>
        </w:rPr>
        <w:t xml:space="preserve"> </w:t>
      </w:r>
      <w:r w:rsidR="002D6441">
        <w:rPr>
          <w:rFonts w:ascii="Times New Roman" w:eastAsia="NSimSun" w:hAnsi="Times New Roman" w:cs="Times New Roman"/>
          <w:color w:val="000000"/>
          <w:sz w:val="22"/>
          <w:szCs w:val="22"/>
        </w:rPr>
        <w:t xml:space="preserve">                        </w:t>
      </w:r>
      <w:r w:rsidRPr="00FC7996">
        <w:rPr>
          <w:rFonts w:ascii="Times New Roman" w:eastAsia="NSimSun" w:hAnsi="Times New Roman" w:cs="Times New Roman"/>
          <w:color w:val="000000"/>
          <w:sz w:val="22"/>
          <w:szCs w:val="22"/>
        </w:rPr>
        <w:t>z 2019 r. poz. 1282)</w:t>
      </w:r>
      <w:r w:rsidRPr="00FC7996">
        <w:rPr>
          <w:rFonts w:ascii="Times New Roman" w:hAnsi="Times New Roman" w:cs="Times New Roman"/>
          <w:color w:val="000000"/>
          <w:sz w:val="22"/>
          <w:szCs w:val="22"/>
        </w:rPr>
        <w:t>.</w:t>
      </w:r>
    </w:p>
    <w:p w:rsidR="003C7B32" w:rsidRPr="00FC7996" w:rsidRDefault="001E3E1F" w:rsidP="00607158">
      <w:pPr>
        <w:pStyle w:val="Tekstpodstawowy"/>
        <w:widowControl/>
        <w:numPr>
          <w:ilvl w:val="0"/>
          <w:numId w:val="27"/>
        </w:numPr>
        <w:spacing w:after="0" w:line="276" w:lineRule="auto"/>
        <w:jc w:val="both"/>
        <w:rPr>
          <w:rFonts w:ascii="Times New Roman" w:hAnsi="Times New Roman" w:cs="Times New Roman"/>
        </w:rPr>
      </w:pPr>
      <w:r w:rsidRPr="00FC7996">
        <w:rPr>
          <w:rFonts w:ascii="Times New Roman" w:hAnsi="Times New Roman" w:cs="Times New Roman"/>
          <w:color w:val="000000"/>
          <w:sz w:val="22"/>
          <w:szCs w:val="22"/>
        </w:rPr>
        <w:t>Wszelkie informacje o konkursie udziela Pani Karolina Wolska – Skarbnik Gminy Czajków.</w:t>
      </w:r>
    </w:p>
    <w:sectPr w:rsidR="003C7B32" w:rsidRPr="00FC7996">
      <w:pgSz w:w="11906" w:h="16838"/>
      <w:pgMar w:top="1134" w:right="1131" w:bottom="1134" w:left="1138"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EE"/>
    <w:family w:val="roman"/>
    <w:pitch w:val="variable"/>
  </w:font>
  <w:font w:name="Liberation Mono">
    <w:altName w:val="Courier New"/>
    <w:charset w:val="EE"/>
    <w:family w:val="roman"/>
    <w:pitch w:val="variable"/>
  </w:font>
  <w:font w:name="NSimSun">
    <w:panose1 w:val="02010609030101010101"/>
    <w:charset w:val="86"/>
    <w:family w:val="modern"/>
    <w:pitch w:val="fixed"/>
    <w:sig w:usb0="000002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20" w:hanging="360"/>
      </w:pPr>
      <w:rPr>
        <w:rFonts w:hint="default"/>
        <w:sz w:val="24"/>
        <w:szCs w:val="24"/>
      </w:rPr>
    </w:lvl>
  </w:abstractNum>
  <w:abstractNum w:abstractNumId="1" w15:restartNumberingAfterBreak="0">
    <w:nsid w:val="00515278"/>
    <w:multiLevelType w:val="multilevel"/>
    <w:tmpl w:val="3BD0F426"/>
    <w:lvl w:ilvl="0">
      <w:start w:val="1"/>
      <w:numFmt w:val="decimal"/>
      <w:lvlText w:val="%1."/>
      <w:lvlJc w:val="left"/>
      <w:pPr>
        <w:tabs>
          <w:tab w:val="num" w:pos="720"/>
        </w:tabs>
        <w:ind w:left="720" w:hanging="360"/>
      </w:pPr>
      <w:rPr>
        <w:rFonts w:ascii="Calibri" w:hAnsi="Calibri"/>
        <w:b w:val="0"/>
        <w:bCs w:val="0"/>
      </w:rPr>
    </w:lvl>
    <w:lvl w:ilvl="1">
      <w:start w:val="1"/>
      <w:numFmt w:val="decimal"/>
      <w:lvlText w:val="%2."/>
      <w:lvlJc w:val="left"/>
      <w:pPr>
        <w:tabs>
          <w:tab w:val="num" w:pos="1080"/>
        </w:tabs>
        <w:ind w:left="1080" w:hanging="360"/>
      </w:pPr>
      <w:rPr>
        <w:rFonts w:ascii="Calibri" w:hAnsi="Calibri"/>
        <w:b w:val="0"/>
        <w:bCs w:val="0"/>
      </w:rPr>
    </w:lvl>
    <w:lvl w:ilvl="2">
      <w:start w:val="1"/>
      <w:numFmt w:val="decimal"/>
      <w:lvlText w:val="%3."/>
      <w:lvlJc w:val="left"/>
      <w:pPr>
        <w:tabs>
          <w:tab w:val="num" w:pos="1440"/>
        </w:tabs>
        <w:ind w:left="1440" w:hanging="360"/>
      </w:pPr>
      <w:rPr>
        <w:rFonts w:ascii="Calibri" w:hAnsi="Calibri"/>
        <w:b w:val="0"/>
        <w:bCs w:val="0"/>
      </w:rPr>
    </w:lvl>
    <w:lvl w:ilvl="3">
      <w:start w:val="1"/>
      <w:numFmt w:val="decimal"/>
      <w:lvlText w:val="%4."/>
      <w:lvlJc w:val="left"/>
      <w:pPr>
        <w:tabs>
          <w:tab w:val="num" w:pos="1800"/>
        </w:tabs>
        <w:ind w:left="1800" w:hanging="360"/>
      </w:pPr>
      <w:rPr>
        <w:rFonts w:ascii="Calibri" w:hAnsi="Calibri"/>
        <w:b w:val="0"/>
        <w:bCs w:val="0"/>
      </w:rPr>
    </w:lvl>
    <w:lvl w:ilvl="4">
      <w:start w:val="1"/>
      <w:numFmt w:val="decimal"/>
      <w:lvlText w:val="%5."/>
      <w:lvlJc w:val="left"/>
      <w:pPr>
        <w:tabs>
          <w:tab w:val="num" w:pos="2160"/>
        </w:tabs>
        <w:ind w:left="2160" w:hanging="360"/>
      </w:pPr>
      <w:rPr>
        <w:rFonts w:ascii="Calibri" w:hAnsi="Calibri"/>
        <w:b w:val="0"/>
        <w:bCs w:val="0"/>
      </w:rPr>
    </w:lvl>
    <w:lvl w:ilvl="5">
      <w:start w:val="1"/>
      <w:numFmt w:val="decimal"/>
      <w:lvlText w:val="%6."/>
      <w:lvlJc w:val="left"/>
      <w:pPr>
        <w:tabs>
          <w:tab w:val="num" w:pos="2520"/>
        </w:tabs>
        <w:ind w:left="2520" w:hanging="360"/>
      </w:pPr>
      <w:rPr>
        <w:rFonts w:ascii="Calibri" w:hAnsi="Calibri"/>
        <w:b w:val="0"/>
        <w:bCs w:val="0"/>
      </w:rPr>
    </w:lvl>
    <w:lvl w:ilvl="6">
      <w:start w:val="1"/>
      <w:numFmt w:val="decimal"/>
      <w:lvlText w:val="%7."/>
      <w:lvlJc w:val="left"/>
      <w:pPr>
        <w:tabs>
          <w:tab w:val="num" w:pos="2880"/>
        </w:tabs>
        <w:ind w:left="2880" w:hanging="360"/>
      </w:pPr>
      <w:rPr>
        <w:rFonts w:ascii="Calibri" w:hAnsi="Calibri"/>
        <w:b w:val="0"/>
        <w:bCs w:val="0"/>
      </w:rPr>
    </w:lvl>
    <w:lvl w:ilvl="7">
      <w:start w:val="1"/>
      <w:numFmt w:val="decimal"/>
      <w:lvlText w:val="%8."/>
      <w:lvlJc w:val="left"/>
      <w:pPr>
        <w:tabs>
          <w:tab w:val="num" w:pos="3240"/>
        </w:tabs>
        <w:ind w:left="3240" w:hanging="360"/>
      </w:pPr>
      <w:rPr>
        <w:rFonts w:ascii="Calibri" w:hAnsi="Calibri"/>
        <w:b w:val="0"/>
        <w:bCs w:val="0"/>
      </w:rPr>
    </w:lvl>
    <w:lvl w:ilvl="8">
      <w:start w:val="1"/>
      <w:numFmt w:val="decimal"/>
      <w:lvlText w:val="%9."/>
      <w:lvlJc w:val="left"/>
      <w:pPr>
        <w:tabs>
          <w:tab w:val="num" w:pos="3600"/>
        </w:tabs>
        <w:ind w:left="3600" w:hanging="360"/>
      </w:pPr>
      <w:rPr>
        <w:rFonts w:ascii="Calibri" w:hAnsi="Calibri"/>
        <w:b w:val="0"/>
        <w:bCs w:val="0"/>
      </w:rPr>
    </w:lvl>
  </w:abstractNum>
  <w:abstractNum w:abstractNumId="2" w15:restartNumberingAfterBreak="0">
    <w:nsid w:val="04154862"/>
    <w:multiLevelType w:val="hybridMultilevel"/>
    <w:tmpl w:val="1200F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96C5D"/>
    <w:multiLevelType w:val="hybridMultilevel"/>
    <w:tmpl w:val="DD3017C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73897"/>
    <w:multiLevelType w:val="hybridMultilevel"/>
    <w:tmpl w:val="A1AA71E2"/>
    <w:lvl w:ilvl="0" w:tplc="04150011">
      <w:start w:val="1"/>
      <w:numFmt w:val="decimal"/>
      <w:lvlText w:val="%1)"/>
      <w:lvlJc w:val="left"/>
      <w:pPr>
        <w:ind w:left="720" w:hanging="360"/>
      </w:pPr>
      <w:rPr>
        <w:rFonts w:hint="default"/>
        <w:color w:val="000000"/>
      </w:rPr>
    </w:lvl>
    <w:lvl w:ilvl="1" w:tplc="703657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D4386"/>
    <w:multiLevelType w:val="multilevel"/>
    <w:tmpl w:val="59D22F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DDF249D"/>
    <w:multiLevelType w:val="multilevel"/>
    <w:tmpl w:val="B784EA56"/>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1FF24044"/>
    <w:multiLevelType w:val="multilevel"/>
    <w:tmpl w:val="5CFA65FA"/>
    <w:lvl w:ilvl="0">
      <w:start w:val="1"/>
      <w:numFmt w:val="decimal"/>
      <w:lvlText w:val="%1."/>
      <w:lvlJc w:val="left"/>
      <w:pPr>
        <w:tabs>
          <w:tab w:val="num" w:pos="660"/>
        </w:tabs>
        <w:ind w:left="6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8C70739"/>
    <w:multiLevelType w:val="hybridMultilevel"/>
    <w:tmpl w:val="70C01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95BCB"/>
    <w:multiLevelType w:val="hybridMultilevel"/>
    <w:tmpl w:val="E808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AB33BB"/>
    <w:multiLevelType w:val="hybridMultilevel"/>
    <w:tmpl w:val="E6282706"/>
    <w:lvl w:ilvl="0" w:tplc="C1324070">
      <w:start w:val="1"/>
      <w:numFmt w:val="lowerLetter"/>
      <w:lvlText w:val="%1)"/>
      <w:lvlJc w:val="left"/>
      <w:pPr>
        <w:ind w:left="720" w:hanging="360"/>
      </w:pPr>
      <w:rPr>
        <w:rFonts w:hint="default"/>
        <w:color w:val="000000"/>
      </w:rPr>
    </w:lvl>
    <w:lvl w:ilvl="1" w:tplc="57F60B90">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4F46D2"/>
    <w:multiLevelType w:val="multilevel"/>
    <w:tmpl w:val="67769CB6"/>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w:hAnsi="Calibri"/>
        <w:b w:val="0"/>
        <w:bCs w:val="0"/>
      </w:rPr>
    </w:lvl>
    <w:lvl w:ilvl="2">
      <w:start w:val="1"/>
      <w:numFmt w:val="decimal"/>
      <w:lvlText w:val="%3."/>
      <w:lvlJc w:val="left"/>
      <w:pPr>
        <w:tabs>
          <w:tab w:val="num" w:pos="1440"/>
        </w:tabs>
        <w:ind w:left="1440" w:hanging="360"/>
      </w:pPr>
      <w:rPr>
        <w:rFonts w:ascii="Calibri" w:hAnsi="Calibri"/>
        <w:b w:val="0"/>
        <w:bCs w:val="0"/>
      </w:rPr>
    </w:lvl>
    <w:lvl w:ilvl="3">
      <w:start w:val="1"/>
      <w:numFmt w:val="decimal"/>
      <w:lvlText w:val="%4."/>
      <w:lvlJc w:val="left"/>
      <w:pPr>
        <w:tabs>
          <w:tab w:val="num" w:pos="1800"/>
        </w:tabs>
        <w:ind w:left="1800" w:hanging="360"/>
      </w:pPr>
      <w:rPr>
        <w:rFonts w:ascii="Calibri" w:hAnsi="Calibri"/>
        <w:b w:val="0"/>
        <w:bCs w:val="0"/>
      </w:rPr>
    </w:lvl>
    <w:lvl w:ilvl="4">
      <w:start w:val="1"/>
      <w:numFmt w:val="decimal"/>
      <w:lvlText w:val="%5."/>
      <w:lvlJc w:val="left"/>
      <w:pPr>
        <w:tabs>
          <w:tab w:val="num" w:pos="2160"/>
        </w:tabs>
        <w:ind w:left="2160" w:hanging="360"/>
      </w:pPr>
      <w:rPr>
        <w:rFonts w:ascii="Calibri" w:hAnsi="Calibri"/>
        <w:b w:val="0"/>
        <w:bCs w:val="0"/>
      </w:rPr>
    </w:lvl>
    <w:lvl w:ilvl="5">
      <w:start w:val="1"/>
      <w:numFmt w:val="decimal"/>
      <w:lvlText w:val="%6."/>
      <w:lvlJc w:val="left"/>
      <w:pPr>
        <w:tabs>
          <w:tab w:val="num" w:pos="2520"/>
        </w:tabs>
        <w:ind w:left="2520" w:hanging="360"/>
      </w:pPr>
      <w:rPr>
        <w:rFonts w:ascii="Calibri" w:hAnsi="Calibri"/>
        <w:b w:val="0"/>
        <w:bCs w:val="0"/>
      </w:rPr>
    </w:lvl>
    <w:lvl w:ilvl="6">
      <w:start w:val="1"/>
      <w:numFmt w:val="decimal"/>
      <w:lvlText w:val="%7."/>
      <w:lvlJc w:val="left"/>
      <w:pPr>
        <w:tabs>
          <w:tab w:val="num" w:pos="2880"/>
        </w:tabs>
        <w:ind w:left="2880" w:hanging="360"/>
      </w:pPr>
      <w:rPr>
        <w:rFonts w:ascii="Calibri" w:hAnsi="Calibri"/>
        <w:b w:val="0"/>
        <w:bCs w:val="0"/>
      </w:rPr>
    </w:lvl>
    <w:lvl w:ilvl="7">
      <w:start w:val="1"/>
      <w:numFmt w:val="decimal"/>
      <w:lvlText w:val="%8."/>
      <w:lvlJc w:val="left"/>
      <w:pPr>
        <w:tabs>
          <w:tab w:val="num" w:pos="3240"/>
        </w:tabs>
        <w:ind w:left="3240" w:hanging="360"/>
      </w:pPr>
      <w:rPr>
        <w:rFonts w:ascii="Calibri" w:hAnsi="Calibri"/>
        <w:b w:val="0"/>
        <w:bCs w:val="0"/>
      </w:rPr>
    </w:lvl>
    <w:lvl w:ilvl="8">
      <w:start w:val="1"/>
      <w:numFmt w:val="decimal"/>
      <w:lvlText w:val="%9."/>
      <w:lvlJc w:val="left"/>
      <w:pPr>
        <w:tabs>
          <w:tab w:val="num" w:pos="3600"/>
        </w:tabs>
        <w:ind w:left="3600" w:hanging="360"/>
      </w:pPr>
      <w:rPr>
        <w:rFonts w:ascii="Calibri" w:hAnsi="Calibri"/>
        <w:b w:val="0"/>
        <w:bCs w:val="0"/>
      </w:rPr>
    </w:lvl>
  </w:abstractNum>
  <w:abstractNum w:abstractNumId="12" w15:restartNumberingAfterBreak="0">
    <w:nsid w:val="3409738C"/>
    <w:multiLevelType w:val="hybridMultilevel"/>
    <w:tmpl w:val="38465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0E792B"/>
    <w:multiLevelType w:val="multilevel"/>
    <w:tmpl w:val="515E12FC"/>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0617AD1"/>
    <w:multiLevelType w:val="multilevel"/>
    <w:tmpl w:val="DEB2052A"/>
    <w:lvl w:ilvl="0">
      <w:start w:val="1"/>
      <w:numFmt w:val="decimal"/>
      <w:lvlText w:val="%1."/>
      <w:lvlJc w:val="left"/>
      <w:pPr>
        <w:tabs>
          <w:tab w:val="num" w:pos="585"/>
        </w:tabs>
        <w:ind w:left="5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41F1DC7"/>
    <w:multiLevelType w:val="multilevel"/>
    <w:tmpl w:val="22324F00"/>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3444CF"/>
    <w:multiLevelType w:val="hybridMultilevel"/>
    <w:tmpl w:val="DC2650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7BA6C1C"/>
    <w:multiLevelType w:val="hybridMultilevel"/>
    <w:tmpl w:val="6EECF7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A16C8"/>
    <w:multiLevelType w:val="multilevel"/>
    <w:tmpl w:val="6616D7F4"/>
    <w:lvl w:ilvl="0">
      <w:start w:val="1"/>
      <w:numFmt w:val="decimal"/>
      <w:lvlText w:val="%1."/>
      <w:lvlJc w:val="left"/>
      <w:pPr>
        <w:tabs>
          <w:tab w:val="num" w:pos="660"/>
        </w:tabs>
        <w:ind w:left="6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1DC34A8"/>
    <w:multiLevelType w:val="hybridMultilevel"/>
    <w:tmpl w:val="92D471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53AE0EDD"/>
    <w:multiLevelType w:val="hybridMultilevel"/>
    <w:tmpl w:val="56BA9286"/>
    <w:lvl w:ilvl="0" w:tplc="BC8AAE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7A194E"/>
    <w:multiLevelType w:val="hybridMultilevel"/>
    <w:tmpl w:val="ECFE5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0A01CB"/>
    <w:multiLevelType w:val="hybridMultilevel"/>
    <w:tmpl w:val="0B2267D4"/>
    <w:lvl w:ilvl="0" w:tplc="C132407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300C0F"/>
    <w:multiLevelType w:val="hybridMultilevel"/>
    <w:tmpl w:val="96D26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513604"/>
    <w:multiLevelType w:val="hybridMultilevel"/>
    <w:tmpl w:val="81564500"/>
    <w:lvl w:ilvl="0" w:tplc="28221008">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102AC2"/>
    <w:multiLevelType w:val="hybridMultilevel"/>
    <w:tmpl w:val="048CE1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9560BD"/>
    <w:multiLevelType w:val="hybridMultilevel"/>
    <w:tmpl w:val="F0A21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
  </w:num>
  <w:num w:numId="3">
    <w:abstractNumId w:val="6"/>
  </w:num>
  <w:num w:numId="4">
    <w:abstractNumId w:val="18"/>
  </w:num>
  <w:num w:numId="5">
    <w:abstractNumId w:val="7"/>
  </w:num>
  <w:num w:numId="6">
    <w:abstractNumId w:val="14"/>
  </w:num>
  <w:num w:numId="7">
    <w:abstractNumId w:val="13"/>
  </w:num>
  <w:num w:numId="8">
    <w:abstractNumId w:val="0"/>
  </w:num>
  <w:num w:numId="9">
    <w:abstractNumId w:val="12"/>
  </w:num>
  <w:num w:numId="10">
    <w:abstractNumId w:val="24"/>
  </w:num>
  <w:num w:numId="11">
    <w:abstractNumId w:val="21"/>
  </w:num>
  <w:num w:numId="12">
    <w:abstractNumId w:val="23"/>
  </w:num>
  <w:num w:numId="13">
    <w:abstractNumId w:val="26"/>
  </w:num>
  <w:num w:numId="14">
    <w:abstractNumId w:val="10"/>
  </w:num>
  <w:num w:numId="15">
    <w:abstractNumId w:val="3"/>
  </w:num>
  <w:num w:numId="16">
    <w:abstractNumId w:val="22"/>
  </w:num>
  <w:num w:numId="17">
    <w:abstractNumId w:val="4"/>
  </w:num>
  <w:num w:numId="18">
    <w:abstractNumId w:val="8"/>
  </w:num>
  <w:num w:numId="19">
    <w:abstractNumId w:val="19"/>
  </w:num>
  <w:num w:numId="20">
    <w:abstractNumId w:val="1"/>
  </w:num>
  <w:num w:numId="21">
    <w:abstractNumId w:val="25"/>
  </w:num>
  <w:num w:numId="22">
    <w:abstractNumId w:val="16"/>
  </w:num>
  <w:num w:numId="23">
    <w:abstractNumId w:val="20"/>
  </w:num>
  <w:num w:numId="24">
    <w:abstractNumId w:val="2"/>
  </w:num>
  <w:num w:numId="25">
    <w:abstractNumId w:val="17"/>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32"/>
    <w:rsid w:val="000325D4"/>
    <w:rsid w:val="0006228D"/>
    <w:rsid w:val="001E3E1F"/>
    <w:rsid w:val="002D6441"/>
    <w:rsid w:val="003C7B32"/>
    <w:rsid w:val="003F09A9"/>
    <w:rsid w:val="00543F74"/>
    <w:rsid w:val="00607158"/>
    <w:rsid w:val="0066544E"/>
    <w:rsid w:val="007045CF"/>
    <w:rsid w:val="007843D6"/>
    <w:rsid w:val="0088438A"/>
    <w:rsid w:val="00A51DC4"/>
    <w:rsid w:val="00B86244"/>
    <w:rsid w:val="00C1261D"/>
    <w:rsid w:val="00D52444"/>
    <w:rsid w:val="00D72957"/>
    <w:rsid w:val="00E546BA"/>
    <w:rsid w:val="00FC79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045C3-71AD-43F8-8ACE-F5E88A8E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color w:val="00000A"/>
      <w:sz w:val="24"/>
    </w:rPr>
  </w:style>
  <w:style w:type="paragraph" w:styleId="Nagwek1">
    <w:name w:val="heading 1"/>
    <w:basedOn w:val="Normalny"/>
    <w:next w:val="Normalny"/>
    <w:qFormat/>
    <w:pPr>
      <w:keepNext/>
      <w:numPr>
        <w:numId w:val="1"/>
      </w:numPr>
      <w:ind w:left="660"/>
      <w:jc w:val="both"/>
      <w:outlineLvl w:val="0"/>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owyrniony">
    <w:name w:val="Mocno wyróżniony"/>
    <w:qFormat/>
    <w:rPr>
      <w:b/>
      <w:bCs/>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Tekstrdowy">
    <w:name w:val="Tekst źródłowy"/>
    <w:qFormat/>
    <w:rPr>
      <w:rFonts w:ascii="Liberation Mono" w:eastAsia="NSimSun" w:hAnsi="Liberation Mono" w:cs="Liberation Mono"/>
    </w:rPr>
  </w:style>
  <w:style w:type="character" w:customStyle="1" w:styleId="ListLabel1">
    <w:name w:val="ListLabel 1"/>
    <w:qFormat/>
    <w:rPr>
      <w:rFonts w:ascii="Calibri" w:hAnsi="Calibri" w:cs="Symbol"/>
      <w:b w:val="0"/>
      <w:sz w:val="22"/>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WW8Num4z0">
    <w:name w:val="WW8Num4z0"/>
    <w:qFormat/>
    <w:rPr>
      <w:u w:val="none"/>
    </w:rPr>
  </w:style>
  <w:style w:type="character" w:customStyle="1" w:styleId="WW8Num1z0">
    <w:name w:val="WW8Num1z0"/>
    <w:qFormat/>
  </w:style>
  <w:style w:type="character" w:customStyle="1" w:styleId="WW8Num5z0">
    <w:name w:val="WW8Num5z0"/>
    <w:qFormat/>
    <w:rPr>
      <w:sz w:val="28"/>
    </w:rPr>
  </w:style>
  <w:style w:type="character" w:customStyle="1" w:styleId="WW8Num2z0">
    <w:name w:val="WW8Num2z0"/>
    <w:qFormat/>
  </w:style>
  <w:style w:type="character" w:customStyle="1" w:styleId="WW8Num3z0">
    <w:name w:val="WW8Num3z0"/>
    <w:qFormat/>
  </w:style>
  <w:style w:type="character" w:customStyle="1" w:styleId="ListLabel10">
    <w:name w:val="ListLabel 10"/>
    <w:qFormat/>
    <w:rPr>
      <w:rFonts w:ascii="Calibri" w:hAnsi="Calibri" w:cs="Symbol"/>
      <w:b w:val="0"/>
      <w:sz w:val="22"/>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u w:val="none"/>
    </w:rPr>
  </w:style>
  <w:style w:type="character" w:customStyle="1" w:styleId="ListLabel20">
    <w:name w:val="ListLabel 20"/>
    <w:qFormat/>
    <w:rPr>
      <w:rFonts w:ascii="Calibri" w:hAnsi="Calibri" w:cs="Symbol"/>
      <w:b w:val="0"/>
      <w:sz w:val="22"/>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ascii="Calibri" w:hAnsi="Calibri" w:cs="Symbol"/>
      <w:b w:val="0"/>
      <w:sz w:val="22"/>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ascii="Calibri" w:hAnsi="Calibri" w:cs="Symbol"/>
      <w:b w:val="0"/>
      <w:sz w:val="22"/>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Tekstwstpniesformatowany">
    <w:name w:val="Tekst wstępnie sformatowany"/>
    <w:basedOn w:val="Normalny"/>
    <w:qFormat/>
    <w:rPr>
      <w:rFonts w:ascii="Liberation Mono" w:eastAsia="NSimSun" w:hAnsi="Liberation Mono" w:cs="Liberation Mono"/>
      <w:sz w:val="20"/>
      <w:szCs w:val="20"/>
    </w:rPr>
  </w:style>
  <w:style w:type="numbering" w:customStyle="1" w:styleId="WW8Num4">
    <w:name w:val="WW8Num4"/>
    <w:qFormat/>
  </w:style>
  <w:style w:type="numbering" w:customStyle="1" w:styleId="WW8Num1">
    <w:name w:val="WW8Num1"/>
    <w:qFormat/>
  </w:style>
  <w:style w:type="numbering" w:customStyle="1" w:styleId="WW8Num5">
    <w:name w:val="WW8Num5"/>
    <w:qFormat/>
  </w:style>
  <w:style w:type="numbering" w:customStyle="1" w:styleId="WW8Num2">
    <w:name w:val="WW8Num2"/>
    <w:qFormat/>
  </w:style>
  <w:style w:type="numbering" w:customStyle="1" w:styleId="WW8Num3">
    <w:name w:val="WW8Num3"/>
    <w:qFormat/>
  </w:style>
  <w:style w:type="paragraph" w:styleId="Akapitzlist">
    <w:name w:val="List Paragraph"/>
    <w:basedOn w:val="Normalny"/>
    <w:uiPriority w:val="34"/>
    <w:qFormat/>
    <w:rsid w:val="000325D4"/>
    <w:pPr>
      <w:ind w:left="720"/>
      <w:contextualSpacing/>
    </w:pPr>
    <w:rPr>
      <w:rFonts w:cs="Mangal"/>
      <w:szCs w:val="21"/>
    </w:rPr>
  </w:style>
  <w:style w:type="paragraph" w:styleId="Tekstdymka">
    <w:name w:val="Balloon Text"/>
    <w:basedOn w:val="Normalny"/>
    <w:link w:val="TekstdymkaZnak"/>
    <w:uiPriority w:val="99"/>
    <w:semiHidden/>
    <w:unhideWhenUsed/>
    <w:rsid w:val="00B86244"/>
    <w:rPr>
      <w:rFonts w:ascii="Segoe UI" w:hAnsi="Segoe UI" w:cs="Mangal"/>
      <w:sz w:val="18"/>
      <w:szCs w:val="16"/>
    </w:rPr>
  </w:style>
  <w:style w:type="character" w:customStyle="1" w:styleId="TekstdymkaZnak">
    <w:name w:val="Tekst dymka Znak"/>
    <w:basedOn w:val="Domylnaczcionkaakapitu"/>
    <w:link w:val="Tekstdymka"/>
    <w:uiPriority w:val="99"/>
    <w:semiHidden/>
    <w:rsid w:val="00B86244"/>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1097</Words>
  <Characters>6587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Janas</dc:creator>
  <dc:description/>
  <cp:lastModifiedBy>Anna Janas</cp:lastModifiedBy>
  <cp:revision>15</cp:revision>
  <cp:lastPrinted>2023-10-20T05:23:00Z</cp:lastPrinted>
  <dcterms:created xsi:type="dcterms:W3CDTF">2023-10-19T08:15:00Z</dcterms:created>
  <dcterms:modified xsi:type="dcterms:W3CDTF">2023-10-23T07:37:00Z</dcterms:modified>
  <dc:language>pl-PL</dc:language>
</cp:coreProperties>
</file>