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A38B6" w14:textId="77777777" w:rsidR="007073FC" w:rsidRDefault="007073FC" w:rsidP="0040664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Century Gothic" w:hAnsi="Century Gothic" w:cs="Arial"/>
          <w:b/>
          <w:bCs/>
          <w:color w:val="FF0000"/>
          <w:sz w:val="32"/>
          <w:szCs w:val="32"/>
        </w:rPr>
      </w:pPr>
      <w:bookmarkStart w:id="0" w:name="_GoBack"/>
      <w:bookmarkEnd w:id="0"/>
    </w:p>
    <w:p w14:paraId="26CE6C6B" w14:textId="77777777" w:rsidR="0040664A" w:rsidRPr="007073FC" w:rsidRDefault="007073FC" w:rsidP="0040664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Century Gothic" w:hAnsi="Century Gothic" w:cs="Arial"/>
          <w:b/>
          <w:bCs/>
          <w:color w:val="FF0000"/>
          <w:sz w:val="36"/>
          <w:szCs w:val="36"/>
        </w:rPr>
      </w:pPr>
      <w:r w:rsidRPr="007073FC">
        <w:rPr>
          <w:rFonts w:ascii="Century Gothic" w:hAnsi="Century Gothic" w:cs="Arial"/>
          <w:b/>
          <w:bCs/>
          <w:noProof/>
          <w:color w:val="FF0000"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2FCA9DE7" wp14:editId="0B187885">
            <wp:simplePos x="0" y="0"/>
            <wp:positionH relativeFrom="column">
              <wp:posOffset>-38100</wp:posOffset>
            </wp:positionH>
            <wp:positionV relativeFrom="paragraph">
              <wp:posOffset>1764030</wp:posOffset>
            </wp:positionV>
            <wp:extent cx="6858000" cy="2895600"/>
            <wp:effectExtent l="19050" t="0" r="0" b="0"/>
            <wp:wrapTopAndBottom/>
            <wp:docPr id="1" name="Obraz 0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64A" w:rsidRPr="007073FC">
        <w:rPr>
          <w:rFonts w:ascii="Century Gothic" w:hAnsi="Century Gothic" w:cs="Arial"/>
          <w:b/>
          <w:bCs/>
          <w:color w:val="FF0000"/>
          <w:sz w:val="36"/>
          <w:szCs w:val="36"/>
        </w:rPr>
        <w:t xml:space="preserve">W związku z wprowadzeniem w Polsce stanu zagrożenia epidemicznego, biorąc pod uwagę zminimalizowanie możliwości rozprzestrzeniania się </w:t>
      </w:r>
      <w:proofErr w:type="spellStart"/>
      <w:r w:rsidR="0040664A" w:rsidRPr="007073FC">
        <w:rPr>
          <w:rFonts w:ascii="Century Gothic" w:hAnsi="Century Gothic" w:cs="Arial"/>
          <w:b/>
          <w:bCs/>
          <w:color w:val="FF0000"/>
          <w:sz w:val="36"/>
          <w:szCs w:val="36"/>
        </w:rPr>
        <w:t>koronawirusa</w:t>
      </w:r>
      <w:proofErr w:type="spellEnd"/>
      <w:r w:rsidR="0040664A" w:rsidRPr="007073FC">
        <w:rPr>
          <w:rFonts w:ascii="Century Gothic" w:hAnsi="Century Gothic" w:cs="Arial"/>
          <w:b/>
          <w:bCs/>
          <w:color w:val="FF0000"/>
          <w:sz w:val="36"/>
          <w:szCs w:val="36"/>
        </w:rPr>
        <w:t>, apelujemy o załatwianie wszystkich możliwych spraw telefonicznie lub za pośrednictwem poczty internetowej.</w:t>
      </w:r>
    </w:p>
    <w:p w14:paraId="58221797" w14:textId="77777777" w:rsidR="0040664A" w:rsidRDefault="0040664A" w:rsidP="0040664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pl-PL"/>
        </w:rPr>
      </w:pPr>
    </w:p>
    <w:p w14:paraId="2EEFEA14" w14:textId="77777777" w:rsidR="0040664A" w:rsidRPr="0040664A" w:rsidRDefault="0040664A" w:rsidP="00EA192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</w:pPr>
      <w:r w:rsidRPr="0040664A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 xml:space="preserve">Walka z </w:t>
      </w:r>
      <w:proofErr w:type="spellStart"/>
      <w:r w:rsidRPr="0040664A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>koronawirusem</w:t>
      </w:r>
      <w:proofErr w:type="spellEnd"/>
      <w:r w:rsidRPr="0040664A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 xml:space="preserve"> wymaga przestrzegania niezbędnych zaleceń służb sanitarnych oraz odpowiedzialn</w:t>
      </w:r>
      <w:r w:rsidRPr="007073FC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>oś</w:t>
      </w:r>
      <w:r w:rsidRPr="0040664A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>ci każdego z nas.</w:t>
      </w:r>
    </w:p>
    <w:p w14:paraId="67F3A99C" w14:textId="77777777" w:rsidR="00EA192E" w:rsidRDefault="0040664A" w:rsidP="00EA192E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</w:pPr>
      <w:r w:rsidRPr="00EA192E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 xml:space="preserve">Prosimy Państwa o kontakt </w:t>
      </w:r>
    </w:p>
    <w:p w14:paraId="61EB00DF" w14:textId="67519C9B" w:rsidR="00EA192E" w:rsidRPr="00EA192E" w:rsidRDefault="0040664A" w:rsidP="00EA192E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bCs/>
          <w:color w:val="FF0000"/>
          <w:sz w:val="36"/>
          <w:szCs w:val="36"/>
          <w:lang w:eastAsia="pl-PL"/>
        </w:rPr>
      </w:pPr>
      <w:r w:rsidRPr="00EA192E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>z P</w:t>
      </w:r>
      <w:r w:rsidR="00194F24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>owiatowym</w:t>
      </w:r>
      <w:r w:rsidRPr="00EA192E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 xml:space="preserve"> </w:t>
      </w:r>
      <w:r w:rsidR="00194F24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 xml:space="preserve">Zespołem </w:t>
      </w:r>
      <w:r w:rsidRPr="00EA192E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 xml:space="preserve">Doradztwa Rolniczego w </w:t>
      </w:r>
      <w:r w:rsidR="00B134B5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>Nisku</w:t>
      </w:r>
      <w:r w:rsidR="00194F24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br/>
      </w:r>
      <w:r w:rsidRPr="00EA192E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 xml:space="preserve"> drogą mailową:</w:t>
      </w:r>
      <w:r w:rsidRPr="007073FC">
        <w:rPr>
          <w:rFonts w:ascii="Century Gothic" w:eastAsia="Times New Roman" w:hAnsi="Century Gothic" w:cs="Times New Roman"/>
          <w:b/>
          <w:bCs/>
          <w:color w:val="FF0000"/>
          <w:sz w:val="36"/>
          <w:szCs w:val="36"/>
          <w:lang w:eastAsia="pl-PL"/>
        </w:rPr>
        <w:t xml:space="preserve"> </w:t>
      </w:r>
      <w:r w:rsidR="00B134B5">
        <w:rPr>
          <w:rFonts w:ascii="Century Gothic" w:hAnsi="Century Gothic"/>
          <w:b/>
          <w:color w:val="FF0000"/>
          <w:sz w:val="36"/>
          <w:szCs w:val="36"/>
        </w:rPr>
        <w:t>nisko</w:t>
      </w:r>
      <w:r w:rsidR="00194F24" w:rsidRPr="00194F24">
        <w:rPr>
          <w:rFonts w:ascii="Century Gothic" w:hAnsi="Century Gothic"/>
          <w:b/>
          <w:color w:val="FF0000"/>
          <w:sz w:val="36"/>
          <w:szCs w:val="36"/>
        </w:rPr>
        <w:t>@podrb.pl</w:t>
      </w:r>
      <w:r w:rsidRPr="00EA192E">
        <w:rPr>
          <w:rFonts w:ascii="Century Gothic" w:eastAsia="Times New Roman" w:hAnsi="Century Gothic" w:cs="Times New Roman"/>
          <w:b/>
          <w:bCs/>
          <w:color w:val="FF0000"/>
          <w:sz w:val="36"/>
          <w:szCs w:val="36"/>
          <w:lang w:eastAsia="pl-PL"/>
        </w:rPr>
        <w:t xml:space="preserve"> </w:t>
      </w:r>
    </w:p>
    <w:p w14:paraId="558641E4" w14:textId="3089C9AD" w:rsidR="0040664A" w:rsidRPr="00EA192E" w:rsidRDefault="0040664A" w:rsidP="00EA192E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</w:pPr>
      <w:r w:rsidRPr="00EA192E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>lub telefonicznie</w:t>
      </w:r>
      <w:r w:rsidRPr="002E1165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 xml:space="preserve">: </w:t>
      </w:r>
      <w:r w:rsidR="00B134B5" w:rsidRPr="00B134B5">
        <w:rPr>
          <w:rFonts w:ascii="Century Gothic" w:hAnsi="Century Gothic"/>
          <w:b/>
          <w:color w:val="FF0000"/>
          <w:sz w:val="36"/>
          <w:szCs w:val="36"/>
        </w:rPr>
        <w:t>15 84</w:t>
      </w:r>
      <w:r w:rsidR="00B134B5">
        <w:rPr>
          <w:rFonts w:ascii="Century Gothic" w:hAnsi="Century Gothic"/>
          <w:b/>
          <w:color w:val="FF0000"/>
          <w:sz w:val="36"/>
          <w:szCs w:val="36"/>
        </w:rPr>
        <w:t xml:space="preserve"> </w:t>
      </w:r>
      <w:r w:rsidR="00B134B5" w:rsidRPr="00B134B5">
        <w:rPr>
          <w:rFonts w:ascii="Century Gothic" w:hAnsi="Century Gothic"/>
          <w:b/>
          <w:color w:val="FF0000"/>
          <w:sz w:val="36"/>
          <w:szCs w:val="36"/>
        </w:rPr>
        <w:t>15</w:t>
      </w:r>
      <w:r w:rsidR="00B134B5">
        <w:rPr>
          <w:rFonts w:ascii="Century Gothic" w:hAnsi="Century Gothic"/>
          <w:b/>
          <w:color w:val="FF0000"/>
          <w:sz w:val="36"/>
          <w:szCs w:val="36"/>
        </w:rPr>
        <w:t> </w:t>
      </w:r>
      <w:r w:rsidR="00B134B5" w:rsidRPr="00B134B5">
        <w:rPr>
          <w:rFonts w:ascii="Century Gothic" w:hAnsi="Century Gothic"/>
          <w:b/>
          <w:color w:val="FF0000"/>
          <w:sz w:val="36"/>
          <w:szCs w:val="36"/>
        </w:rPr>
        <w:t>352</w:t>
      </w:r>
      <w:r w:rsidR="00B134B5">
        <w:rPr>
          <w:rFonts w:ascii="Century Gothic" w:hAnsi="Century Gothic"/>
          <w:b/>
          <w:color w:val="FF0000"/>
          <w:sz w:val="36"/>
          <w:szCs w:val="36"/>
        </w:rPr>
        <w:t xml:space="preserve"> </w:t>
      </w:r>
      <w:r w:rsidR="006E01E9" w:rsidRPr="006E01E9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>lub</w:t>
      </w:r>
      <w:r w:rsidR="006E01E9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 xml:space="preserve"> </w:t>
      </w:r>
      <w:r w:rsidR="00525C2E" w:rsidRPr="00525C2E">
        <w:rPr>
          <w:rFonts w:ascii="Century Gothic" w:hAnsi="Century Gothic"/>
          <w:b/>
          <w:color w:val="FF0000"/>
          <w:sz w:val="36"/>
          <w:szCs w:val="36"/>
        </w:rPr>
        <w:t>723</w:t>
      </w:r>
      <w:r w:rsidR="00525C2E">
        <w:rPr>
          <w:rFonts w:ascii="Century Gothic" w:hAnsi="Century Gothic"/>
          <w:b/>
          <w:color w:val="FF0000"/>
          <w:sz w:val="36"/>
          <w:szCs w:val="36"/>
        </w:rPr>
        <w:t> </w:t>
      </w:r>
      <w:r w:rsidR="00525C2E" w:rsidRPr="00525C2E">
        <w:rPr>
          <w:rFonts w:ascii="Century Gothic" w:hAnsi="Century Gothic"/>
          <w:b/>
          <w:color w:val="FF0000"/>
          <w:sz w:val="36"/>
          <w:szCs w:val="36"/>
        </w:rPr>
        <w:t>977</w:t>
      </w:r>
      <w:r w:rsidR="00525C2E">
        <w:rPr>
          <w:rFonts w:ascii="Century Gothic" w:hAnsi="Century Gothic"/>
          <w:b/>
          <w:color w:val="FF0000"/>
          <w:sz w:val="36"/>
          <w:szCs w:val="36"/>
        </w:rPr>
        <w:t xml:space="preserve"> </w:t>
      </w:r>
      <w:r w:rsidR="00B134B5">
        <w:rPr>
          <w:rFonts w:ascii="Century Gothic" w:hAnsi="Century Gothic"/>
          <w:b/>
          <w:color w:val="FF0000"/>
          <w:sz w:val="36"/>
          <w:szCs w:val="36"/>
        </w:rPr>
        <w:t>442</w:t>
      </w:r>
      <w:r w:rsidR="006E01E9">
        <w:rPr>
          <w:rFonts w:ascii="Century Gothic" w:hAnsi="Century Gothic"/>
          <w:b/>
          <w:color w:val="FF0000"/>
          <w:sz w:val="36"/>
          <w:szCs w:val="36"/>
        </w:rPr>
        <w:br/>
      </w:r>
      <w:r w:rsidRPr="00EA192E">
        <w:rPr>
          <w:rFonts w:ascii="Century Gothic" w:eastAsia="Times New Roman" w:hAnsi="Century Gothic" w:cs="Times New Roman"/>
          <w:b/>
          <w:color w:val="1F497D" w:themeColor="text2"/>
          <w:sz w:val="32"/>
          <w:szCs w:val="32"/>
          <w:lang w:eastAsia="pl-PL"/>
        </w:rPr>
        <w:t>aż do odwołania.</w:t>
      </w:r>
    </w:p>
    <w:p w14:paraId="1A9AAF3B" w14:textId="77777777" w:rsidR="007073FC" w:rsidRDefault="007073FC" w:rsidP="007073FC">
      <w:pPr>
        <w:spacing w:after="0" w:line="240" w:lineRule="auto"/>
        <w:rPr>
          <w:rFonts w:ascii="Century Gothic" w:eastAsia="Times New Roman" w:hAnsi="Century Gothic" w:cs="Times New Roman"/>
          <w:b/>
          <w:color w:val="FF0000"/>
          <w:sz w:val="32"/>
          <w:szCs w:val="32"/>
          <w:lang w:eastAsia="pl-PL"/>
        </w:rPr>
      </w:pPr>
    </w:p>
    <w:p w14:paraId="3B413763" w14:textId="77777777" w:rsidR="0040664A" w:rsidRDefault="0040664A" w:rsidP="007073F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pl-PL"/>
        </w:rPr>
      </w:pPr>
      <w:r w:rsidRPr="007073FC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pl-PL"/>
        </w:rPr>
        <w:t xml:space="preserve">Szczegółowe informacje dotyczące zasad organizacji pracy znajdziecie Państwo na stronie: </w:t>
      </w:r>
      <w:hyperlink r:id="rId6" w:history="1">
        <w:r w:rsidR="007073FC" w:rsidRPr="00310C04">
          <w:rPr>
            <w:rStyle w:val="Hipercze"/>
            <w:rFonts w:ascii="Century Gothic" w:eastAsia="Times New Roman" w:hAnsi="Century Gothic" w:cs="Times New Roman"/>
            <w:b/>
            <w:bCs/>
            <w:sz w:val="24"/>
            <w:szCs w:val="24"/>
            <w:lang w:eastAsia="pl-PL"/>
          </w:rPr>
          <w:t>www.podrb.pl</w:t>
        </w:r>
      </w:hyperlink>
    </w:p>
    <w:p w14:paraId="4FF69958" w14:textId="77777777" w:rsidR="007073FC" w:rsidRDefault="007073FC" w:rsidP="007073FC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pl-PL"/>
        </w:rPr>
      </w:pPr>
    </w:p>
    <w:p w14:paraId="4265B0A4" w14:textId="77777777" w:rsidR="007073FC" w:rsidRPr="0040664A" w:rsidRDefault="007073FC" w:rsidP="007073FC">
      <w:pPr>
        <w:spacing w:after="0" w:line="240" w:lineRule="auto"/>
        <w:rPr>
          <w:rFonts w:ascii="Century Gothic" w:eastAsia="Times New Roman" w:hAnsi="Century Gothic" w:cs="Times New Roman"/>
          <w:b/>
          <w:color w:val="FF0000"/>
          <w:sz w:val="32"/>
          <w:szCs w:val="32"/>
          <w:lang w:eastAsia="pl-PL"/>
        </w:rPr>
      </w:pPr>
    </w:p>
    <w:p w14:paraId="0AC48262" w14:textId="59B416AB" w:rsidR="00086E3F" w:rsidRPr="00EA192E" w:rsidRDefault="007073FC" w:rsidP="00EA192E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pl-PL"/>
        </w:rPr>
      </w:pPr>
      <w:r>
        <w:rPr>
          <w:rFonts w:ascii="Century Gothic" w:hAnsi="Century Gothic"/>
          <w:noProof/>
          <w:sz w:val="28"/>
          <w:szCs w:val="28"/>
          <w:lang w:eastAsia="pl-PL"/>
        </w:rPr>
        <w:drawing>
          <wp:inline distT="0" distB="0" distL="0" distR="0" wp14:anchorId="44D43260" wp14:editId="1B9D5F39">
            <wp:extent cx="1076325" cy="1260476"/>
            <wp:effectExtent l="19050" t="0" r="9525" b="0"/>
            <wp:docPr id="3" name="Obraz 1" descr="LOGO_bez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ezt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666" cy="12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E3F" w:rsidRPr="00EA192E" w:rsidSect="004152E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3E87BBB-418B-4586-9E49-6B8DC551F88A}"/>
  </w:docVars>
  <w:rsids>
    <w:rsidRoot w:val="0040664A"/>
    <w:rsid w:val="00086E3F"/>
    <w:rsid w:val="0010268B"/>
    <w:rsid w:val="00194F24"/>
    <w:rsid w:val="002E1165"/>
    <w:rsid w:val="0040664A"/>
    <w:rsid w:val="004152EC"/>
    <w:rsid w:val="00525C2E"/>
    <w:rsid w:val="0053666F"/>
    <w:rsid w:val="006E01E9"/>
    <w:rsid w:val="007073FC"/>
    <w:rsid w:val="00AC7BDB"/>
    <w:rsid w:val="00B134B5"/>
    <w:rsid w:val="00B14DE1"/>
    <w:rsid w:val="00EA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F07D"/>
  <w15:docId w15:val="{DAB43E36-6605-421E-9D7A-47426218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664A"/>
    <w:rPr>
      <w:b/>
      <w:bCs/>
    </w:rPr>
  </w:style>
  <w:style w:type="character" w:styleId="Hipercze">
    <w:name w:val="Hyperlink"/>
    <w:basedOn w:val="Domylnaczcionkaakapitu"/>
    <w:uiPriority w:val="99"/>
    <w:unhideWhenUsed/>
    <w:rsid w:val="0040664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64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drb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3E87BBB-418B-4586-9E49-6B8DC551F8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 Waliłko</cp:lastModifiedBy>
  <cp:revision>2</cp:revision>
  <cp:lastPrinted>2020-03-17T09:46:00Z</cp:lastPrinted>
  <dcterms:created xsi:type="dcterms:W3CDTF">2020-03-18T08:02:00Z</dcterms:created>
  <dcterms:modified xsi:type="dcterms:W3CDTF">2020-03-18T08:02:00Z</dcterms:modified>
</cp:coreProperties>
</file>