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924F2A" w:rsidRPr="00924F2A" w:rsidRDefault="00924F2A" w:rsidP="00924F2A">
      <w:pPr>
        <w:spacing w:before="0" w:beforeAutospacing="0" w:after="0" w:afterAutospacing="0" w:line="276" w:lineRule="auto"/>
        <w:jc w:val="left"/>
        <w:rPr>
          <w:rFonts w:eastAsia="Calibri"/>
          <w:b/>
          <w:color w:val="auto"/>
          <w:szCs w:val="24"/>
          <w:lang w:eastAsia="en-US"/>
        </w:rPr>
      </w:pPr>
      <w:r w:rsidRPr="00924F2A">
        <w:rPr>
          <w:rFonts w:eastAsia="Calibri"/>
          <w:b/>
          <w:color w:val="auto"/>
          <w:szCs w:val="24"/>
          <w:lang w:eastAsia="en-US"/>
        </w:rPr>
        <w:t>Od września wyższa renta socjalna</w:t>
      </w:r>
    </w:p>
    <w:p w:rsidR="00924F2A" w:rsidRPr="00924F2A" w:rsidRDefault="00924F2A" w:rsidP="00924F2A">
      <w:pPr>
        <w:spacing w:before="0" w:beforeAutospacing="0" w:after="0" w:afterAutospacing="0" w:line="276" w:lineRule="auto"/>
        <w:jc w:val="center"/>
        <w:rPr>
          <w:rFonts w:eastAsia="Calibri"/>
          <w:b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jc w:val="center"/>
        <w:rPr>
          <w:rFonts w:eastAsia="Calibri"/>
          <w:b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b/>
          <w:color w:val="auto"/>
          <w:szCs w:val="24"/>
          <w:lang w:eastAsia="en-US"/>
        </w:rPr>
      </w:pPr>
      <w:r w:rsidRPr="00924F2A">
        <w:rPr>
          <w:rFonts w:eastAsia="Calibri"/>
          <w:b/>
          <w:color w:val="auto"/>
          <w:szCs w:val="24"/>
          <w:lang w:eastAsia="en-US"/>
        </w:rPr>
        <w:t xml:space="preserve">Od 1 września wysokość renty socjalnej wzrośnie o 164,77 zł. Zakład Ubezpieczeń Społecznych w województwie </w:t>
      </w:r>
      <w:r>
        <w:rPr>
          <w:rFonts w:eastAsia="Calibri"/>
          <w:b/>
          <w:color w:val="auto"/>
          <w:szCs w:val="24"/>
          <w:lang w:eastAsia="en-US"/>
        </w:rPr>
        <w:t>wielkopolskim</w:t>
      </w:r>
      <w:r w:rsidRPr="00924F2A">
        <w:rPr>
          <w:rFonts w:eastAsia="Calibri"/>
          <w:b/>
          <w:color w:val="auto"/>
          <w:szCs w:val="24"/>
          <w:lang w:eastAsia="en-US"/>
        </w:rPr>
        <w:t xml:space="preserve"> z urzędu podwyższy ponad </w:t>
      </w:r>
      <w:r w:rsidR="00A60B75">
        <w:rPr>
          <w:rFonts w:eastAsia="Calibri"/>
          <w:b/>
          <w:color w:val="auto"/>
          <w:szCs w:val="24"/>
          <w:lang w:eastAsia="en-US"/>
        </w:rPr>
        <w:t>23</w:t>
      </w:r>
      <w:r w:rsidRPr="00924F2A">
        <w:rPr>
          <w:rFonts w:eastAsia="Calibri"/>
          <w:b/>
          <w:color w:val="auto"/>
          <w:szCs w:val="24"/>
          <w:lang w:eastAsia="en-US"/>
        </w:rPr>
        <w:t>,5 tys. rent socjalnych. Wypłaci też wyrównania świadczeń za okres od czerwca do września br.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b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b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  <w:r w:rsidRPr="00924F2A">
        <w:rPr>
          <w:rFonts w:eastAsia="Calibri"/>
          <w:color w:val="auto"/>
          <w:szCs w:val="24"/>
          <w:lang w:eastAsia="en-US"/>
        </w:rPr>
        <w:t xml:space="preserve">Ponad </w:t>
      </w:r>
      <w:r w:rsidR="00A60B75">
        <w:rPr>
          <w:rFonts w:eastAsia="Calibri"/>
          <w:color w:val="auto"/>
          <w:szCs w:val="24"/>
          <w:lang w:eastAsia="en-US"/>
        </w:rPr>
        <w:t>23</w:t>
      </w:r>
      <w:r w:rsidRPr="00924F2A">
        <w:rPr>
          <w:rFonts w:eastAsia="Calibri"/>
          <w:color w:val="auto"/>
          <w:szCs w:val="24"/>
          <w:lang w:eastAsia="en-US"/>
        </w:rPr>
        <w:t xml:space="preserve">,5 tys. osób w województwie wielkopolskim pobiera renty socjalne. </w:t>
      </w:r>
      <w:bookmarkStart w:id="0" w:name="_GoBack"/>
      <w:bookmarkEnd w:id="0"/>
      <w:r w:rsidRPr="00924F2A">
        <w:rPr>
          <w:rFonts w:eastAsia="Calibri"/>
          <w:color w:val="auto"/>
          <w:szCs w:val="24"/>
          <w:lang w:eastAsia="en-US"/>
        </w:rPr>
        <w:t>Od 1 września wzrośnie wysokość rent socjalnych z 865,03 zł do 1029,80 zł. Za okres od czerwca do września ZUS wypłaci także wyrównanie.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  <w:r w:rsidRPr="00924F2A">
        <w:rPr>
          <w:rFonts w:eastAsia="Calibri"/>
          <w:color w:val="auto"/>
          <w:szCs w:val="24"/>
          <w:lang w:eastAsia="en-US"/>
        </w:rPr>
        <w:t>Podwyższenie wysokości świadczeń ma związek z wejściem w życie ustawy z 9 maja 2018 r. o zmianie ustawy o rencie socjalnej. Zgodnie z przepisami wysokość renty socjalnej ma być równa kwocie najniższej renty z tytułu całkowitej niezdolności do pracy, a ta wynosi 1029,80 zł.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  <w:r w:rsidRPr="00924F2A">
        <w:rPr>
          <w:rFonts w:eastAsia="Calibri"/>
          <w:color w:val="auto"/>
          <w:szCs w:val="24"/>
          <w:lang w:eastAsia="en-US"/>
        </w:rPr>
        <w:t>Podwyższenie wysokości rent socjalnych odbywa się z urzędu, co oznacza, że nie trzeba w tej sprawie składać wniosków.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  <w:r w:rsidRPr="00924F2A">
        <w:rPr>
          <w:rFonts w:eastAsia="Calibri"/>
          <w:color w:val="auto"/>
          <w:szCs w:val="24"/>
          <w:lang w:eastAsia="en-US"/>
        </w:rPr>
        <w:t xml:space="preserve">Należy pamiętać, że renta socjalna może być łączona z rentą rodzinną. W sumie wysokość obu świadczeń nie może przekroczyć dwukrotności kwoty najniższej renty z tytułu całkowitej niezdolności do pracy, czyli 2059,60 zł (brutto). W pierwszej kolejności wypłacana jest renta rodzinna, różnicę do kwoty 2059,60 zł uzupełnia się </w:t>
      </w:r>
      <w:r w:rsidRPr="00924F2A">
        <w:rPr>
          <w:rFonts w:eastAsia="Calibri"/>
          <w:color w:val="auto"/>
          <w:szCs w:val="24"/>
          <w:lang w:eastAsia="en-US"/>
        </w:rPr>
        <w:br/>
        <w:t xml:space="preserve">z renty socjalnej. 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  <w:r w:rsidRPr="00924F2A">
        <w:rPr>
          <w:rFonts w:eastAsia="Calibri"/>
          <w:color w:val="auto"/>
          <w:szCs w:val="24"/>
          <w:lang w:eastAsia="en-US"/>
        </w:rPr>
        <w:t>Przypomnijmy, renta socjalna przyznawana jest osobie pełnoletniej, której całkowita niezdolność do pracy powstała przed ukończeniem 18 roku życia, lub w trakcie nauki w szkole lub szkole wyższej przed ukończeniem 25 lat, albo w trakcie studiów doktoranckich lub aspirantury naukowej.</w:t>
      </w: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Cs w:val="24"/>
          <w:lang w:eastAsia="en-US"/>
        </w:rPr>
      </w:pPr>
    </w:p>
    <w:p w:rsidR="00924F2A" w:rsidRPr="00924F2A" w:rsidRDefault="00924F2A" w:rsidP="00924F2A">
      <w:pPr>
        <w:spacing w:before="0" w:beforeAutospacing="0" w:after="0" w:afterAutospacing="0" w:line="276" w:lineRule="auto"/>
        <w:rPr>
          <w:rFonts w:eastAsia="Calibri"/>
          <w:color w:val="auto"/>
          <w:sz w:val="20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B3" w:rsidRDefault="004542B3">
      <w:pPr>
        <w:spacing w:before="0" w:after="0"/>
      </w:pPr>
      <w:r>
        <w:separator/>
      </w:r>
    </w:p>
  </w:endnote>
  <w:endnote w:type="continuationSeparator" w:id="0">
    <w:p w:rsidR="004542B3" w:rsidRDefault="004542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24F2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24F2A" w:rsidRPr="00924F2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B3" w:rsidRDefault="004542B3">
      <w:pPr>
        <w:spacing w:before="0" w:after="0"/>
      </w:pPr>
      <w:r>
        <w:separator/>
      </w:r>
    </w:p>
  </w:footnote>
  <w:footnote w:type="continuationSeparator" w:id="0">
    <w:p w:rsidR="004542B3" w:rsidRDefault="004542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E2A9E"/>
    <w:rsid w:val="00374BC5"/>
    <w:rsid w:val="003B265B"/>
    <w:rsid w:val="004542B3"/>
    <w:rsid w:val="005E683D"/>
    <w:rsid w:val="007A6BEE"/>
    <w:rsid w:val="007C36C6"/>
    <w:rsid w:val="00841560"/>
    <w:rsid w:val="0091680F"/>
    <w:rsid w:val="00924F2A"/>
    <w:rsid w:val="0096435C"/>
    <w:rsid w:val="009F21B1"/>
    <w:rsid w:val="00A60B75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2018-08-31T12:55:00Z</dcterms:created>
  <dcterms:modified xsi:type="dcterms:W3CDTF">2018-08-31T12:55:00Z</dcterms:modified>
</cp:coreProperties>
</file>