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uppressLineNumbers/>
        <w:spacing w:before="0" w:after="283"/>
        <w:jc w:val="center"/>
        <w:textAlignment w:val="auto"/>
        <w:rPr/>
      </w:pPr>
      <w:r>
        <w:rPr>
          <w:rStyle w:val="Domylnaczcionkaakapitu"/>
          <w:b/>
          <w:lang w:eastAsia="ja-JP" w:bidi="fa-IR"/>
        </w:rPr>
        <w:t>ZARZĄDZENIE Nr  289/2021</w:t>
      </w:r>
      <w:r>
        <w:rPr>
          <w:rStyle w:val="Domylnaczcionkaakapitu"/>
          <w:lang w:eastAsia="ja-JP" w:bidi="fa-IR"/>
        </w:rPr>
        <w:br/>
      </w:r>
      <w:r>
        <w:rPr>
          <w:rStyle w:val="Domylnaczcionkaakapitu"/>
          <w:b/>
          <w:lang w:eastAsia="ja-JP" w:bidi="fa-IR"/>
        </w:rPr>
        <w:t>Burmistrza Nowego Stawu</w:t>
        <w:br/>
        <w:t>z dnia 17 grudnia 2021</w:t>
      </w:r>
      <w:r>
        <w:rPr>
          <w:rStyle w:val="Domylnaczcionkaakapitu"/>
          <w:lang w:eastAsia="ja-JP" w:bidi="fa-IR"/>
        </w:rPr>
        <w:t xml:space="preserve"> </w:t>
      </w:r>
      <w:r>
        <w:rPr>
          <w:rStyle w:val="Domylnaczcionkaakapitu"/>
          <w:b/>
          <w:lang w:eastAsia="ja-JP" w:bidi="fa-IR"/>
        </w:rPr>
        <w:t>roku</w:t>
      </w:r>
    </w:p>
    <w:p>
      <w:pPr>
        <w:pStyle w:val="Normalny"/>
        <w:widowControl/>
        <w:jc w:val="center"/>
        <w:textAlignment w:val="auto"/>
        <w:rPr/>
      </w:pPr>
      <w:r>
        <w:rPr>
          <w:rStyle w:val="Domylnaczcionkaakapitu"/>
          <w:rFonts w:eastAsia="Times New Roman" w:cs="Times New Roman"/>
          <w:b/>
          <w:kern w:val="0"/>
        </w:rPr>
        <w:t xml:space="preserve">w sprawie wyznaczenia dnia wolnego od pracy dla pracowników </w:t>
      </w:r>
      <w:r>
        <w:rPr>
          <w:rStyle w:val="Domylnaczcionkaakapitu"/>
          <w:b/>
          <w:lang w:eastAsia="ja-JP" w:bidi="fa-IR"/>
        </w:rPr>
        <w:t xml:space="preserve">Urzędu Miejskiego </w:t>
        <w:br/>
        <w:t>w Nowym Stawie za święto przypadające w dniu 1 stycznia 2022 r.</w:t>
      </w:r>
    </w:p>
    <w:p>
      <w:pPr>
        <w:pStyle w:val="Normalny"/>
        <w:suppressLineNumbers/>
        <w:spacing w:lineRule="auto" w:line="360" w:before="0" w:after="283"/>
        <w:textAlignment w:val="auto"/>
        <w:rPr>
          <w:lang w:eastAsia="ja-JP" w:bidi="fa-IR"/>
        </w:rPr>
      </w:pPr>
      <w:r>
        <w:rPr>
          <w:lang w:eastAsia="ja-JP" w:bidi="fa-IR"/>
        </w:rPr>
      </w:r>
    </w:p>
    <w:p>
      <w:pPr>
        <w:pStyle w:val="Normalny"/>
        <w:widowControl/>
        <w:autoSpaceDE w:val="false"/>
        <w:spacing w:lineRule="auto" w:line="360"/>
        <w:ind w:firstLine="708"/>
        <w:jc w:val="both"/>
        <w:textAlignment w:val="auto"/>
        <w:rPr/>
      </w:pPr>
      <w:r>
        <w:rPr>
          <w:rStyle w:val="Domylnaczcionkaakapitu"/>
          <w:rFonts w:eastAsia="Times New Roman" w:cs="Times New Roman"/>
          <w:kern w:val="0"/>
        </w:rPr>
        <w:t>Na podstawie art. 33 ust. 1 i ust. 3 ustawy z dnia 8 marca  1990 r.   o samorządzie gminnym (tekst jedn. Dz. U. z 2021 r. poz. 1372) w związku z art. 130 § 2 ustawy z dnia 26 czerwca 1974 r.- Kodeks pracy (tekst jedn. Dz. U. z 2020 r. poz. 1320 ze zm.) - zarządzam, co następuje:</w:t>
      </w:r>
    </w:p>
    <w:p>
      <w:pPr>
        <w:pStyle w:val="Normalny"/>
        <w:widowControl/>
        <w:autoSpaceDE w:val="false"/>
        <w:spacing w:lineRule="auto" w:line="360"/>
        <w:jc w:val="both"/>
        <w:textAlignment w:val="auto"/>
        <w:rPr>
          <w:rFonts w:eastAsia="Times New Roman" w:cs="Times New Roman"/>
          <w:kern w:val="0"/>
          <w:shd w:fill="FFFF00" w:val="clear"/>
        </w:rPr>
      </w:pPr>
      <w:r>
        <w:rPr>
          <w:rFonts w:eastAsia="Times New Roman" w:cs="Times New Roman"/>
          <w:kern w:val="0"/>
          <w:shd w:fill="FFFF00" w:val="clear"/>
        </w:rPr>
      </w:r>
    </w:p>
    <w:p>
      <w:pPr>
        <w:pStyle w:val="Normalny"/>
        <w:widowControl/>
        <w:spacing w:lineRule="auto" w:line="360"/>
        <w:ind w:firstLine="360"/>
        <w:jc w:val="both"/>
        <w:textAlignment w:val="auto"/>
        <w:rPr/>
      </w:pPr>
      <w:r>
        <w:rPr>
          <w:rStyle w:val="Domylnaczcionkaakapitu"/>
          <w:rFonts w:eastAsia="Times New Roman" w:cs="Times New Roman"/>
          <w:b/>
          <w:kern w:val="0"/>
        </w:rPr>
        <w:t>§ 1</w:t>
      </w:r>
      <w:r>
        <w:rPr>
          <w:rStyle w:val="Domylnaczcionkaakapitu"/>
          <w:rFonts w:eastAsia="Times New Roman" w:cs="Times New Roman"/>
          <w:kern w:val="0"/>
        </w:rPr>
        <w:t xml:space="preserve">. 1. Wyznaczam dzień 7 stycznia 2022 r. dniem dodatkowo wolnym od pracy dla pracowników Urzędu  Miejskiego w Nowym Stawie w </w:t>
      </w:r>
      <w:r>
        <w:rPr/>
        <w:t xml:space="preserve">zamian za dzień świąteczny przypadający w wolną sobotę </w:t>
        <w:br/>
        <w:t xml:space="preserve">1 stycznia 2022 r. </w:t>
      </w:r>
    </w:p>
    <w:p>
      <w:pPr>
        <w:pStyle w:val="Normalny"/>
        <w:widowControl/>
        <w:spacing w:lineRule="auto" w:line="360"/>
        <w:ind w:firstLine="360"/>
        <w:jc w:val="both"/>
        <w:textAlignment w:val="auto"/>
        <w:rPr/>
      </w:pPr>
      <w:r>
        <w:rPr>
          <w:rStyle w:val="Domylnaczcionkaakapitu"/>
          <w:b/>
          <w:lang w:eastAsia="ja-JP" w:bidi="fa-IR"/>
        </w:rPr>
        <w:t>§ 2.</w:t>
      </w:r>
      <w:r>
        <w:rPr>
          <w:rStyle w:val="Domylnaczcionkaakapitu"/>
          <w:lang w:eastAsia="ja-JP" w:bidi="fa-IR"/>
        </w:rPr>
        <w:t xml:space="preserve"> Zarządzenie podlega podaniu do publicznej wiadomości poprzez wywieszenie na tablicy ogłoszeń oraz opublikowanie na stronie Biuletynu Informacji Publicznej oraz stronie  internetowej Urzędu Miejskiego w Nowym Stawie.</w:t>
      </w:r>
    </w:p>
    <w:p>
      <w:pPr>
        <w:pStyle w:val="Normalny"/>
        <w:widowControl/>
        <w:spacing w:lineRule="auto" w:line="360"/>
        <w:ind w:firstLine="360"/>
        <w:jc w:val="both"/>
        <w:textAlignment w:val="auto"/>
        <w:rPr/>
      </w:pPr>
      <w:r>
        <w:rPr>
          <w:rStyle w:val="Domylnaczcionkaakapitu"/>
          <w:rFonts w:eastAsia="Times New Roman" w:cs="Times New Roman"/>
          <w:b/>
          <w:kern w:val="0"/>
        </w:rPr>
        <w:t xml:space="preserve">§ 3. </w:t>
      </w:r>
      <w:r>
        <w:rPr>
          <w:rStyle w:val="Domylnaczcionkaakapitu"/>
          <w:lang w:eastAsia="ja-JP" w:bidi="fa-IR"/>
        </w:rPr>
        <w:t>Zarządzenie wchodzi w życie z dniem podjęcia</w:t>
      </w:r>
    </w:p>
    <w:p>
      <w:pPr>
        <w:pStyle w:val="Normalny"/>
        <w:widowControl/>
        <w:ind w:firstLine="360"/>
        <w:jc w:val="both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</w:r>
    </w:p>
    <w:p>
      <w:pPr>
        <w:pStyle w:val="Normalny"/>
        <w:spacing w:lineRule="auto" w:line="360"/>
        <w:textAlignment w:val="auto"/>
        <w:rPr>
          <w:lang w:val="de-DE" w:eastAsia="ja-JP" w:bidi="fa-IR"/>
        </w:rPr>
      </w:pPr>
      <w:r>
        <w:rPr>
          <w:lang w:val="de-DE" w:eastAsia="ja-JP" w:bidi="fa-IR"/>
        </w:rPr>
      </w:r>
    </w:p>
    <w:p>
      <w:pPr>
        <w:pStyle w:val="Normalny"/>
        <w:spacing w:lineRule="auto" w:line="480"/>
        <w:textAlignment w:val="auto"/>
        <w:rPr>
          <w:lang w:val="de-DE" w:eastAsia="ja-JP" w:bidi="fa-IR"/>
        </w:rPr>
      </w:pPr>
      <w:r>
        <w:rPr>
          <w:lang w:val="de-DE" w:eastAsia="ja-JP" w:bidi="fa-IR"/>
        </w:rPr>
        <w:tab/>
        <w:tab/>
        <w:tab/>
        <w:tab/>
        <w:tab/>
        <w:tab/>
        <w:tab/>
        <w:tab/>
        <w:t>BURMISTRZ</w:t>
      </w:r>
    </w:p>
    <w:p>
      <w:pPr>
        <w:pStyle w:val="Normalny"/>
        <w:spacing w:lineRule="auto" w:line="480"/>
        <w:textAlignment w:val="auto"/>
        <w:rPr>
          <w:lang w:val="de-DE" w:eastAsia="ja-JP" w:bidi="fa-IR"/>
        </w:rPr>
      </w:pPr>
      <w:r>
        <w:rPr>
          <w:lang w:val="de-DE" w:eastAsia="ja-JP" w:bidi="fa-IR"/>
        </w:rPr>
        <w:t xml:space="preserve">                                                                                              </w:t>
      </w:r>
      <w:r>
        <w:rPr>
          <w:lang w:val="de-DE" w:eastAsia="ja-JP" w:bidi="fa-IR"/>
        </w:rPr>
        <w:t>Jerzy Szałach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pl-PL" w:eastAsia="pl-PL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</TotalTime>
  <Application>LibreOffice/7.1.2.2$Windows_X86_64 LibreOffice_project/8a45595d069ef5570103caea1b71cc9d82b2aae4</Application>
  <AppVersion>15.0000</AppVersion>
  <Pages>1</Pages>
  <Words>157</Words>
  <Characters>948</Characters>
  <CharactersWithSpaces>1103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pl-PL</dc:language>
  <cp:lastModifiedBy>sekretarz</cp:lastModifiedBy>
  <cp:lastPrinted>2021-12-17T11:54:00Z</cp:lastPrinted>
  <dcterms:modified xsi:type="dcterms:W3CDTF">2021-12-17T12:08:00Z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