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90" w:rsidRDefault="000076EF" w:rsidP="00B949FA">
      <w:pPr>
        <w:tabs>
          <w:tab w:val="left" w:pos="5997"/>
        </w:tabs>
        <w:jc w:val="right"/>
      </w:pPr>
      <w:r>
        <w:t>Bydgoszcz, 26</w:t>
      </w:r>
      <w:bookmarkStart w:id="0" w:name="_GoBack"/>
      <w:bookmarkEnd w:id="0"/>
      <w:r w:rsidR="00175BF0">
        <w:t>.08.2020 r.</w:t>
      </w:r>
    </w:p>
    <w:p w:rsidR="00175BF0" w:rsidRDefault="00175BF0" w:rsidP="009D4882">
      <w:pPr>
        <w:tabs>
          <w:tab w:val="left" w:pos="5997"/>
        </w:tabs>
        <w:jc w:val="both"/>
      </w:pPr>
    </w:p>
    <w:p w:rsidR="003D634F" w:rsidRDefault="003D634F" w:rsidP="009D4882">
      <w:pPr>
        <w:tabs>
          <w:tab w:val="left" w:pos="5997"/>
        </w:tabs>
        <w:jc w:val="both"/>
        <w:rPr>
          <w:b/>
        </w:rPr>
      </w:pPr>
    </w:p>
    <w:p w:rsidR="003D634F" w:rsidRDefault="003D634F" w:rsidP="009D4882">
      <w:pPr>
        <w:tabs>
          <w:tab w:val="left" w:pos="5997"/>
        </w:tabs>
        <w:jc w:val="both"/>
        <w:rPr>
          <w:b/>
        </w:rPr>
      </w:pPr>
    </w:p>
    <w:p w:rsidR="00156E39" w:rsidRDefault="00175BF0" w:rsidP="009D4882">
      <w:pPr>
        <w:spacing w:line="360" w:lineRule="auto"/>
        <w:jc w:val="both"/>
      </w:pPr>
      <w:r>
        <w:tab/>
      </w:r>
      <w:r w:rsidRPr="00175BF0">
        <w:t xml:space="preserve">W czerwcu br. </w:t>
      </w:r>
      <w:r>
        <w:t>formalnie zakończył się rok akademicki na Uniwersytecie Trzeciego Wieku, który prowadzimy na terenie Państwa gminy</w:t>
      </w:r>
      <w:r w:rsidR="00156E39">
        <w:t>. Regularną realizację semestru letniego przerwała sytuacja epidemiczna w kraju. Tym samym</w:t>
      </w:r>
      <w:r w:rsidR="002471AF">
        <w:t>,</w:t>
      </w:r>
      <w:r w:rsidR="00156E39">
        <w:t xml:space="preserve"> po zrealizowaniu 20 %</w:t>
      </w:r>
      <w:r w:rsidR="002471AF">
        <w:t>,</w:t>
      </w:r>
      <w:r w:rsidR="00156E39">
        <w:t xml:space="preserve"> wykładów byliśmy zmuszeni do zaprzestania prowadzenia wykładów akademickich dla seniorów w dotychczasowym kształcie. Od kwietnia br. zaproponowaliśmy seniorom wykłady w formie zdalnej, </w:t>
      </w:r>
      <w:r w:rsidR="009D4882">
        <w:t xml:space="preserve">które są </w:t>
      </w:r>
      <w:r w:rsidR="00156E39">
        <w:t xml:space="preserve">dostępne na naszej stronie internetowej. </w:t>
      </w:r>
      <w:r w:rsidR="003D634F">
        <w:t>Jednocześnie wpłaty, których dokonali, zostały przeksięgowane na kolejny semestr.</w:t>
      </w:r>
    </w:p>
    <w:p w:rsidR="003D634F" w:rsidRDefault="00156E39" w:rsidP="009D4882">
      <w:pPr>
        <w:spacing w:line="360" w:lineRule="auto"/>
        <w:ind w:firstLine="708"/>
        <w:jc w:val="both"/>
      </w:pPr>
      <w:r w:rsidRPr="001D5037">
        <w:t xml:space="preserve">Słuchacze UTW są </w:t>
      </w:r>
      <w:r>
        <w:t xml:space="preserve">szczególnym </w:t>
      </w:r>
      <w:r w:rsidRPr="001D5037">
        <w:t xml:space="preserve">gronem odbiorców, </w:t>
      </w:r>
      <w:r>
        <w:t xml:space="preserve">które czeka na spotkania z wykładowcami </w:t>
      </w:r>
      <w:r w:rsidR="003D634F">
        <w:t>„</w:t>
      </w:r>
      <w:r>
        <w:t>na żywo</w:t>
      </w:r>
      <w:r w:rsidR="003D634F">
        <w:t>”</w:t>
      </w:r>
      <w:r>
        <w:t>.</w:t>
      </w:r>
      <w:r w:rsidR="009D4882">
        <w:t xml:space="preserve"> </w:t>
      </w:r>
      <w:r w:rsidR="003D634F">
        <w:t>Dostaliśmy wiele sygnałów, że k</w:t>
      </w:r>
      <w:r w:rsidR="009D4882">
        <w:t xml:space="preserve">ilkumiesięczna przerwa spotęgowała chęć cyklicznego spotykania się na wykładach. </w:t>
      </w:r>
      <w:r>
        <w:t xml:space="preserve"> Przystępujemy </w:t>
      </w:r>
      <w:r w:rsidR="002471AF">
        <w:t xml:space="preserve">więc </w:t>
      </w:r>
      <w:r>
        <w:t>do organizacji kolejnego roku akademickiego dla U</w:t>
      </w:r>
      <w:r w:rsidR="002471AF">
        <w:t>niwersytetu Trzeciego W</w:t>
      </w:r>
      <w:r>
        <w:t xml:space="preserve">ieku. </w:t>
      </w:r>
    </w:p>
    <w:p w:rsidR="002471AF" w:rsidRDefault="00156E39" w:rsidP="009D4882">
      <w:pPr>
        <w:spacing w:line="360" w:lineRule="auto"/>
        <w:ind w:firstLine="708"/>
        <w:jc w:val="both"/>
      </w:pPr>
      <w:r>
        <w:t xml:space="preserve">Seniorzy </w:t>
      </w:r>
      <w:r w:rsidRPr="001D5037">
        <w:t>wymaga</w:t>
      </w:r>
      <w:r>
        <w:t xml:space="preserve">ją specyficznego traktowania </w:t>
      </w:r>
      <w:r w:rsidR="002471AF">
        <w:t xml:space="preserve">w czasach pandemii Covid-19. </w:t>
      </w:r>
      <w:r w:rsidR="002471AF" w:rsidRPr="00491037">
        <w:rPr>
          <w:b/>
          <w:i/>
        </w:rPr>
        <w:t>Dlatego chcemy zapytać – jak Państwo odnoszą się do kontynuacji wykładów dla seniorów w Państwa miejscowości?</w:t>
      </w:r>
      <w:r w:rsidR="002471AF">
        <w:t xml:space="preserve">  </w:t>
      </w:r>
      <w:r w:rsidRPr="001D5037">
        <w:t xml:space="preserve">Uczelnia ze swojej strony </w:t>
      </w:r>
      <w:r w:rsidR="002471AF">
        <w:t>do</w:t>
      </w:r>
      <w:r w:rsidRPr="001D5037">
        <w:t>ł</w:t>
      </w:r>
      <w:r w:rsidR="002471AF">
        <w:t>oży</w:t>
      </w:r>
      <w:r w:rsidRPr="001D5037">
        <w:t xml:space="preserve"> wszelkich starań</w:t>
      </w:r>
      <w:r w:rsidR="002471AF">
        <w:t xml:space="preserve">, aby dostosować organizację wykładów do panujących w gminie warunków sanitarnych i zapewnić bezpieczeństwo Słuchaczom ze strony wykładowcy. Jeżeli uważają Państwo, że miejsce wykładów należałoby przenieść do innych, większych pomieszczeń – to będziemy wdzięczni za wskazanie takich, które </w:t>
      </w:r>
      <w:r w:rsidR="003D634F">
        <w:t xml:space="preserve">będą dla seniorów bezpieczne </w:t>
      </w:r>
      <w:r w:rsidR="006125B9">
        <w:br/>
      </w:r>
      <w:r w:rsidR="003D634F">
        <w:t xml:space="preserve">i </w:t>
      </w:r>
      <w:r w:rsidR="002471AF">
        <w:t>spełn</w:t>
      </w:r>
      <w:r w:rsidR="003D634F">
        <w:t>ią</w:t>
      </w:r>
      <w:r w:rsidR="002471AF">
        <w:t xml:space="preserve"> </w:t>
      </w:r>
      <w:r w:rsidR="006125B9">
        <w:t xml:space="preserve">aktualne </w:t>
      </w:r>
      <w:r w:rsidR="002471AF">
        <w:t>wymogi sanitarne.</w:t>
      </w:r>
    </w:p>
    <w:p w:rsidR="002471AF" w:rsidRPr="001D5037" w:rsidRDefault="002471AF" w:rsidP="009D4882">
      <w:pPr>
        <w:tabs>
          <w:tab w:val="left" w:pos="709"/>
        </w:tabs>
        <w:spacing w:after="0" w:line="360" w:lineRule="auto"/>
        <w:jc w:val="both"/>
      </w:pPr>
      <w:r>
        <w:tab/>
        <w:t xml:space="preserve">Ufamy, że wspólnie z Panem Wójtem </w:t>
      </w:r>
      <w:r w:rsidR="009D4882">
        <w:t>wypracujemy zadowalające i bezpieczne</w:t>
      </w:r>
      <w:r>
        <w:t xml:space="preserve"> rozwiązanie tej sytuacji.  Z góry serdecznie dziękujemy za okazane zrozumienie i pomoc.</w:t>
      </w:r>
    </w:p>
    <w:p w:rsidR="00F3241B" w:rsidRDefault="00CC64F9" w:rsidP="00F3241B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241B" w:rsidRDefault="00F3241B" w:rsidP="00F3241B">
      <w:pPr>
        <w:spacing w:line="360" w:lineRule="auto"/>
        <w:jc w:val="right"/>
      </w:pPr>
    </w:p>
    <w:p w:rsidR="00364C07" w:rsidRDefault="00CC64F9" w:rsidP="00F3241B">
      <w:pPr>
        <w:spacing w:line="360" w:lineRule="auto"/>
        <w:jc w:val="right"/>
      </w:pPr>
      <w:r>
        <w:t>Żaneta Saj</w:t>
      </w:r>
    </w:p>
    <w:p w:rsidR="00CC64F9" w:rsidRPr="00364C07" w:rsidRDefault="00CC64F9" w:rsidP="00B949FA">
      <w:pPr>
        <w:spacing w:line="240" w:lineRule="auto"/>
        <w:jc w:val="right"/>
        <w:rPr>
          <w:sz w:val="20"/>
        </w:rPr>
      </w:pPr>
      <w:r w:rsidRPr="00364C07">
        <w:rPr>
          <w:i/>
          <w:color w:val="000000" w:themeColor="text1"/>
          <w:sz w:val="20"/>
        </w:rPr>
        <w:t>Koordynator</w:t>
      </w:r>
    </w:p>
    <w:p w:rsidR="00CC64F9" w:rsidRPr="00364C07" w:rsidRDefault="00CC64F9" w:rsidP="00B949FA">
      <w:pPr>
        <w:spacing w:line="240" w:lineRule="auto"/>
        <w:jc w:val="right"/>
        <w:rPr>
          <w:i/>
          <w:color w:val="000000" w:themeColor="text1"/>
          <w:sz w:val="20"/>
        </w:rPr>
      </w:pPr>
      <w:r w:rsidRPr="00364C07">
        <w:rPr>
          <w:i/>
          <w:color w:val="000000" w:themeColor="text1"/>
          <w:sz w:val="20"/>
        </w:rPr>
        <w:t>REGIONALNEJ SIECI UNIWERSYTETÓW TRZECIEGO WIEKU</w:t>
      </w:r>
    </w:p>
    <w:p w:rsidR="00CC64F9" w:rsidRPr="00CC64F9" w:rsidRDefault="00CC64F9" w:rsidP="00B949FA">
      <w:pPr>
        <w:spacing w:line="240" w:lineRule="auto"/>
        <w:jc w:val="right"/>
        <w:rPr>
          <w:i/>
          <w:color w:val="000000" w:themeColor="text1"/>
        </w:rPr>
      </w:pPr>
      <w:r w:rsidRPr="00364C07">
        <w:rPr>
          <w:i/>
          <w:color w:val="000000" w:themeColor="text1"/>
          <w:sz w:val="20"/>
        </w:rPr>
        <w:t>Wyższa Szkoła Gospodarki</w:t>
      </w:r>
      <w:r w:rsidR="00364C07" w:rsidRPr="00364C07">
        <w:rPr>
          <w:i/>
          <w:color w:val="000000" w:themeColor="text1"/>
          <w:sz w:val="20"/>
        </w:rPr>
        <w:t xml:space="preserve"> w Bydgoszczy</w:t>
      </w:r>
    </w:p>
    <w:p w:rsidR="00175BF0" w:rsidRPr="00CC64F9" w:rsidRDefault="00175BF0" w:rsidP="00CC64F9">
      <w:pPr>
        <w:spacing w:line="360" w:lineRule="auto"/>
        <w:jc w:val="both"/>
        <w:rPr>
          <w:color w:val="000000" w:themeColor="text1"/>
        </w:rPr>
      </w:pPr>
    </w:p>
    <w:sectPr w:rsidR="00175BF0" w:rsidRPr="00CC64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4E" w:rsidRDefault="00A2514E" w:rsidP="00B949FA">
      <w:pPr>
        <w:spacing w:after="0" w:line="240" w:lineRule="auto"/>
      </w:pPr>
      <w:r>
        <w:separator/>
      </w:r>
    </w:p>
  </w:endnote>
  <w:endnote w:type="continuationSeparator" w:id="0">
    <w:p w:rsidR="00A2514E" w:rsidRDefault="00A2514E" w:rsidP="00B9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4E" w:rsidRDefault="00A2514E" w:rsidP="00B949FA">
      <w:pPr>
        <w:spacing w:after="0" w:line="240" w:lineRule="auto"/>
      </w:pPr>
      <w:r>
        <w:separator/>
      </w:r>
    </w:p>
  </w:footnote>
  <w:footnote w:type="continuationSeparator" w:id="0">
    <w:p w:rsidR="00A2514E" w:rsidRDefault="00A2514E" w:rsidP="00B9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FA" w:rsidRDefault="00B949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A147291" wp14:editId="2D7C246E">
          <wp:simplePos x="0" y="0"/>
          <wp:positionH relativeFrom="page">
            <wp:posOffset>32385</wp:posOffset>
          </wp:positionH>
          <wp:positionV relativeFrom="page">
            <wp:posOffset>-635</wp:posOffset>
          </wp:positionV>
          <wp:extent cx="7564120" cy="106997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72D6E" wp14:editId="524697A5">
              <wp:simplePos x="0" y="0"/>
              <wp:positionH relativeFrom="column">
                <wp:posOffset>-338978</wp:posOffset>
              </wp:positionH>
              <wp:positionV relativeFrom="paragraph">
                <wp:posOffset>4344483</wp:posOffset>
              </wp:positionV>
              <wp:extent cx="6277087" cy="1775012"/>
              <wp:effectExtent l="0" t="0" r="28575" b="1587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7087" cy="1775012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759FEC" id="Prostokąt 1" o:spid="_x0000_s1026" style="position:absolute;margin-left:-26.7pt;margin-top:342.1pt;width:494.25pt;height:1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" fillcolor="white [3201]" strokecolor="white [3212]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A8D85" wp14:editId="2613E85B">
              <wp:simplePos x="0" y="0"/>
              <wp:positionH relativeFrom="column">
                <wp:posOffset>-166482</wp:posOffset>
              </wp:positionH>
              <wp:positionV relativeFrom="paragraph">
                <wp:posOffset>2699311</wp:posOffset>
              </wp:positionV>
              <wp:extent cx="6277087" cy="1775012"/>
              <wp:effectExtent l="0" t="0" r="28575" b="1587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7087" cy="1775012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D5F3E" id="Prostokąt 3" o:spid="_x0000_s1026" style="position:absolute;margin-left:-13.1pt;margin-top:212.55pt;width:494.25pt;height:1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" fillcolor="white [3201]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0"/>
    <w:rsid w:val="000076EF"/>
    <w:rsid w:val="00156E39"/>
    <w:rsid w:val="00175BF0"/>
    <w:rsid w:val="002471AF"/>
    <w:rsid w:val="00364C07"/>
    <w:rsid w:val="003D634F"/>
    <w:rsid w:val="003F15E5"/>
    <w:rsid w:val="00491037"/>
    <w:rsid w:val="006125B9"/>
    <w:rsid w:val="009D4882"/>
    <w:rsid w:val="00A2514E"/>
    <w:rsid w:val="00AF147C"/>
    <w:rsid w:val="00B949FA"/>
    <w:rsid w:val="00CC64F9"/>
    <w:rsid w:val="00E07A0F"/>
    <w:rsid w:val="00F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61AEC"/>
  <w15:chartTrackingRefBased/>
  <w15:docId w15:val="{26EDA535-8373-40E4-9C08-62C22C0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9FA"/>
  </w:style>
  <w:style w:type="paragraph" w:styleId="Stopka">
    <w:name w:val="footer"/>
    <w:basedOn w:val="Normalny"/>
    <w:link w:val="StopkaZnak"/>
    <w:uiPriority w:val="99"/>
    <w:unhideWhenUsed/>
    <w:rsid w:val="00B9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Saj</dc:creator>
  <cp:keywords/>
  <dc:description/>
  <cp:lastModifiedBy>Żaneta Saj</cp:lastModifiedBy>
  <cp:revision>9</cp:revision>
  <dcterms:created xsi:type="dcterms:W3CDTF">2020-08-21T05:51:00Z</dcterms:created>
  <dcterms:modified xsi:type="dcterms:W3CDTF">2020-08-26T10:15:00Z</dcterms:modified>
</cp:coreProperties>
</file>