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11" w:rsidRDefault="00333F11" w:rsidP="004E7C19">
      <w:pPr>
        <w:spacing w:before="150" w:after="0" w:line="240" w:lineRule="auto"/>
        <w:outlineLvl w:val="0"/>
        <w:rPr>
          <w:rFonts w:ascii="Times New Roman" w:eastAsia="Times New Roman" w:hAnsi="Times New Roman" w:cs="Times New Roman"/>
          <w:b/>
          <w:bCs/>
          <w:color w:val="4A2C68"/>
          <w:kern w:val="36"/>
          <w:sz w:val="28"/>
          <w:szCs w:val="28"/>
          <w:lang w:eastAsia="pl-PL"/>
        </w:rPr>
      </w:pPr>
      <w:r w:rsidRPr="00333F11">
        <w:rPr>
          <w:rFonts w:ascii="Times New Roman" w:eastAsia="Times New Roman" w:hAnsi="Times New Roman" w:cs="Times New Roman"/>
          <w:b/>
          <w:bCs/>
          <w:color w:val="4A2C68"/>
          <w:kern w:val="36"/>
          <w:sz w:val="28"/>
          <w:szCs w:val="28"/>
          <w:lang w:eastAsia="pl-PL"/>
        </w:rPr>
        <w:t xml:space="preserve"> </w:t>
      </w:r>
    </w:p>
    <w:p w:rsidR="00333F11" w:rsidRDefault="00333F11" w:rsidP="00333F11">
      <w:pPr>
        <w:spacing w:before="150" w:after="0" w:line="240" w:lineRule="auto"/>
        <w:outlineLvl w:val="0"/>
        <w:rPr>
          <w:rFonts w:ascii="Times New Roman" w:eastAsia="Times New Roman" w:hAnsi="Times New Roman" w:cs="Times New Roman"/>
          <w:b/>
          <w:bCs/>
          <w:color w:val="4A2C68"/>
          <w:kern w:val="36"/>
          <w:sz w:val="28"/>
          <w:szCs w:val="28"/>
          <w:lang w:eastAsia="pl-PL"/>
        </w:rPr>
      </w:pPr>
      <w:r w:rsidRPr="00333F11">
        <w:rPr>
          <w:rFonts w:ascii="Times New Roman" w:eastAsia="Times New Roman" w:hAnsi="Times New Roman" w:cs="Times New Roman"/>
          <w:b/>
          <w:bCs/>
          <w:color w:val="4A2C68"/>
          <w:kern w:val="36"/>
          <w:sz w:val="28"/>
          <w:szCs w:val="28"/>
          <w:lang w:eastAsia="pl-PL"/>
        </w:rPr>
        <w:t>Konkurs „Przyjazny Pracodawca”</w:t>
      </w:r>
    </w:p>
    <w:p w:rsidR="004E7C19" w:rsidRPr="004E7C19" w:rsidRDefault="00363496" w:rsidP="00333F11">
      <w:pPr>
        <w:spacing w:before="150" w:after="0" w:line="240" w:lineRule="auto"/>
        <w:outlineLvl w:val="0"/>
        <w:rPr>
          <w:rFonts w:ascii="Times New Roman" w:eastAsia="Times New Roman" w:hAnsi="Times New Roman" w:cs="Times New Roman"/>
          <w:b/>
          <w:bCs/>
          <w:color w:val="4A2C68"/>
          <w:kern w:val="36"/>
          <w:sz w:val="28"/>
          <w:szCs w:val="28"/>
          <w:lang w:eastAsia="pl-PL"/>
        </w:rPr>
      </w:pPr>
      <w:hyperlink r:id="rId6" w:tgtFrame="_blank" w:history="1">
        <w:r w:rsidR="004E7C19">
          <w:rPr>
            <w:rFonts w:ascii="Times New Roman" w:eastAsia="Times New Roman" w:hAnsi="Times New Roman" w:cs="Times New Roman"/>
            <w:noProof/>
            <w:sz w:val="24"/>
            <w:szCs w:val="24"/>
            <w:lang w:eastAsia="pl-PL"/>
          </w:rPr>
          <w:drawing>
            <wp:anchor distT="28575" distB="28575" distL="28575" distR="28575" simplePos="0" relativeHeight="251658240" behindDoc="0" locked="0" layoutInCell="1" allowOverlap="0" wp14:anchorId="6D4EED76" wp14:editId="07F8C394">
              <wp:simplePos x="0" y="0"/>
              <wp:positionH relativeFrom="column">
                <wp:align>left</wp:align>
              </wp:positionH>
              <wp:positionV relativeFrom="line">
                <wp:posOffset>0</wp:posOffset>
              </wp:positionV>
              <wp:extent cx="771525" cy="1133475"/>
              <wp:effectExtent l="0" t="0" r="9525" b="9525"/>
              <wp:wrapSquare wrapText="bothSides"/>
              <wp:docPr id="2" name="Obraz 2" descr="pobierz plaka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bierz plakat">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11334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E7C19" w:rsidRPr="004E7C19" w:rsidRDefault="004E7C19" w:rsidP="004E7C19">
      <w:pPr>
        <w:spacing w:after="0" w:line="240" w:lineRule="auto"/>
        <w:rPr>
          <w:rFonts w:ascii="Times New Roman" w:eastAsia="Times New Roman" w:hAnsi="Times New Roman" w:cs="Times New Roman"/>
          <w:sz w:val="24"/>
          <w:szCs w:val="24"/>
          <w:lang w:eastAsia="pl-PL"/>
        </w:rPr>
      </w:pPr>
      <w:r w:rsidRPr="004E7C19">
        <w:rPr>
          <w:rFonts w:ascii="Times New Roman" w:eastAsia="Times New Roman" w:hAnsi="Times New Roman" w:cs="Times New Roman"/>
          <w:sz w:val="24"/>
          <w:szCs w:val="24"/>
          <w:lang w:eastAsia="pl-PL"/>
        </w:rPr>
        <w:t>W ramach projektu realizowanego przez Wielkopolską Izbę Rzemieślniczą w Poznaniu pt. „</w:t>
      </w:r>
      <w:proofErr w:type="spellStart"/>
      <w:r w:rsidRPr="004E7C19">
        <w:rPr>
          <w:rFonts w:ascii="Times New Roman" w:eastAsia="Times New Roman" w:hAnsi="Times New Roman" w:cs="Times New Roman"/>
          <w:sz w:val="24"/>
          <w:szCs w:val="24"/>
          <w:lang w:eastAsia="pl-PL"/>
        </w:rPr>
        <w:t>Flexicurity</w:t>
      </w:r>
      <w:proofErr w:type="spellEnd"/>
      <w:r w:rsidRPr="004E7C19">
        <w:rPr>
          <w:rFonts w:ascii="Times New Roman" w:eastAsia="Times New Roman" w:hAnsi="Times New Roman" w:cs="Times New Roman"/>
          <w:sz w:val="24"/>
          <w:szCs w:val="24"/>
          <w:lang w:eastAsia="pl-PL"/>
        </w:rPr>
        <w:t xml:space="preserve"> szansa na zrównoważony rozwój rynku pracy” został ogłoszony Konku</w:t>
      </w:r>
      <w:r w:rsidR="00DB28C8">
        <w:rPr>
          <w:rFonts w:ascii="Times New Roman" w:eastAsia="Times New Roman" w:hAnsi="Times New Roman" w:cs="Times New Roman"/>
          <w:sz w:val="24"/>
          <w:szCs w:val="24"/>
          <w:lang w:eastAsia="pl-PL"/>
        </w:rPr>
        <w:t>rs pt. ”PRZYJAZNY PRACODAWCA</w:t>
      </w:r>
      <w:r w:rsidRPr="004E7C19">
        <w:rPr>
          <w:rFonts w:ascii="Times New Roman" w:eastAsia="Times New Roman" w:hAnsi="Times New Roman" w:cs="Times New Roman"/>
          <w:sz w:val="24"/>
          <w:szCs w:val="24"/>
          <w:lang w:eastAsia="pl-PL"/>
        </w:rPr>
        <w:t xml:space="preserve">”. </w:t>
      </w:r>
    </w:p>
    <w:p w:rsidR="004E7C19" w:rsidRPr="004E7C19" w:rsidRDefault="004E7C19" w:rsidP="004E7C19">
      <w:pPr>
        <w:spacing w:before="100" w:beforeAutospacing="1" w:after="100" w:afterAutospacing="1" w:line="240" w:lineRule="auto"/>
        <w:rPr>
          <w:rFonts w:ascii="Times New Roman" w:eastAsia="Times New Roman" w:hAnsi="Times New Roman" w:cs="Times New Roman"/>
          <w:sz w:val="24"/>
          <w:szCs w:val="24"/>
          <w:lang w:eastAsia="pl-PL"/>
        </w:rPr>
      </w:pPr>
      <w:r w:rsidRPr="004E7C19">
        <w:rPr>
          <w:rFonts w:ascii="Times New Roman" w:eastAsia="Times New Roman" w:hAnsi="Times New Roman" w:cs="Times New Roman"/>
          <w:sz w:val="24"/>
          <w:szCs w:val="24"/>
          <w:lang w:eastAsia="pl-PL"/>
        </w:rPr>
        <w:t xml:space="preserve">Celem konkursu jest promowanie pracodawców, którzy wdrażają w swoich firmach ideę </w:t>
      </w:r>
      <w:proofErr w:type="spellStart"/>
      <w:r w:rsidRPr="004E7C19">
        <w:rPr>
          <w:rFonts w:ascii="Times New Roman" w:eastAsia="Times New Roman" w:hAnsi="Times New Roman" w:cs="Times New Roman"/>
          <w:sz w:val="24"/>
          <w:szCs w:val="24"/>
          <w:lang w:eastAsia="pl-PL"/>
        </w:rPr>
        <w:t>flexicurity</w:t>
      </w:r>
      <w:proofErr w:type="spellEnd"/>
      <w:r w:rsidRPr="004E7C19">
        <w:rPr>
          <w:rFonts w:ascii="Times New Roman" w:eastAsia="Times New Roman" w:hAnsi="Times New Roman" w:cs="Times New Roman"/>
          <w:sz w:val="24"/>
          <w:szCs w:val="24"/>
          <w:lang w:eastAsia="pl-PL"/>
        </w:rPr>
        <w:t xml:space="preserve"> oraz oferują swoim pracownikom satysfakcjonujące rozwiązania w zakresie godzenia pracy zawodowej z życiem rodzinnym. Mimo nowego i obcego brzmiącego słowa - </w:t>
      </w:r>
      <w:proofErr w:type="spellStart"/>
      <w:r w:rsidRPr="004E7C19">
        <w:rPr>
          <w:rFonts w:ascii="Times New Roman" w:eastAsia="Times New Roman" w:hAnsi="Times New Roman" w:cs="Times New Roman"/>
          <w:sz w:val="24"/>
          <w:szCs w:val="24"/>
          <w:lang w:eastAsia="pl-PL"/>
        </w:rPr>
        <w:t>flexicurity</w:t>
      </w:r>
      <w:proofErr w:type="spellEnd"/>
      <w:r w:rsidRPr="004E7C19">
        <w:rPr>
          <w:rFonts w:ascii="Times New Roman" w:eastAsia="Times New Roman" w:hAnsi="Times New Roman" w:cs="Times New Roman"/>
          <w:sz w:val="24"/>
          <w:szCs w:val="24"/>
          <w:lang w:eastAsia="pl-PL"/>
        </w:rPr>
        <w:t>, okazuje się że wielu pracodawców już od dawna stosuje elastyczne formy zatrudnienia z pożytkiem dla swoich firm. Można tutaj przykładowo wymienić: elastyczny czas pracy, możliwość pracy w domu, możliwość pracy w niepełnym wymiarze czasu pracy. Pracodawcy wysyłają coraz częściej swoich pracowników m.in. na szkolenia podnoszące ich poziom kwalifikacji zawodowych, szkolenia przekwalifikowujące, ogólnorozwojowe, czy też językowe. Wszelkie przejawy elastycznego podejścia do zatrudnienia łączącego się z bezpieczeństwem dla pracowników należy prezentować i rozpowszechniać mając na względzie korzyści jakie dzięki wprowadzaniu takich rozwiązań może uzyskać zarówno pracownik, jak i pracodawca.</w:t>
      </w:r>
    </w:p>
    <w:p w:rsidR="004E7C19" w:rsidRPr="004E7C19" w:rsidRDefault="004E7C19" w:rsidP="004E7C19">
      <w:pPr>
        <w:spacing w:before="100" w:beforeAutospacing="1" w:after="100" w:afterAutospacing="1" w:line="240" w:lineRule="auto"/>
        <w:rPr>
          <w:rFonts w:ascii="Times New Roman" w:eastAsia="Times New Roman" w:hAnsi="Times New Roman" w:cs="Times New Roman"/>
          <w:sz w:val="24"/>
          <w:szCs w:val="24"/>
          <w:lang w:eastAsia="pl-PL"/>
        </w:rPr>
      </w:pPr>
      <w:r w:rsidRPr="004E7C19">
        <w:rPr>
          <w:rFonts w:ascii="Times New Roman" w:eastAsia="Times New Roman" w:hAnsi="Times New Roman" w:cs="Times New Roman"/>
          <w:sz w:val="24"/>
          <w:szCs w:val="24"/>
          <w:lang w:eastAsia="pl-PL"/>
        </w:rPr>
        <w:t xml:space="preserve">Konkurs skierowany jest do pracodawców, którzy mają zarejestrowaną działalność gospodarczą na  terenie subregionu konińskiego (powiatu: gnieźnieńskiego, kolskiego, konińskiego, słupeckiego, tureckiego, wrzesińskiego) i kaliskiego (powiatu: jarocińskiego, kaliskiego, kępińskiego, krotoszyńskiego, </w:t>
      </w:r>
      <w:r w:rsidR="00333F11">
        <w:rPr>
          <w:rFonts w:ascii="Times New Roman" w:eastAsia="Times New Roman" w:hAnsi="Times New Roman" w:cs="Times New Roman"/>
          <w:sz w:val="24"/>
          <w:szCs w:val="24"/>
          <w:lang w:eastAsia="pl-PL"/>
        </w:rPr>
        <w:t>ostrowskiego, ostrzeszowskiego,</w:t>
      </w:r>
      <w:r w:rsidRPr="004E7C19">
        <w:rPr>
          <w:rFonts w:ascii="Times New Roman" w:eastAsia="Times New Roman" w:hAnsi="Times New Roman" w:cs="Times New Roman"/>
          <w:sz w:val="24"/>
          <w:szCs w:val="24"/>
          <w:lang w:eastAsia="pl-PL"/>
        </w:rPr>
        <w:t xml:space="preserve"> pleszewskiego).</w:t>
      </w:r>
    </w:p>
    <w:p w:rsidR="004E7C19" w:rsidRDefault="004E7C19" w:rsidP="004E7C19">
      <w:pPr>
        <w:spacing w:after="0" w:line="240" w:lineRule="auto"/>
        <w:rPr>
          <w:rFonts w:ascii="Times New Roman" w:eastAsia="Times New Roman" w:hAnsi="Times New Roman" w:cs="Times New Roman"/>
          <w:sz w:val="24"/>
          <w:szCs w:val="24"/>
          <w:lang w:eastAsia="pl-PL"/>
        </w:rPr>
      </w:pPr>
      <w:r w:rsidRPr="004E7C19">
        <w:rPr>
          <w:rFonts w:ascii="Times New Roman" w:eastAsia="Times New Roman" w:hAnsi="Times New Roman" w:cs="Times New Roman"/>
          <w:sz w:val="24"/>
          <w:szCs w:val="24"/>
          <w:lang w:eastAsia="pl-PL"/>
        </w:rPr>
        <w:t xml:space="preserve">Zgłoszenia prosimy przesyłać na adres Wielkopolskiej Izby Rzemieślniczej w Poznaniu w terminie od </w:t>
      </w:r>
      <w:r w:rsidRPr="00333F11">
        <w:rPr>
          <w:rFonts w:ascii="Times New Roman" w:eastAsia="Times New Roman" w:hAnsi="Times New Roman" w:cs="Times New Roman"/>
          <w:b/>
          <w:bCs/>
          <w:sz w:val="24"/>
          <w:szCs w:val="24"/>
          <w:lang w:eastAsia="pl-PL"/>
        </w:rPr>
        <w:t>28.10.2011 do 31.07.2012.</w:t>
      </w:r>
      <w:r w:rsidRPr="004E7C19">
        <w:rPr>
          <w:rFonts w:ascii="Times New Roman" w:eastAsia="Times New Roman" w:hAnsi="Times New Roman" w:cs="Times New Roman"/>
          <w:sz w:val="24"/>
          <w:szCs w:val="24"/>
          <w:lang w:eastAsia="pl-PL"/>
        </w:rPr>
        <w:t xml:space="preserve"> Laureaci zostaną uhonorowani na konferencji kończącej projekt w listopadzie 2012 roku.</w:t>
      </w:r>
    </w:p>
    <w:p w:rsidR="00FF481D" w:rsidRDefault="00FF481D" w:rsidP="004E7C19">
      <w:pPr>
        <w:spacing w:after="0" w:line="240" w:lineRule="auto"/>
        <w:rPr>
          <w:rFonts w:ascii="Times New Roman" w:eastAsia="Times New Roman" w:hAnsi="Times New Roman" w:cs="Times New Roman"/>
          <w:sz w:val="24"/>
          <w:szCs w:val="24"/>
          <w:lang w:eastAsia="pl-PL"/>
        </w:rPr>
      </w:pPr>
    </w:p>
    <w:p w:rsidR="00FF481D" w:rsidRPr="00FF481D" w:rsidRDefault="00FF481D" w:rsidP="00FF481D">
      <w:pPr>
        <w:spacing w:before="120"/>
        <w:jc w:val="both"/>
        <w:rPr>
          <w:rFonts w:ascii="Times New Roman" w:hAnsi="Times New Roman" w:cs="Times New Roman"/>
          <w:sz w:val="24"/>
          <w:szCs w:val="24"/>
        </w:rPr>
      </w:pPr>
      <w:r w:rsidRPr="00FF481D">
        <w:rPr>
          <w:rFonts w:ascii="Times New Roman" w:hAnsi="Times New Roman" w:cs="Times New Roman"/>
          <w:sz w:val="24"/>
          <w:szCs w:val="24"/>
        </w:rPr>
        <w:t xml:space="preserve">Regulamin konkursu wraz z deklaracją i ankietą do pobrania ze strony </w:t>
      </w:r>
      <w:hyperlink r:id="rId8" w:history="1">
        <w:r w:rsidRPr="00FF481D">
          <w:rPr>
            <w:rStyle w:val="Hipercze"/>
            <w:rFonts w:ascii="Times New Roman" w:hAnsi="Times New Roman" w:cs="Times New Roman"/>
            <w:sz w:val="24"/>
            <w:szCs w:val="24"/>
          </w:rPr>
          <w:t>www.flerxicurityirpoznan.pl</w:t>
        </w:r>
      </w:hyperlink>
    </w:p>
    <w:p w:rsidR="00FF481D" w:rsidRPr="004E7C19" w:rsidRDefault="00FF481D" w:rsidP="004E7C19">
      <w:pPr>
        <w:spacing w:after="0" w:line="240" w:lineRule="auto"/>
        <w:rPr>
          <w:rFonts w:ascii="Times New Roman" w:eastAsia="Times New Roman" w:hAnsi="Times New Roman" w:cs="Times New Roman"/>
          <w:sz w:val="24"/>
          <w:szCs w:val="24"/>
          <w:lang w:eastAsia="pl-PL"/>
        </w:rPr>
      </w:pPr>
    </w:p>
    <w:p w:rsidR="004E7C19" w:rsidRPr="004E7C19" w:rsidRDefault="004E7C19" w:rsidP="004E7C19">
      <w:pPr>
        <w:spacing w:after="0" w:line="240" w:lineRule="auto"/>
        <w:rPr>
          <w:rFonts w:ascii="Times New Roman" w:eastAsia="Times New Roman" w:hAnsi="Times New Roman" w:cs="Times New Roman"/>
          <w:sz w:val="24"/>
          <w:szCs w:val="24"/>
          <w:lang w:eastAsia="pl-PL"/>
        </w:rPr>
      </w:pPr>
      <w:r w:rsidRPr="004E7C19">
        <w:rPr>
          <w:rFonts w:ascii="Times New Roman" w:eastAsia="Times New Roman" w:hAnsi="Times New Roman" w:cs="Times New Roman"/>
          <w:sz w:val="24"/>
          <w:szCs w:val="24"/>
          <w:lang w:eastAsia="pl-PL"/>
        </w:rPr>
        <w:t xml:space="preserve">Patronat honorowy: </w:t>
      </w:r>
      <w:r w:rsidRPr="00333F11">
        <w:rPr>
          <w:rFonts w:ascii="Times New Roman" w:eastAsia="Times New Roman" w:hAnsi="Times New Roman" w:cs="Times New Roman"/>
          <w:noProof/>
          <w:sz w:val="24"/>
          <w:szCs w:val="24"/>
          <w:lang w:eastAsia="pl-PL"/>
        </w:rPr>
        <w:drawing>
          <wp:inline distT="0" distB="0" distL="0" distR="0" wp14:anchorId="04AD6839" wp14:editId="0B840CA1">
            <wp:extent cx="1438275" cy="438150"/>
            <wp:effectExtent l="0" t="0" r="9525" b="0"/>
            <wp:docPr id="1" name="Obraz 1" descr="http://www.flexicurityirpoznan.pl/joannafiles/Konkurs_Konin_Kalisz/marszale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exicurityirpoznan.pl/joannafiles/Konkurs_Konin_Kalisz/marszalek.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438150"/>
                    </a:xfrm>
                    <a:prstGeom prst="rect">
                      <a:avLst/>
                    </a:prstGeom>
                    <a:noFill/>
                    <a:ln>
                      <a:noFill/>
                    </a:ln>
                  </pic:spPr>
                </pic:pic>
              </a:graphicData>
            </a:graphic>
          </wp:inline>
        </w:drawing>
      </w:r>
    </w:p>
    <w:p w:rsidR="007D358F" w:rsidRPr="00FF481D" w:rsidRDefault="007D358F">
      <w:pPr>
        <w:rPr>
          <w:rFonts w:ascii="Times New Roman" w:hAnsi="Times New Roman" w:cs="Times New Roman"/>
        </w:rPr>
      </w:pPr>
    </w:p>
    <w:p w:rsidR="00FF481D" w:rsidRDefault="00FF481D" w:rsidP="00FF481D">
      <w:pPr>
        <w:spacing w:before="120"/>
        <w:rPr>
          <w:rFonts w:ascii="Times New Roman" w:hAnsi="Times New Roman" w:cs="Times New Roman"/>
          <w:b/>
        </w:rPr>
      </w:pPr>
    </w:p>
    <w:p w:rsidR="00FF481D" w:rsidRPr="00FF481D" w:rsidRDefault="00FF481D" w:rsidP="00FF481D">
      <w:pPr>
        <w:spacing w:before="120"/>
        <w:rPr>
          <w:rFonts w:ascii="Times New Roman" w:hAnsi="Times New Roman" w:cs="Times New Roman"/>
          <w:b/>
          <w:sz w:val="24"/>
          <w:szCs w:val="24"/>
        </w:rPr>
      </w:pPr>
      <w:bookmarkStart w:id="0" w:name="_GoBack"/>
      <w:r w:rsidRPr="00FF481D">
        <w:rPr>
          <w:rFonts w:ascii="Times New Roman" w:hAnsi="Times New Roman" w:cs="Times New Roman"/>
          <w:b/>
          <w:sz w:val="24"/>
          <w:szCs w:val="24"/>
        </w:rPr>
        <w:t>Zapraszamy do wzięcia udziału w konkursie</w:t>
      </w:r>
    </w:p>
    <w:p w:rsidR="00FF481D" w:rsidRPr="00FF481D" w:rsidRDefault="00FF481D" w:rsidP="00FF481D">
      <w:pPr>
        <w:spacing w:before="120"/>
        <w:rPr>
          <w:rFonts w:ascii="Times New Roman" w:hAnsi="Times New Roman" w:cs="Times New Roman"/>
          <w:b/>
          <w:sz w:val="24"/>
          <w:szCs w:val="24"/>
        </w:rPr>
      </w:pPr>
    </w:p>
    <w:p w:rsidR="00FF481D" w:rsidRPr="00FF481D" w:rsidRDefault="00FF481D" w:rsidP="00FF481D">
      <w:pPr>
        <w:jc w:val="both"/>
        <w:rPr>
          <w:rFonts w:ascii="Times New Roman" w:hAnsi="Times New Roman" w:cs="Times New Roman"/>
          <w:sz w:val="24"/>
          <w:szCs w:val="24"/>
        </w:rPr>
      </w:pPr>
      <w:r w:rsidRPr="00FF481D">
        <w:rPr>
          <w:rFonts w:ascii="Times New Roman" w:hAnsi="Times New Roman" w:cs="Times New Roman"/>
          <w:sz w:val="24"/>
          <w:szCs w:val="24"/>
        </w:rPr>
        <w:t>Bogumiła Frąckowiak                                                    Tomasz Wika</w:t>
      </w:r>
    </w:p>
    <w:p w:rsidR="00FF481D" w:rsidRPr="00FF481D" w:rsidRDefault="00FF481D" w:rsidP="00FF481D">
      <w:pPr>
        <w:jc w:val="both"/>
        <w:rPr>
          <w:rFonts w:ascii="Times New Roman" w:hAnsi="Times New Roman" w:cs="Times New Roman"/>
          <w:sz w:val="24"/>
          <w:szCs w:val="24"/>
        </w:rPr>
      </w:pPr>
      <w:r w:rsidRPr="00FF481D">
        <w:rPr>
          <w:rFonts w:ascii="Times New Roman" w:hAnsi="Times New Roman" w:cs="Times New Roman"/>
          <w:sz w:val="24"/>
          <w:szCs w:val="24"/>
        </w:rPr>
        <w:t>Kierownik Projektu                                                        Dyrektor WIR</w:t>
      </w:r>
    </w:p>
    <w:bookmarkEnd w:id="0"/>
    <w:p w:rsidR="00333F11" w:rsidRDefault="00333F11"/>
    <w:sectPr w:rsidR="00333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6495"/>
    <w:multiLevelType w:val="multilevel"/>
    <w:tmpl w:val="CDC2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19"/>
    <w:rsid w:val="00333F11"/>
    <w:rsid w:val="003C479C"/>
    <w:rsid w:val="004E7C19"/>
    <w:rsid w:val="007D358F"/>
    <w:rsid w:val="00B06DDF"/>
    <w:rsid w:val="00DB28C8"/>
    <w:rsid w:val="00FF4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E7C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7C19"/>
    <w:rPr>
      <w:rFonts w:ascii="Times New Roman" w:eastAsia="Times New Roman" w:hAnsi="Times New Roman" w:cs="Times New Roman"/>
      <w:b/>
      <w:bCs/>
      <w:kern w:val="36"/>
      <w:sz w:val="48"/>
      <w:szCs w:val="48"/>
      <w:lang w:eastAsia="pl-PL"/>
    </w:rPr>
  </w:style>
  <w:style w:type="paragraph" w:customStyle="1" w:styleId="aktualn">
    <w:name w:val="aktualn"/>
    <w:basedOn w:val="Normalny"/>
    <w:rsid w:val="004E7C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E7C19"/>
    <w:rPr>
      <w:color w:val="0000FF"/>
      <w:u w:val="single"/>
    </w:rPr>
  </w:style>
  <w:style w:type="paragraph" w:styleId="NormalnyWeb">
    <w:name w:val="Normal (Web)"/>
    <w:basedOn w:val="Normalny"/>
    <w:uiPriority w:val="99"/>
    <w:semiHidden/>
    <w:unhideWhenUsed/>
    <w:rsid w:val="004E7C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7C19"/>
    <w:rPr>
      <w:b/>
      <w:bCs/>
    </w:rPr>
  </w:style>
  <w:style w:type="paragraph" w:styleId="Tekstdymka">
    <w:name w:val="Balloon Text"/>
    <w:basedOn w:val="Normalny"/>
    <w:link w:val="TekstdymkaZnak"/>
    <w:uiPriority w:val="99"/>
    <w:semiHidden/>
    <w:unhideWhenUsed/>
    <w:rsid w:val="004E7C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7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E7C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7C19"/>
    <w:rPr>
      <w:rFonts w:ascii="Times New Roman" w:eastAsia="Times New Roman" w:hAnsi="Times New Roman" w:cs="Times New Roman"/>
      <w:b/>
      <w:bCs/>
      <w:kern w:val="36"/>
      <w:sz w:val="48"/>
      <w:szCs w:val="48"/>
      <w:lang w:eastAsia="pl-PL"/>
    </w:rPr>
  </w:style>
  <w:style w:type="paragraph" w:customStyle="1" w:styleId="aktualn">
    <w:name w:val="aktualn"/>
    <w:basedOn w:val="Normalny"/>
    <w:rsid w:val="004E7C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E7C19"/>
    <w:rPr>
      <w:color w:val="0000FF"/>
      <w:u w:val="single"/>
    </w:rPr>
  </w:style>
  <w:style w:type="paragraph" w:styleId="NormalnyWeb">
    <w:name w:val="Normal (Web)"/>
    <w:basedOn w:val="Normalny"/>
    <w:uiPriority w:val="99"/>
    <w:semiHidden/>
    <w:unhideWhenUsed/>
    <w:rsid w:val="004E7C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7C19"/>
    <w:rPr>
      <w:b/>
      <w:bCs/>
    </w:rPr>
  </w:style>
  <w:style w:type="paragraph" w:styleId="Tekstdymka">
    <w:name w:val="Balloon Text"/>
    <w:basedOn w:val="Normalny"/>
    <w:link w:val="TekstdymkaZnak"/>
    <w:uiPriority w:val="99"/>
    <w:semiHidden/>
    <w:unhideWhenUsed/>
    <w:rsid w:val="004E7C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7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46817">
      <w:bodyDiv w:val="1"/>
      <w:marLeft w:val="0"/>
      <w:marRight w:val="0"/>
      <w:marTop w:val="0"/>
      <w:marBottom w:val="0"/>
      <w:divBdr>
        <w:top w:val="none" w:sz="0" w:space="0" w:color="auto"/>
        <w:left w:val="none" w:sz="0" w:space="0" w:color="auto"/>
        <w:bottom w:val="none" w:sz="0" w:space="0" w:color="auto"/>
        <w:right w:val="none" w:sz="0" w:space="0" w:color="auto"/>
      </w:divBdr>
      <w:divsChild>
        <w:div w:id="342825166">
          <w:marLeft w:val="0"/>
          <w:marRight w:val="0"/>
          <w:marTop w:val="0"/>
          <w:marBottom w:val="0"/>
          <w:divBdr>
            <w:top w:val="none" w:sz="0" w:space="0" w:color="auto"/>
            <w:left w:val="none" w:sz="0" w:space="0" w:color="auto"/>
            <w:bottom w:val="none" w:sz="0" w:space="0" w:color="auto"/>
            <w:right w:val="none" w:sz="0" w:space="0" w:color="auto"/>
          </w:divBdr>
        </w:div>
        <w:div w:id="695615750">
          <w:marLeft w:val="0"/>
          <w:marRight w:val="0"/>
          <w:marTop w:val="0"/>
          <w:marBottom w:val="0"/>
          <w:divBdr>
            <w:top w:val="none" w:sz="0" w:space="0" w:color="auto"/>
            <w:left w:val="none" w:sz="0" w:space="0" w:color="auto"/>
            <w:bottom w:val="none" w:sz="0" w:space="0" w:color="auto"/>
            <w:right w:val="none" w:sz="0" w:space="0" w:color="auto"/>
          </w:divBdr>
        </w:div>
        <w:div w:id="126013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rxicurityirpoznan.pl"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exicurityirpoznan.pl/joannafiles/Konkurs_Konin_Kalisz/Plakat_info.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320</Words>
  <Characters>1921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2011-10-28T07:05:00Z</dcterms:created>
  <dcterms:modified xsi:type="dcterms:W3CDTF">2012-01-16T10:17:00Z</dcterms:modified>
</cp:coreProperties>
</file>