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97" w:rsidRDefault="00B16F97" w:rsidP="00B16F97">
      <w:pPr>
        <w:rPr>
          <w:sz w:val="20"/>
          <w:szCs w:val="20"/>
        </w:rPr>
      </w:pPr>
    </w:p>
    <w:p w:rsidR="00B16F97" w:rsidRPr="009956E6" w:rsidRDefault="00B16F97" w:rsidP="00B16F97">
      <w:pPr>
        <w:rPr>
          <w:sz w:val="20"/>
          <w:szCs w:val="20"/>
        </w:rPr>
      </w:pPr>
    </w:p>
    <w:p w:rsidR="00B16F97" w:rsidRDefault="00B16F97" w:rsidP="00B16F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Regulamin gminnego konkursu fotograficznego </w:t>
      </w:r>
    </w:p>
    <w:p w:rsidR="00B16F97" w:rsidRDefault="00B16F97" w:rsidP="00B16F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„Tożsamość Gminy Warlubie”</w:t>
      </w:r>
    </w:p>
    <w:p w:rsidR="00B16F97" w:rsidRDefault="00B16F97" w:rsidP="00B16F97"/>
    <w:p w:rsidR="00B16F97" w:rsidRDefault="00B16F97" w:rsidP="00B16F97"/>
    <w:p w:rsidR="00B16F97" w:rsidRDefault="00B16F97" w:rsidP="00B16F97">
      <w:pPr>
        <w:rPr>
          <w:b/>
          <w:i/>
        </w:rPr>
      </w:pPr>
      <w:r w:rsidRPr="004340BC">
        <w:rPr>
          <w:b/>
          <w:i/>
        </w:rPr>
        <w:t xml:space="preserve">I   </w:t>
      </w:r>
      <w:r>
        <w:rPr>
          <w:b/>
          <w:i/>
        </w:rPr>
        <w:t>Organizatorzy konkursu</w:t>
      </w:r>
    </w:p>
    <w:p w:rsidR="00B16F97" w:rsidRDefault="00B16F97" w:rsidP="00B16F97">
      <w:r>
        <w:t>Organizatorem konkursu jest Gminny Ośrodek Kultury, Promocji i Rekreacji w Warlubiu pod patronatem Rady Gminy Warlubie oraz Wójt Gminy Warlubie.</w:t>
      </w:r>
    </w:p>
    <w:p w:rsidR="00B16F97" w:rsidRPr="006D3CBF" w:rsidRDefault="00B16F97" w:rsidP="00B16F97">
      <w:r>
        <w:t xml:space="preserve"> </w:t>
      </w:r>
    </w:p>
    <w:p w:rsidR="00B16F97" w:rsidRPr="004340BC" w:rsidRDefault="00B16F97" w:rsidP="00B16F97">
      <w:pPr>
        <w:rPr>
          <w:b/>
          <w:i/>
        </w:rPr>
      </w:pPr>
      <w:r>
        <w:rPr>
          <w:b/>
          <w:i/>
        </w:rPr>
        <w:t>II  Temat i c</w:t>
      </w:r>
      <w:r w:rsidRPr="004340BC">
        <w:rPr>
          <w:b/>
          <w:i/>
        </w:rPr>
        <w:t>el konkursu: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Przedmiotem konkursu jest przygotowanie fotografii:</w:t>
      </w:r>
    </w:p>
    <w:p w:rsidR="00B16F97" w:rsidRDefault="00B16F97" w:rsidP="00B16F97">
      <w:pPr>
        <w:ind w:left="426" w:right="-142"/>
      </w:pPr>
      <w:r>
        <w:t>1) przedstawiających aspekty życia codziennego Gminy Warlubie, ukazujących</w:t>
      </w:r>
    </w:p>
    <w:p w:rsidR="00B16F97" w:rsidRDefault="00B16F97" w:rsidP="00B16F97">
      <w:pPr>
        <w:ind w:left="651" w:right="-142"/>
      </w:pPr>
      <w:r>
        <w:t>mieszkańców w naturalnych sytuacjach życiowych, (z pominięciem fotografii pozowanej),</w:t>
      </w:r>
    </w:p>
    <w:p w:rsidR="00B16F97" w:rsidRDefault="00B16F97" w:rsidP="00B16F97">
      <w:pPr>
        <w:ind w:left="426"/>
      </w:pPr>
      <w:r>
        <w:t>2) dokumentujących ciekawe wydarzenia społeczne, kulturalne, sportowe.</w:t>
      </w:r>
    </w:p>
    <w:p w:rsidR="00B16F97" w:rsidRDefault="00B16F97" w:rsidP="00B16F97">
      <w:pPr>
        <w:ind w:left="426"/>
      </w:pPr>
      <w:r>
        <w:t>3) ukazujących walory przyrodnicze Gminy Warlubie.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Celem konkursu jest stworzenie możliwości wyrażania swoich pasji i artystycznych zainteresowań związanych z fotografią.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Konkurs ma zachęcić i zmotywować mieszkańców do odkrywania i uwieczniania na fotografiach swojej gminy oraz upowszechniania jej pozytywnego wizerunku.</w:t>
      </w:r>
    </w:p>
    <w:p w:rsidR="00B16F97" w:rsidRPr="00176FC5" w:rsidRDefault="00B16F97" w:rsidP="00B16F97">
      <w:pPr>
        <w:ind w:left="426"/>
      </w:pPr>
    </w:p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   </w:t>
      </w:r>
      <w:r>
        <w:rPr>
          <w:b/>
          <w:i/>
        </w:rPr>
        <w:t xml:space="preserve">Zasady konkursu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Konkurs jest otwarty dla wszystkich fotografujących mieszkańców Gminy Warlubie.</w:t>
      </w:r>
      <w:r w:rsidRPr="00BF046A">
        <w:t xml:space="preserve">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Jeden uczestnik może przesłać maksymalnie trzy prace.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nadesłane na konkurs nie mogą być wcześniej publikowane.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Technika wykonania prac dowolna, zdjęcia muszą mieć format odbitki o wymiarach minimum 15 x 20 cm (nie większy niż 20 x 30 cm)</w:t>
      </w:r>
      <w:r w:rsidR="00902700">
        <w:t xml:space="preserve"> wykonanej na </w:t>
      </w:r>
      <w:r w:rsidR="00902700" w:rsidRPr="00902700">
        <w:rPr>
          <w:b/>
        </w:rPr>
        <w:t>papierze fotograficznym</w:t>
      </w:r>
      <w:r w:rsidR="00902700">
        <w:t xml:space="preserve">. </w:t>
      </w:r>
      <w:r>
        <w:t xml:space="preserve"> Zdjęcia należy również dostarczyć na płycie CD-ROM (w przypadku wykonania ich aparatem cyfrowym) lub negatywy (w przypadku wykonania ich aparatem klasycznym).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Zgłoszone do konkursu fotografie należy opisać na odwrocie: tytuł, miejsce wykonania, imię i nazwisko autora.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Do prac należy dołączyć kartę zgłoszenia z czytelnie podanymi danymi: imię i nazwisko, adres , telefon lub e-mail autora wraz z wykazem dostarczonych prac.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Druki dostępne są w Urzędzie Gminy, na stronie internetowej Gminy </w:t>
      </w:r>
      <w:hyperlink r:id="rId8" w:history="1">
        <w:r w:rsidRPr="00D45DFF">
          <w:rPr>
            <w:rStyle w:val="Hipercze"/>
          </w:rPr>
          <w:t>www.warlubie.pl</w:t>
        </w:r>
      </w:hyperlink>
      <w:r>
        <w:t xml:space="preserve"> </w:t>
      </w:r>
    </w:p>
    <w:p w:rsidR="00B16F97" w:rsidRDefault="00B16F97" w:rsidP="00B16F97">
      <w:pPr>
        <w:ind w:left="426"/>
      </w:pPr>
      <w:r>
        <w:rPr>
          <w:color w:val="000000"/>
        </w:rPr>
        <w:t xml:space="preserve">w zakładce „aktualności” i na stronie internetowej </w:t>
      </w:r>
      <w:proofErr w:type="spellStart"/>
      <w:r>
        <w:rPr>
          <w:color w:val="000000"/>
        </w:rPr>
        <w:t>GOKPiR</w:t>
      </w:r>
      <w:proofErr w:type="spellEnd"/>
      <w:r>
        <w:rPr>
          <w:color w:val="000000"/>
        </w:rPr>
        <w:t>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Każdy uczestnik zobowiązany jest dołączyć pisemne oświadczenie wyrażające zgodę na przetwarzanie i wykorzystanie danych osobowych dla celów konkursowych.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W przypadku uczestników nieletnich należy załączyć pisemną zgodę rodziców lub opiekunów na udział w konkursie oraz na przetwarzanie danych osobowych w celach związanych z konkursem.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należy dostarczyć lub przesłać na adres: Urząd Gminy w Warlubiu,</w:t>
      </w:r>
      <w:r w:rsidR="00902700">
        <w:t xml:space="preserve">                       </w:t>
      </w:r>
      <w:r>
        <w:t xml:space="preserve"> ul.</w:t>
      </w:r>
      <w:r w:rsidR="00902700">
        <w:t xml:space="preserve"> </w:t>
      </w:r>
      <w:r>
        <w:t xml:space="preserve">Dworcowa 15, 86 – 160 Warlubie, pok. nr 18 (biuro Rady Gminy), w usztywnionych kopertach z dopiskiem: konkurs fotograficzny „Tożsamość Gminy Warlubie”.  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III  </w:t>
      </w:r>
      <w:r>
        <w:rPr>
          <w:b/>
          <w:i/>
        </w:rPr>
        <w:t>Terminy konkursu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Nadesłanie prac – </w:t>
      </w:r>
      <w:r w:rsidRPr="00DD44BA">
        <w:rPr>
          <w:b/>
          <w:i/>
        </w:rPr>
        <w:t xml:space="preserve">do </w:t>
      </w:r>
      <w:r>
        <w:rPr>
          <w:b/>
          <w:i/>
        </w:rPr>
        <w:t>1</w:t>
      </w:r>
      <w:r w:rsidR="006D55D2">
        <w:rPr>
          <w:b/>
          <w:i/>
        </w:rPr>
        <w:t>4</w:t>
      </w:r>
      <w:r w:rsidRPr="00DD44BA">
        <w:rPr>
          <w:b/>
          <w:i/>
        </w:rPr>
        <w:t>sierpnia 201</w:t>
      </w:r>
      <w:r w:rsidR="006D55D2">
        <w:rPr>
          <w:b/>
          <w:i/>
        </w:rPr>
        <w:t>5</w:t>
      </w:r>
      <w:r w:rsidRPr="00DD44BA">
        <w:rPr>
          <w:b/>
          <w:i/>
        </w:rPr>
        <w:t>r.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Rozstrzygnięcie konkursu i ogłoszenie wyników - </w:t>
      </w:r>
      <w:r w:rsidRPr="00DD44BA">
        <w:rPr>
          <w:b/>
          <w:i/>
        </w:rPr>
        <w:t>do 2</w:t>
      </w:r>
      <w:r w:rsidR="00902700">
        <w:rPr>
          <w:b/>
          <w:i/>
        </w:rPr>
        <w:t>6</w:t>
      </w:r>
      <w:r w:rsidRPr="00DD44BA">
        <w:rPr>
          <w:b/>
          <w:i/>
        </w:rPr>
        <w:t xml:space="preserve"> sierpnia 201</w:t>
      </w:r>
      <w:r w:rsidR="00902700">
        <w:rPr>
          <w:b/>
          <w:i/>
        </w:rPr>
        <w:t>4</w:t>
      </w:r>
      <w:r w:rsidRPr="00DD44BA">
        <w:rPr>
          <w:b/>
          <w:i/>
        </w:rPr>
        <w:t xml:space="preserve"> r.</w:t>
      </w:r>
    </w:p>
    <w:p w:rsidR="00B16F97" w:rsidRPr="009956E6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i/>
        </w:rPr>
      </w:pPr>
      <w:r w:rsidRPr="009956E6">
        <w:t xml:space="preserve">Wręczenie nagród i otwarcie wystawy </w:t>
      </w:r>
      <w:r>
        <w:t xml:space="preserve">– </w:t>
      </w:r>
      <w:r w:rsidR="006D55D2">
        <w:rPr>
          <w:b/>
          <w:i/>
        </w:rPr>
        <w:t>29</w:t>
      </w:r>
      <w:r w:rsidR="004164AE">
        <w:rPr>
          <w:b/>
          <w:i/>
        </w:rPr>
        <w:t xml:space="preserve">sierpnia </w:t>
      </w:r>
      <w:r>
        <w:rPr>
          <w:b/>
          <w:i/>
        </w:rPr>
        <w:t xml:space="preserve"> 201</w:t>
      </w:r>
      <w:r w:rsidR="006D55D2">
        <w:rPr>
          <w:b/>
          <w:i/>
        </w:rPr>
        <w:t>5</w:t>
      </w:r>
      <w:r>
        <w:rPr>
          <w:b/>
          <w:i/>
        </w:rPr>
        <w:t xml:space="preserve"> r. na Dożynkach Gminnych</w:t>
      </w:r>
      <w:r w:rsidRPr="009956E6">
        <w:rPr>
          <w:i/>
        </w:rPr>
        <w:t xml:space="preserve">. </w:t>
      </w:r>
    </w:p>
    <w:p w:rsidR="00B16F97" w:rsidRDefault="00B16F97" w:rsidP="00B16F97"/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IV  Komisja</w:t>
      </w:r>
      <w:r>
        <w:rPr>
          <w:b/>
          <w:i/>
        </w:rPr>
        <w:t xml:space="preserve"> konkursowa</w:t>
      </w:r>
      <w:r w:rsidRPr="004340BC">
        <w:rPr>
          <w:b/>
          <w:i/>
        </w:rPr>
        <w:t>: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left="426" w:hanging="426"/>
      </w:pPr>
      <w:r>
        <w:t>Konkurs przeprowadza Komisja w składzie: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Przewodniczący Rady Gminy lub jego zastępca,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right="-141" w:firstLine="0"/>
      </w:pPr>
      <w:r>
        <w:t>przedstawiciele Komisji: Socjalno-Bytowej, Działalności Gospodarczej i Rewizyjnej,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wyznaczony przez Wójta pracownik Urzędu Gminy,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przedstawiciel Gminnego Ośrodka Kultury, Promocji i Rekreacji.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Imienne wyznaczenie członka komisji następuje przez uprawniony organ lub podmiot, </w:t>
      </w:r>
    </w:p>
    <w:p w:rsidR="00B16F97" w:rsidRDefault="00B16F97" w:rsidP="00B16F97">
      <w:pPr>
        <w:tabs>
          <w:tab w:val="left" w:pos="426"/>
        </w:tabs>
      </w:pPr>
      <w:r>
        <w:t xml:space="preserve">       bez potrzeby zatwierdzania składu komisji odrębną uchwałą Rady.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W przypadku niemożności uczestniczenia w pracach komisji, uzupełnienia składu </w:t>
      </w:r>
    </w:p>
    <w:p w:rsidR="00B16F97" w:rsidRDefault="00B16F97" w:rsidP="00B16F97">
      <w:pPr>
        <w:tabs>
          <w:tab w:val="left" w:pos="426"/>
        </w:tabs>
        <w:ind w:left="426"/>
      </w:pPr>
      <w:r>
        <w:t>dokonuje uprawniony organ lub podmiot wymieniony w ust.1.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Przewodniczącego Komisji wybierają członkowie komisji na pierwszym posiedzeniu.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Zadaniem komisji oceniającej jest: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kwalifikacja zgłoszonych do udziału w konkursie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ocena zgłoszonych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przyznanie nagród.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  Ocena i punktacja: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Komisja konkursowa wybiera 5 autorów najlepszych zdjęć.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Przy ocenie zdjęć uwzględnia się: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poprawność merytoryczną (zgodność z tematem),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jakość techniczną i poziom estetyczny prac,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ujęcie tematu (ciekawe, nietypowe ujęcie tematu).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 xml:space="preserve">Werdykt komisji jest ostateczny i nie może być kwestionowany. 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Szczegółowe kryteria oceny ustala komisja konkursowa.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VI  Nagrody: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Autorom najlepszych zdjęć zostaną przyznane nagrody rzeczowe o wartości: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 miejsce   -  </w:t>
      </w:r>
      <w:r w:rsidR="006D55D2">
        <w:rPr>
          <w:b/>
        </w:rPr>
        <w:t>3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>II miejsce  -</w:t>
      </w:r>
      <w:r w:rsidR="006D55D2">
        <w:t xml:space="preserve"> </w:t>
      </w:r>
      <w:r>
        <w:t xml:space="preserve"> </w:t>
      </w:r>
      <w:r w:rsidR="006D55D2" w:rsidRPr="006D55D2">
        <w:rPr>
          <w:b/>
        </w:rPr>
        <w:t>250</w:t>
      </w:r>
      <w:r w:rsidRPr="009956E6">
        <w:rPr>
          <w:b/>
        </w:rPr>
        <w:t xml:space="preserve">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III miejsce -  </w:t>
      </w:r>
      <w:r w:rsidR="006D55D2">
        <w:rPr>
          <w:b/>
        </w:rPr>
        <w:t>2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IV miejsce -  </w:t>
      </w:r>
      <w:r>
        <w:rPr>
          <w:b/>
        </w:rPr>
        <w:t>1</w:t>
      </w:r>
      <w:r w:rsidRPr="009956E6">
        <w:rPr>
          <w:b/>
        </w:rPr>
        <w:t>00 zł</w:t>
      </w:r>
    </w:p>
    <w:p w:rsidR="00B16F97" w:rsidRDefault="00B16F97" w:rsidP="00B16F97">
      <w:pPr>
        <w:tabs>
          <w:tab w:val="left" w:pos="426"/>
        </w:tabs>
        <w:spacing w:line="276" w:lineRule="auto"/>
        <w:ind w:left="417"/>
      </w:pPr>
      <w:r>
        <w:t xml:space="preserve">V  miejsce -  </w:t>
      </w:r>
      <w:r>
        <w:rPr>
          <w:b/>
        </w:rPr>
        <w:t>10</w:t>
      </w:r>
      <w:r w:rsidR="00046891">
        <w:rPr>
          <w:b/>
        </w:rPr>
        <w:t>0 zł</w:t>
      </w:r>
      <w:bookmarkStart w:id="0" w:name="_GoBack"/>
      <w:bookmarkEnd w:id="0"/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Komisja może przyznać wyróżnienia. 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Laureaci zostaną powiadomieni pisemnie przez Organizatora o wynikach konkursu.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Lista nagrodzonych autorów fotografii zostanie opublikowana na stronie internetowej Urzędu Gminy oraz </w:t>
      </w:r>
      <w:proofErr w:type="spellStart"/>
      <w:r>
        <w:t>GOKPiR</w:t>
      </w:r>
      <w:proofErr w:type="spellEnd"/>
      <w:r>
        <w:t xml:space="preserve">. </w:t>
      </w:r>
    </w:p>
    <w:p w:rsidR="00B16F97" w:rsidRDefault="00B16F97" w:rsidP="00B16F97">
      <w:pPr>
        <w:numPr>
          <w:ilvl w:val="0"/>
          <w:numId w:val="5"/>
        </w:numPr>
        <w:tabs>
          <w:tab w:val="clear" w:pos="417"/>
          <w:tab w:val="left" w:pos="426"/>
        </w:tabs>
        <w:autoSpaceDE w:val="0"/>
        <w:autoSpaceDN w:val="0"/>
        <w:adjustRightInd w:val="0"/>
        <w:jc w:val="both"/>
      </w:pPr>
      <w:r>
        <w:t>N</w:t>
      </w:r>
      <w:r w:rsidRPr="00995B19">
        <w:t xml:space="preserve">adesłane przez uczestników konkursu fotografie zostaną </w:t>
      </w:r>
      <w:r>
        <w:t xml:space="preserve">wyeksponowane </w:t>
      </w:r>
      <w:r w:rsidRPr="00995B19">
        <w:t xml:space="preserve">na wystawie fotograficznej </w:t>
      </w:r>
      <w:r>
        <w:t>podczas Dożynek Gminnych.</w:t>
      </w:r>
    </w:p>
    <w:p w:rsidR="00B16F97" w:rsidRDefault="00B16F97" w:rsidP="00B16F97">
      <w:pPr>
        <w:spacing w:before="100" w:beforeAutospacing="1" w:after="100" w:afterAutospacing="1"/>
        <w:rPr>
          <w:i/>
          <w:color w:val="000000"/>
        </w:rPr>
      </w:pPr>
      <w:r w:rsidRPr="004340BC">
        <w:rPr>
          <w:b/>
          <w:bCs/>
          <w:i/>
          <w:color w:val="000000"/>
        </w:rPr>
        <w:t>VII  Finansowanie konkursu:</w:t>
      </w:r>
      <w:r w:rsidRPr="004340BC">
        <w:rPr>
          <w:i/>
          <w:color w:val="000000"/>
        </w:rPr>
        <w:t xml:space="preserve"> </w:t>
      </w:r>
    </w:p>
    <w:p w:rsidR="00B16F97" w:rsidRDefault="00B16F97" w:rsidP="00B16F97">
      <w:pPr>
        <w:spacing w:before="100" w:beforeAutospacing="1" w:after="100" w:afterAutospacing="1"/>
      </w:pPr>
      <w:r>
        <w:t xml:space="preserve">Na przeprowadzenie konkursu i nagrody przeznacza się środki finansowe zabezpieczone </w:t>
      </w:r>
      <w:r w:rsidR="00902700">
        <w:t xml:space="preserve">      </w:t>
      </w:r>
      <w:r>
        <w:t xml:space="preserve"> w budżecie Gminnego Ośrodka Kultury, Promocji i Rekreacji w Warlubiu w kwocie 1</w:t>
      </w:r>
      <w:r w:rsidR="006D55D2">
        <w:t>2</w:t>
      </w:r>
      <w:r>
        <w:t>00 zł.</w:t>
      </w:r>
    </w:p>
    <w:p w:rsidR="00902700" w:rsidRDefault="00902700" w:rsidP="00B16F97">
      <w:pPr>
        <w:spacing w:before="100" w:beforeAutospacing="1" w:after="100" w:afterAutospacing="1"/>
      </w:pPr>
    </w:p>
    <w:p w:rsidR="00902700" w:rsidRPr="00F22C1F" w:rsidRDefault="00902700" w:rsidP="00B16F97">
      <w:pPr>
        <w:spacing w:before="100" w:beforeAutospacing="1" w:after="100" w:afterAutospacing="1"/>
      </w:pPr>
    </w:p>
    <w:p w:rsidR="00B16F97" w:rsidRPr="004340BC" w:rsidRDefault="00B16F97" w:rsidP="00B16F97">
      <w:pPr>
        <w:spacing w:before="100" w:beforeAutospacing="1" w:after="100" w:afterAutospacing="1"/>
        <w:rPr>
          <w:i/>
          <w:color w:val="000000"/>
        </w:rPr>
      </w:pPr>
      <w:r>
        <w:rPr>
          <w:b/>
          <w:bCs/>
          <w:i/>
          <w:color w:val="000000"/>
        </w:rPr>
        <w:lastRenderedPageBreak/>
        <w:t xml:space="preserve">VIII  </w:t>
      </w:r>
      <w:r w:rsidRPr="004340BC">
        <w:rPr>
          <w:b/>
          <w:bCs/>
          <w:i/>
          <w:color w:val="000000"/>
        </w:rPr>
        <w:t>Postanowienia końcowe:</w:t>
      </w:r>
      <w:r w:rsidRPr="004340BC">
        <w:rPr>
          <w:i/>
          <w:color w:val="000000"/>
        </w:rPr>
        <w:t xml:space="preserve">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right="-283" w:hanging="426"/>
        <w:rPr>
          <w:color w:val="000000"/>
        </w:rPr>
      </w:pPr>
      <w:r w:rsidRPr="001E6D4A">
        <w:rPr>
          <w:color w:val="000000"/>
        </w:rPr>
        <w:t>Zgłoszenie z</w:t>
      </w:r>
      <w:r>
        <w:rPr>
          <w:color w:val="000000"/>
        </w:rPr>
        <w:t>d</w:t>
      </w:r>
      <w:r w:rsidRPr="001E6D4A">
        <w:rPr>
          <w:color w:val="000000"/>
        </w:rPr>
        <w:t xml:space="preserve">jęć do konkursu oznacza wyrażenie zgody na jego nieodpłatne wykorzystanie do promocji Gminy Warlubie. Organizatorzy zastrzegają sobie prawo do publikowania fotografii zgłoszonych do konkursu, umieszczania ich na stronach internetowych, </w:t>
      </w:r>
      <w:r w:rsidR="00902700">
        <w:rPr>
          <w:color w:val="000000"/>
        </w:rPr>
        <w:t xml:space="preserve">                </w:t>
      </w:r>
      <w:r w:rsidRPr="001E6D4A">
        <w:rPr>
          <w:color w:val="000000"/>
        </w:rPr>
        <w:t>w mediach i wykorzystywania ich w innej formie podając dane autora (imię i nazwisko).</w:t>
      </w:r>
    </w:p>
    <w:p w:rsidR="00B16F97" w:rsidRPr="00995B19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 xml:space="preserve">Nadesłanie fotografii na konkurs jest równoznaczne z zapewnieniem organizatora konkursu o tym, iż utwór nie narusza praw osób trzecich, a w szczególności rozpowszechnienie utworu nie będzie prowadziło do naruszenia prawa do ochrony wizerunku osób przedstawionych na fotografii, albowiem utwór spełnia wymogi określone w </w:t>
      </w:r>
      <w:r>
        <w:t>art.</w:t>
      </w:r>
      <w:r w:rsidRPr="00995B19">
        <w:t xml:space="preserve"> 81 ustawy o ochronie praw autorskich i prawach pokrewnych.</w:t>
      </w:r>
      <w:r w:rsidR="00902700">
        <w:t xml:space="preserve">                </w:t>
      </w:r>
      <w:r w:rsidRPr="00995B19">
        <w:t xml:space="preserve"> W braku wyraźnego zastrzeżenia zezwolenie na publikację nie jest wymagane. </w:t>
      </w:r>
    </w:p>
    <w:p w:rsidR="00B16F97" w:rsidRPr="00584866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Zezwoleni</w:t>
      </w:r>
      <w:r>
        <w:t>a</w:t>
      </w:r>
      <w:r w:rsidRPr="00995B19">
        <w:t xml:space="preserve"> nie wymaga rozpowszechnianie wizerunku osoby powszechnie znanej, jeżeli wizerunek wykonano w związku z pełnieniem przez nią funkcji publicznych,</w:t>
      </w:r>
      <w:r w:rsidR="00902700">
        <w:t xml:space="preserve">                    </w:t>
      </w:r>
      <w:r w:rsidRPr="00995B19">
        <w:t xml:space="preserve"> w szczególności społecznych lub zawodowych, lub osoby stanowiącej jedynie szczegół całości takiej jak zgromadzenie, krajobraz, publiczna impreza.</w:t>
      </w:r>
    </w:p>
    <w:p w:rsidR="00B16F97" w:rsidRPr="006F2468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W przypadku wystąpienia przeciwko organizatorowi konkursu z roszczeniami w związku z naruszeniem w wyniku publikacji utworów konkursowych praw osób trzecich, organizatorowi konkursu przysługuje roszczenie regresowe w stosunku do uczestnika konkursu, któr</w:t>
      </w:r>
      <w:r>
        <w:t>y</w:t>
      </w:r>
      <w:r w:rsidRPr="00995B19">
        <w:t xml:space="preserve"> nadesłał prace nie spełniając</w:t>
      </w:r>
      <w:r>
        <w:t>e wymogów określonych w ust. 2.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1E6D4A">
        <w:rPr>
          <w:color w:val="000000"/>
        </w:rPr>
        <w:t>Nadesłane prace nie będą zwracane</w:t>
      </w:r>
      <w:r>
        <w:rPr>
          <w:color w:val="000000"/>
        </w:rPr>
        <w:t xml:space="preserve"> i pozostaną w zbiorach Urzędu Gminy</w:t>
      </w:r>
      <w:r w:rsidRPr="001E6D4A">
        <w:rPr>
          <w:color w:val="000000"/>
        </w:rPr>
        <w:t>.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Ostateczna interpretacja regulaminu należy do Organizatora.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W s</w:t>
      </w:r>
      <w:r w:rsidRPr="00685423">
        <w:rPr>
          <w:color w:val="000000"/>
        </w:rPr>
        <w:t xml:space="preserve">prawy nieuregulowanych niniejszym Regulaminem zastosowanie mają przepisy kodeksu cywilnego. 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685423">
        <w:rPr>
          <w:bCs/>
        </w:rPr>
        <w:t xml:space="preserve">Regulamin konkursu zostanie podany do wiadomości publicznej poprzez umieszczenie </w:t>
      </w:r>
      <w:r>
        <w:t xml:space="preserve">na stornie internetowej Urzędu Gminy </w:t>
      </w:r>
      <w:hyperlink r:id="rId9" w:history="1">
        <w:r w:rsidRPr="00D45DFF">
          <w:rPr>
            <w:rStyle w:val="Hipercze"/>
          </w:rPr>
          <w:t>www.warlubie.pl</w:t>
        </w:r>
      </w:hyperlink>
      <w:r>
        <w:t xml:space="preserve"> </w:t>
      </w:r>
      <w:r w:rsidRPr="00685423">
        <w:rPr>
          <w:color w:val="000000"/>
        </w:rPr>
        <w:t xml:space="preserve">w zakładce „aktualności” i na stronie internetowej </w:t>
      </w:r>
      <w:proofErr w:type="spellStart"/>
      <w:r w:rsidRPr="00685423">
        <w:rPr>
          <w:color w:val="000000"/>
        </w:rPr>
        <w:t>GOKPiR</w:t>
      </w:r>
      <w:proofErr w:type="spellEnd"/>
      <w:r w:rsidRPr="00685423">
        <w:rPr>
          <w:color w:val="000000"/>
        </w:rPr>
        <w:t xml:space="preserve"> oraz tablicach ogłoszeniowych.</w:t>
      </w:r>
      <w:r w:rsidRPr="00685423">
        <w:rPr>
          <w:color w:val="17365D"/>
        </w:rPr>
        <w:t xml:space="preserve">  </w:t>
      </w:r>
    </w:p>
    <w:p w:rsidR="00B16F97" w:rsidRDefault="00B16F97" w:rsidP="00B16F97">
      <w:pPr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A46DA0" w:rsidRDefault="00A46DA0"/>
    <w:sectPr w:rsidR="00A46DA0" w:rsidSect="00A4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A4" w:rsidRDefault="00BA03A4" w:rsidP="00B16F97">
      <w:r>
        <w:separator/>
      </w:r>
    </w:p>
  </w:endnote>
  <w:endnote w:type="continuationSeparator" w:id="0">
    <w:p w:rsidR="00BA03A4" w:rsidRDefault="00BA03A4" w:rsidP="00B1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A4" w:rsidRDefault="00BA03A4" w:rsidP="00B16F97">
      <w:r>
        <w:separator/>
      </w:r>
    </w:p>
  </w:footnote>
  <w:footnote w:type="continuationSeparator" w:id="0">
    <w:p w:rsidR="00BA03A4" w:rsidRDefault="00BA03A4" w:rsidP="00B16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36"/>
    <w:multiLevelType w:val="hybridMultilevel"/>
    <w:tmpl w:val="EBC8F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1D1"/>
    <w:multiLevelType w:val="hybridMultilevel"/>
    <w:tmpl w:val="445CFD72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1682685"/>
    <w:multiLevelType w:val="hybridMultilevel"/>
    <w:tmpl w:val="C8A05024"/>
    <w:lvl w:ilvl="0" w:tplc="2F449C7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61A02"/>
    <w:multiLevelType w:val="hybridMultilevel"/>
    <w:tmpl w:val="A090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230"/>
    <w:multiLevelType w:val="hybridMultilevel"/>
    <w:tmpl w:val="7A28B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F2620"/>
    <w:multiLevelType w:val="hybridMultilevel"/>
    <w:tmpl w:val="A77CB544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5AD72848"/>
    <w:multiLevelType w:val="hybridMultilevel"/>
    <w:tmpl w:val="8982D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A615A"/>
    <w:multiLevelType w:val="hybridMultilevel"/>
    <w:tmpl w:val="E8A0E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87BE9"/>
    <w:multiLevelType w:val="hybridMultilevel"/>
    <w:tmpl w:val="7E2E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97"/>
    <w:rsid w:val="00046891"/>
    <w:rsid w:val="001A6C6C"/>
    <w:rsid w:val="002F7D94"/>
    <w:rsid w:val="004164AE"/>
    <w:rsid w:val="00486A43"/>
    <w:rsid w:val="0058335E"/>
    <w:rsid w:val="006D55D2"/>
    <w:rsid w:val="00902700"/>
    <w:rsid w:val="009F3FEA"/>
    <w:rsid w:val="00A46DA0"/>
    <w:rsid w:val="00B16F97"/>
    <w:rsid w:val="00BA03A4"/>
    <w:rsid w:val="00E04BE4"/>
    <w:rsid w:val="00E277DD"/>
    <w:rsid w:val="00F8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F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6776-9CAD-4BE3-9A78-A490357B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3</cp:revision>
  <cp:lastPrinted>2014-05-15T13:02:00Z</cp:lastPrinted>
  <dcterms:created xsi:type="dcterms:W3CDTF">2015-07-28T10:48:00Z</dcterms:created>
  <dcterms:modified xsi:type="dcterms:W3CDTF">2015-07-28T11:11:00Z</dcterms:modified>
</cp:coreProperties>
</file>