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0F0" w:rsidRDefault="003E30F0" w:rsidP="003E30F0">
      <w:r>
        <w:t xml:space="preserve">                                                                                                                    </w:t>
      </w:r>
    </w:p>
    <w:p w:rsidR="003E30F0" w:rsidRDefault="003E30F0" w:rsidP="003E30F0">
      <w:pPr>
        <w:pStyle w:val="Bezodstpw"/>
      </w:pPr>
      <w:r>
        <w:t>Imię i nazwisko/Nazwa/…………………………………………………………………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>………………………………………………………………………………………………………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>Adres…………………………………………………………………………………………….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>………………………………………………………………………………………………………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>PESEL……………………………………………………………………………………………..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                                </w:t>
      </w: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                                  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WÓJT  GMINY  PNIEWY </w:t>
      </w: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                                    ……………………………………………………..</w:t>
      </w: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                                                     Nazwa Organu </w:t>
      </w:r>
    </w:p>
    <w:p w:rsidR="003E30F0" w:rsidRDefault="003E30F0" w:rsidP="003E30F0">
      <w:pPr>
        <w:pStyle w:val="Bezodstpw"/>
        <w:rPr>
          <w:b/>
        </w:rPr>
      </w:pPr>
      <w:r>
        <w:t xml:space="preserve">                                                                     </w:t>
      </w:r>
      <w:r>
        <w:rPr>
          <w:b/>
        </w:rPr>
        <w:t>OŚWIADCZENIE</w:t>
      </w: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Pouczony o odpowiedzialności karnej skarbowej za zeznanie nieprawdy lub zatajenie prawdy, wynikające z art. 56 ustawy z dnia 10 września 1999roku Kodeks Karny Skarbowy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(Dz. U. z 2017r,poz.2226 z późn.zm.) oświadczam co następuje:</w:t>
      </w: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  <w:vertAlign w:val="superscript"/>
        </w:rPr>
      </w:pPr>
      <w:r>
        <w:rPr>
          <w:b/>
        </w:rPr>
        <w:t>1) Forma prawna beneficjenta pomocy</w:t>
      </w:r>
      <w:r>
        <w:rPr>
          <w:rStyle w:val="Odwoanieprzypisudolnego"/>
          <w:b/>
        </w:rPr>
        <w:footnoteReference w:id="1"/>
      </w:r>
    </w:p>
    <w:p w:rsidR="003E30F0" w:rsidRDefault="003E30F0" w:rsidP="003E30F0">
      <w:pPr>
        <w:pStyle w:val="Bezodstpw"/>
      </w:pPr>
      <w:r>
        <w:t xml:space="preserve">     </w:t>
      </w:r>
      <w:r>
        <w:rPr>
          <w:b/>
        </w:rPr>
        <w:t>□</w:t>
      </w:r>
      <w:r>
        <w:t xml:space="preserve">  Przedsiębiorstwo państwowe,</w:t>
      </w:r>
    </w:p>
    <w:p w:rsidR="003E30F0" w:rsidRDefault="003E30F0" w:rsidP="003E30F0">
      <w:pPr>
        <w:pStyle w:val="Bezodstpw"/>
      </w:pPr>
      <w:r>
        <w:t xml:space="preserve">     </w:t>
      </w:r>
      <w:r>
        <w:rPr>
          <w:b/>
        </w:rPr>
        <w:t>□</w:t>
      </w:r>
      <w:r>
        <w:t xml:space="preserve">  Jednoosobowa spółka Skarbu Państwa,</w:t>
      </w:r>
    </w:p>
    <w:p w:rsidR="003E30F0" w:rsidRDefault="003E30F0" w:rsidP="003E30F0">
      <w:pPr>
        <w:pStyle w:val="Bezodstpw"/>
      </w:pPr>
      <w:r>
        <w:rPr>
          <w:b/>
        </w:rPr>
        <w:t xml:space="preserve">     □</w:t>
      </w:r>
      <w:r>
        <w:t xml:space="preserve">  Jednoosobowa spółka jednostki samorządu terytorialnego, w rozumieniu ustawy z dnia </w:t>
      </w:r>
    </w:p>
    <w:p w:rsidR="003E30F0" w:rsidRDefault="003E30F0" w:rsidP="003E30F0">
      <w:pPr>
        <w:pStyle w:val="Bezodstpw"/>
      </w:pPr>
      <w:r>
        <w:t xml:space="preserve">          20  grudnia 1996r. o gospodarce komunalnej(Dz. U. z 2017r,poz.827 ze zm.)</w:t>
      </w:r>
    </w:p>
    <w:p w:rsidR="003E30F0" w:rsidRDefault="003E30F0" w:rsidP="003E30F0">
      <w:pPr>
        <w:pStyle w:val="Bezodstpw"/>
      </w:pPr>
      <w:r>
        <w:t xml:space="preserve">     </w:t>
      </w:r>
      <w:r>
        <w:rPr>
          <w:b/>
        </w:rPr>
        <w:t>□</w:t>
      </w:r>
      <w:r>
        <w:t xml:space="preserve">  Spółka akcyjna albo spółka z ograniczoną odpowiedzialnością, w stosunku do których Skarb</w:t>
      </w:r>
    </w:p>
    <w:p w:rsidR="003E30F0" w:rsidRDefault="003E30F0" w:rsidP="003E30F0">
      <w:pPr>
        <w:pStyle w:val="Bezodstpw"/>
      </w:pPr>
      <w:r>
        <w:t xml:space="preserve">         Państwa, jednostka samorządu terytorialnego, przedsiębiorstwo państwowe lub</w:t>
      </w:r>
    </w:p>
    <w:p w:rsidR="003E30F0" w:rsidRDefault="003E30F0" w:rsidP="003E30F0">
      <w:pPr>
        <w:pStyle w:val="Bezodstpw"/>
      </w:pPr>
      <w:r>
        <w:t xml:space="preserve">          jednoosobowa spółka Skarbu Państwa są podmiotami, które posiadają uprawnienia takie, </w:t>
      </w:r>
    </w:p>
    <w:p w:rsidR="003E30F0" w:rsidRDefault="003E30F0" w:rsidP="003E30F0">
      <w:pPr>
        <w:pStyle w:val="Bezodstpw"/>
      </w:pPr>
      <w:r>
        <w:t xml:space="preserve">          jak przedsiębiorcy dominujący w rozumieniu przepisów ustawy z dnia 16 lutego 2007r. </w:t>
      </w:r>
    </w:p>
    <w:p w:rsidR="003E30F0" w:rsidRDefault="003E30F0" w:rsidP="003E30F0">
      <w:pPr>
        <w:pStyle w:val="Bezodstpw"/>
      </w:pPr>
      <w:r>
        <w:t xml:space="preserve">          o ochronie konkurencji i konsumentów(Dz. U. z 2018r.poz.798 ze zm.)</w:t>
      </w:r>
    </w:p>
    <w:p w:rsidR="003E30F0" w:rsidRDefault="003E30F0" w:rsidP="003E30F0">
      <w:pPr>
        <w:pStyle w:val="Bezodstpw"/>
      </w:pPr>
      <w:r>
        <w:t xml:space="preserve">     </w:t>
      </w:r>
      <w:r>
        <w:rPr>
          <w:b/>
        </w:rPr>
        <w:t>□</w:t>
      </w:r>
      <w:r>
        <w:t xml:space="preserve"> Jednostka sektora finansów publicznych w rozumieniu przepisów ustawy z dnia 27 sierpnia </w:t>
      </w:r>
    </w:p>
    <w:p w:rsidR="003E30F0" w:rsidRDefault="003E30F0" w:rsidP="003E30F0">
      <w:pPr>
        <w:pStyle w:val="Bezodstpw"/>
      </w:pPr>
      <w:r>
        <w:t xml:space="preserve">         2009r.o finansach publicznych (Dz. U. z 2017r.poz.2077 ze zm.)</w:t>
      </w:r>
    </w:p>
    <w:p w:rsidR="003E30F0" w:rsidRDefault="003E30F0" w:rsidP="003E30F0">
      <w:pPr>
        <w:pStyle w:val="Bezodstpw"/>
      </w:pPr>
      <w:r>
        <w:t xml:space="preserve">      □ inna (podać jaka) np. osoba fizyczna prowadząca indywidualne gospodarstwa rolne - rolnik, </w:t>
      </w:r>
    </w:p>
    <w:p w:rsidR="003E30F0" w:rsidRDefault="003E30F0" w:rsidP="003E30F0">
      <w:pPr>
        <w:pStyle w:val="Bezodstpw"/>
      </w:pPr>
      <w:r>
        <w:t xml:space="preserve">          spółka jawna</w:t>
      </w:r>
    </w:p>
    <w:p w:rsidR="003E30F0" w:rsidRDefault="003E30F0" w:rsidP="003E30F0">
      <w:pPr>
        <w:pStyle w:val="Bezodstpw"/>
      </w:pPr>
      <w:r>
        <w:t xml:space="preserve">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E30F0" w:rsidTr="003E30F0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0" w:rsidRDefault="003E30F0">
            <w:pPr>
              <w:pStyle w:val="Bezodstpw"/>
            </w:pPr>
          </w:p>
          <w:p w:rsidR="003E30F0" w:rsidRDefault="003E30F0">
            <w:pPr>
              <w:pStyle w:val="Bezodstpw"/>
            </w:pPr>
          </w:p>
        </w:tc>
      </w:tr>
    </w:tbl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2 )Wskazanie kategorii przedsiębiorstwa, przy którego użyciu beneficjent pomocy wykonuje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działalność w rozumieniu załącznika nr 1 do rozporządzenia KE (UE) nr 702/2014 z 25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czerwca 2014r.uznającego niektóre kategorie pomocy w sektorach rolnym i leśnym oraz na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obszarach wiejskich za zgodne z rynkiem wewnętrznym w zastosowaniu art. 107 i 108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     Traktatu o funkcjonowaniu Unii Europejskiej (Dz. Urz. UE L.193 z 01.07.2014 str1)</w:t>
      </w:r>
      <w:r>
        <w:rPr>
          <w:rStyle w:val="Odwoanieprzypisudolnego"/>
          <w:b/>
        </w:rPr>
        <w:t>1</w:t>
      </w:r>
    </w:p>
    <w:p w:rsidR="003E30F0" w:rsidRDefault="003E30F0" w:rsidP="003E30F0">
      <w:pPr>
        <w:pStyle w:val="Bezodstpw"/>
      </w:pPr>
      <w:r>
        <w:t xml:space="preserve">      □ mikroprzedsiębiorstwo - ( do 10 zatrudnionych osób, roczny obrót nie przekracza 2 mln euro,</w:t>
      </w:r>
    </w:p>
    <w:p w:rsidR="003E30F0" w:rsidRDefault="003E30F0" w:rsidP="003E30F0">
      <w:pPr>
        <w:pStyle w:val="Bezodstpw"/>
      </w:pPr>
      <w:r>
        <w:t xml:space="preserve">           całkowity bilans roczny nie przekracza 2 mln euro)</w:t>
      </w:r>
    </w:p>
    <w:p w:rsidR="003E30F0" w:rsidRDefault="003E30F0" w:rsidP="003E30F0">
      <w:pPr>
        <w:pStyle w:val="Bezodstpw"/>
      </w:pPr>
      <w:r>
        <w:rPr>
          <w:b/>
        </w:rPr>
        <w:lastRenderedPageBreak/>
        <w:t xml:space="preserve">      □  </w:t>
      </w:r>
      <w:r>
        <w:t>małe przedsiębiorstwo -(do 50 zatrudnionych osób, roczny obrót nie przekracza 10 mln euro,</w:t>
      </w:r>
    </w:p>
    <w:p w:rsidR="003E30F0" w:rsidRDefault="003E30F0" w:rsidP="003E30F0">
      <w:pPr>
        <w:pStyle w:val="Bezodstpw"/>
      </w:pPr>
      <w:r>
        <w:t xml:space="preserve">           całkowity bilans roczny nie przekracza  10 mln euro)</w:t>
      </w:r>
    </w:p>
    <w:p w:rsidR="003E30F0" w:rsidRDefault="003E30F0" w:rsidP="003E30F0">
      <w:pPr>
        <w:pStyle w:val="Bezodstpw"/>
      </w:pPr>
      <w:r>
        <w:rPr>
          <w:b/>
        </w:rPr>
        <w:t xml:space="preserve">      </w:t>
      </w:r>
      <w:r>
        <w:t xml:space="preserve">□  średnie przedsiębiorstwo – (do 250 zatrudnionych osób, roczny obrót nie przekracza </w:t>
      </w:r>
    </w:p>
    <w:p w:rsidR="003E30F0" w:rsidRDefault="003E30F0" w:rsidP="003E30F0">
      <w:pPr>
        <w:pStyle w:val="Bezodstpw"/>
      </w:pPr>
      <w:r>
        <w:t xml:space="preserve">           50mln euro, całkowity bilans roczny nie przekracza  43 mln euro)</w:t>
      </w:r>
    </w:p>
    <w:p w:rsidR="003E30F0" w:rsidRDefault="003E30F0" w:rsidP="003E30F0">
      <w:pPr>
        <w:pStyle w:val="Bezodstpw"/>
      </w:pPr>
      <w:r>
        <w:t xml:space="preserve">      □  przedsiębiorstwo nienależące do żadnej z powyższych kategorii -duże przedsiębiorstwo</w:t>
      </w:r>
    </w:p>
    <w:p w:rsidR="003E30F0" w:rsidRDefault="003E30F0" w:rsidP="003E30F0">
      <w:pPr>
        <w:pStyle w:val="Bezodstpw"/>
      </w:pPr>
      <w:r>
        <w:t xml:space="preserve">          (powyżej 250 zatrudnionych osób, roczny obrót powyżej 50mln euro, suma aktywów</w:t>
      </w:r>
    </w:p>
    <w:p w:rsidR="003E30F0" w:rsidRDefault="003E30F0" w:rsidP="003E30F0">
      <w:pPr>
        <w:pStyle w:val="Bezodstpw"/>
      </w:pPr>
      <w:r>
        <w:t xml:space="preserve">           powyżej 43 mln euro)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3)Klasa PKD – należy podać klasę działalności( 4 pierwsze znaki) w związku z którą beneficjent 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otrzymał pomoc, określoną zgodnie z rozporządzeniem  Rady Ministrów  z dnia 24 grudnia 2007r.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w sprawie Polskiej Klasyfikacji Działalności(PKD) (Dz.U. 2007 r. nr 251 .poz.1885, z 2009r. nr 59 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 xml:space="preserve">    poz.489, z 2017r.poz.2440)</w:t>
      </w:r>
      <w:r>
        <w:rPr>
          <w:rStyle w:val="Odwoanieprzypisudolnego"/>
          <w:b/>
        </w:rPr>
        <w:footnoteReference w:id="2"/>
      </w:r>
    </w:p>
    <w:p w:rsidR="003E30F0" w:rsidRDefault="003E30F0" w:rsidP="003E30F0">
      <w:pPr>
        <w:pStyle w:val="Bezodstpw"/>
      </w:pPr>
      <w:r>
        <w:t xml:space="preserve">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60"/>
      </w:tblGrid>
      <w:tr w:rsidR="003E30F0" w:rsidTr="003E30F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0F0" w:rsidRDefault="003E30F0">
            <w:pPr>
              <w:pStyle w:val="Bezodstpw"/>
            </w:pPr>
          </w:p>
        </w:tc>
      </w:tr>
    </w:tbl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  <w:r>
        <w:t xml:space="preserve">                                                                         …………………………………………………………………………………………..</w:t>
      </w:r>
    </w:p>
    <w:p w:rsidR="003E30F0" w:rsidRDefault="003E30F0" w:rsidP="003E30F0">
      <w:pPr>
        <w:pStyle w:val="Bezodstpw"/>
      </w:pPr>
      <w:r>
        <w:t xml:space="preserve">                                                                                  czytelny podpis osoby składającej oświadczenie</w:t>
      </w: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</w:pP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POUCZENIE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Art.56 §1.Podatnik który składając organowi podatkowemu ,innemu uprawnionemu organowi lub płatnikowi deklarację lub oświadczenie, podaje nieprawdę lub zataja prawdę albo nie dopełnia obowiązku zawiadomienia o zmianie objętych nimi danych, przez co naraża podatek  na uszczuplenie, podlega karze grzywny  do 720 stawek dziennych albo karze pozbawienia wolności, albo obu tym karom łącznie.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§2.Jeżeli kwota podatku narażonego na uszczuplenie jest małej wartości, sprawca czynu zabronionego określonego w §1 podlega karze grzywny do 720 stawek dziennych.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§3.Jeżeli kwota podatku narażonego na uszczuplenie nie przekracza ustawowego progu, sprawca czynu zabronionego określonego w §1 podlega karze grzywny za wykroczenie skarbowe.</w:t>
      </w:r>
    </w:p>
    <w:p w:rsidR="003E30F0" w:rsidRDefault="003E30F0" w:rsidP="003E30F0">
      <w:pPr>
        <w:pStyle w:val="Bezodstpw"/>
        <w:rPr>
          <w:b/>
        </w:rPr>
      </w:pPr>
      <w:r>
        <w:rPr>
          <w:b/>
        </w:rPr>
        <w:t>§4.Karze określonej w §3. podlega także ten podatnik, który mimo ujawnienia podmiotu lub podstawy opodatkowania nie składał w terminie organowi podatkowemu lub płatnikowi deklaracji lub oświadczenia lub wbrew obowiązkowi nie składa ich za pomocą środków komunikacji elektronicznej.</w:t>
      </w: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</w:p>
    <w:p w:rsidR="003E30F0" w:rsidRDefault="003E30F0" w:rsidP="003E30F0">
      <w:pPr>
        <w:pStyle w:val="Bezodstpw"/>
        <w:rPr>
          <w:b/>
        </w:rPr>
      </w:pPr>
      <w:bookmarkStart w:id="0" w:name="_GoBack"/>
      <w:bookmarkEnd w:id="0"/>
    </w:p>
    <w:sectPr w:rsidR="003E30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FD" w:rsidRDefault="007359FD" w:rsidP="00DD257B">
      <w:pPr>
        <w:spacing w:after="0" w:line="240" w:lineRule="auto"/>
      </w:pPr>
      <w:r>
        <w:separator/>
      </w:r>
    </w:p>
  </w:endnote>
  <w:endnote w:type="continuationSeparator" w:id="0">
    <w:p w:rsidR="007359FD" w:rsidRDefault="007359FD" w:rsidP="00DD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FD" w:rsidRDefault="007359FD" w:rsidP="00DD257B">
      <w:pPr>
        <w:spacing w:after="0" w:line="240" w:lineRule="auto"/>
      </w:pPr>
      <w:r>
        <w:separator/>
      </w:r>
    </w:p>
  </w:footnote>
  <w:footnote w:type="continuationSeparator" w:id="0">
    <w:p w:rsidR="007359FD" w:rsidRDefault="007359FD" w:rsidP="00DD257B">
      <w:pPr>
        <w:spacing w:after="0" w:line="240" w:lineRule="auto"/>
      </w:pPr>
      <w:r>
        <w:continuationSeparator/>
      </w:r>
    </w:p>
  </w:footnote>
  <w:footnote w:id="1">
    <w:p w:rsidR="003E30F0" w:rsidRDefault="003E30F0" w:rsidP="003E30F0">
      <w:pPr>
        <w:pStyle w:val="Tekstprzypisudolnego"/>
        <w:rPr>
          <w:b/>
        </w:rPr>
      </w:pPr>
      <w:r>
        <w:rPr>
          <w:rStyle w:val="Odwoanieprzypisudolnego"/>
          <w:b/>
        </w:rPr>
        <w:footnoteRef/>
      </w:r>
      <w:r>
        <w:rPr>
          <w:b/>
        </w:rPr>
        <w:t xml:space="preserve"> Zaznacza się właściwą pozycję znakiem x</w:t>
      </w:r>
    </w:p>
    <w:p w:rsidR="003E30F0" w:rsidRDefault="003E30F0" w:rsidP="003E30F0">
      <w:pPr>
        <w:pStyle w:val="Tekstprzypisudolnego"/>
        <w:rPr>
          <w:b/>
        </w:rPr>
      </w:pPr>
    </w:p>
    <w:p w:rsidR="003E30F0" w:rsidRDefault="003E30F0" w:rsidP="003E30F0">
      <w:pPr>
        <w:pStyle w:val="Tekstprzypisudolnego"/>
      </w:pPr>
    </w:p>
  </w:footnote>
  <w:footnote w:id="2">
    <w:p w:rsidR="003E30F0" w:rsidRDefault="003E30F0" w:rsidP="003E30F0">
      <w:pPr>
        <w:pStyle w:val="Tekstprzypisudolnego"/>
        <w:rPr>
          <w:b/>
        </w:rPr>
      </w:pPr>
      <w:r>
        <w:rPr>
          <w:rStyle w:val="Odwoanieprzypisudolnego"/>
          <w:b/>
        </w:rPr>
        <w:footnoteRef/>
      </w:r>
      <w:r>
        <w:rPr>
          <w:b/>
        </w:rPr>
        <w:t xml:space="preserve"> Podaje się klasę działalności, w związku z którą beneficjent otrzymał pomoc-4 pierwsze znaki. Jeżeli brak jest możliwości ustalenia jednej takiej działalności, podaje się klasę PKD tej działalności, która generuje największy przychód np.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01.11 uprawa zbóż, roślin strączkowych i roślin oleistych na nasiona, z wyłączeniem ryżu,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01.19 pozostałe uprawy rolne inne niż wieloletnie,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01.24 uprawa drzew i krzewów ziarnkowych i pestkowych (np. jabłonie, czereśnie, wiśnie, grusze, śliwy),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01.25 uprawa pozostałych drzew i krzewów owocowych oraz orzechów (np. porzeczka, borówka, malina)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01.41 chów i hodowla bydła mlecznego,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01.46 chów i hodowla świń,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01.47 chów i hodowla drobiu,</w:t>
      </w:r>
    </w:p>
    <w:p w:rsidR="003E30F0" w:rsidRDefault="003E30F0" w:rsidP="003E30F0">
      <w:pPr>
        <w:pStyle w:val="Tekstprzypisudolnego"/>
        <w:rPr>
          <w:b/>
        </w:rPr>
      </w:pPr>
      <w:r>
        <w:rPr>
          <w:b/>
        </w:rPr>
        <w:t>01.50 uprawy rolne połączone z chowem i hodowlą zwierząt (działalność mieszana).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F50E79"/>
    <w:multiLevelType w:val="hybridMultilevel"/>
    <w:tmpl w:val="F5FA2398"/>
    <w:lvl w:ilvl="0" w:tplc="0415000F">
      <w:start w:val="1"/>
      <w:numFmt w:val="decimal"/>
      <w:lvlText w:val="%1."/>
      <w:lvlJc w:val="left"/>
      <w:pPr>
        <w:ind w:left="870" w:hanging="360"/>
      </w:pPr>
    </w:lvl>
    <w:lvl w:ilvl="1" w:tplc="04150019" w:tentative="1">
      <w:start w:val="1"/>
      <w:numFmt w:val="lowerLetter"/>
      <w:lvlText w:val="%2."/>
      <w:lvlJc w:val="left"/>
      <w:pPr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">
    <w:nsid w:val="7DAFA62A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C85"/>
    <w:rsid w:val="00021A10"/>
    <w:rsid w:val="000547FB"/>
    <w:rsid w:val="000B4830"/>
    <w:rsid w:val="00162770"/>
    <w:rsid w:val="00182A3B"/>
    <w:rsid w:val="00236A5A"/>
    <w:rsid w:val="00250A18"/>
    <w:rsid w:val="003C16F8"/>
    <w:rsid w:val="003C56D4"/>
    <w:rsid w:val="003E30F0"/>
    <w:rsid w:val="0053131B"/>
    <w:rsid w:val="00571F0B"/>
    <w:rsid w:val="005F7DC8"/>
    <w:rsid w:val="00644F89"/>
    <w:rsid w:val="00654B67"/>
    <w:rsid w:val="00654C85"/>
    <w:rsid w:val="00692BAE"/>
    <w:rsid w:val="006A2468"/>
    <w:rsid w:val="0070707C"/>
    <w:rsid w:val="007359FD"/>
    <w:rsid w:val="0078489F"/>
    <w:rsid w:val="00797C78"/>
    <w:rsid w:val="007A47BB"/>
    <w:rsid w:val="00832044"/>
    <w:rsid w:val="008A5D0A"/>
    <w:rsid w:val="00904BF1"/>
    <w:rsid w:val="00923508"/>
    <w:rsid w:val="009E7C0A"/>
    <w:rsid w:val="009F6DDE"/>
    <w:rsid w:val="00A732F9"/>
    <w:rsid w:val="00AC2FEF"/>
    <w:rsid w:val="00B131A9"/>
    <w:rsid w:val="00B70934"/>
    <w:rsid w:val="00B70973"/>
    <w:rsid w:val="00B74778"/>
    <w:rsid w:val="00D328D4"/>
    <w:rsid w:val="00D5704D"/>
    <w:rsid w:val="00DD257B"/>
    <w:rsid w:val="00E424B1"/>
    <w:rsid w:val="00EA144F"/>
    <w:rsid w:val="00EB54A0"/>
    <w:rsid w:val="00FF2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2F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57B"/>
    <w:rPr>
      <w:vertAlign w:val="superscript"/>
    </w:rPr>
  </w:style>
  <w:style w:type="table" w:styleId="Tabela-Siatka">
    <w:name w:val="Table Grid"/>
    <w:basedOn w:val="Standardowy"/>
    <w:uiPriority w:val="59"/>
    <w:rsid w:val="0057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5D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D0A"/>
    <w:pPr>
      <w:spacing w:after="160" w:line="256" w:lineRule="auto"/>
      <w:ind w:left="720"/>
      <w:contextualSpacing/>
    </w:pPr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8A5D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C2FEF"/>
    <w:pPr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D257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D257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D257B"/>
    <w:rPr>
      <w:vertAlign w:val="superscript"/>
    </w:rPr>
  </w:style>
  <w:style w:type="table" w:styleId="Tabela-Siatka">
    <w:name w:val="Table Grid"/>
    <w:basedOn w:val="Standardowy"/>
    <w:uiPriority w:val="59"/>
    <w:rsid w:val="00571F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50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8A5D0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A5D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A5D0A"/>
    <w:pPr>
      <w:spacing w:after="160" w:line="256" w:lineRule="auto"/>
      <w:ind w:left="720"/>
      <w:contextualSpacing/>
    </w:pPr>
    <w:rPr>
      <w:rFonts w:eastAsiaTheme="minorEastAsia"/>
      <w:sz w:val="21"/>
      <w:lang w:eastAsia="pl-PL"/>
    </w:rPr>
  </w:style>
  <w:style w:type="character" w:styleId="Pogrubienie">
    <w:name w:val="Strong"/>
    <w:basedOn w:val="Domylnaczcionkaakapitu"/>
    <w:uiPriority w:val="22"/>
    <w:qFormat/>
    <w:rsid w:val="008A5D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B62AB-F17F-4BE6-B910-68DDC5E87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</TotalTime>
  <Pages>2</Pages>
  <Words>736</Words>
  <Characters>4417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M.Przybysz</dc:creator>
  <cp:keywords/>
  <dc:description/>
  <cp:lastModifiedBy>M.Przybysz</cp:lastModifiedBy>
  <cp:revision>13</cp:revision>
  <cp:lastPrinted>2019-02-06T12:21:00Z</cp:lastPrinted>
  <dcterms:created xsi:type="dcterms:W3CDTF">2018-07-24T11:53:00Z</dcterms:created>
  <dcterms:modified xsi:type="dcterms:W3CDTF">2019-02-06T12:22:00Z</dcterms:modified>
</cp:coreProperties>
</file>