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4C" w:rsidRPr="00914E4C" w:rsidRDefault="00914E4C" w:rsidP="00914E4C">
      <w:pPr>
        <w:jc w:val="center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b/>
          <w:bCs/>
          <w:color w:val="000000"/>
        </w:rPr>
        <w:t>KOMUNIKAT DOTYCZĄCY PRACY ARiMR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Szanowni Państwo,</w:t>
      </w:r>
    </w:p>
    <w:p w:rsidR="00914E4C" w:rsidRPr="00914E4C" w:rsidRDefault="00914E4C" w:rsidP="00914E4C">
      <w:pPr>
        <w:spacing w:before="120"/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w związku z obecną sytuacją epidemiologiczną w Polsce oraz zaleceniami rządu i służb sanitarnych dotyczących rozprzestrzeniania się wirusa SARS-CoV-2 - „</w:t>
      </w:r>
      <w:proofErr w:type="spellStart"/>
      <w:r w:rsidRPr="00914E4C">
        <w:rPr>
          <w:rFonts w:asciiTheme="minorHAnsi" w:hAnsiTheme="minorHAnsi" w:cstheme="minorHAnsi"/>
          <w:color w:val="000000"/>
        </w:rPr>
        <w:t>koronawirusa</w:t>
      </w:r>
      <w:proofErr w:type="spellEnd"/>
      <w:r w:rsidRPr="00914E4C">
        <w:rPr>
          <w:rFonts w:asciiTheme="minorHAnsi" w:hAnsiTheme="minorHAnsi" w:cstheme="minorHAnsi"/>
          <w:color w:val="000000"/>
        </w:rPr>
        <w:t>", aby skutecznie chronić zdrowie beneficjentów ARiMR i jej pracowników, prosimy o wyrozumiałość dla przyjętego sposobu postępowania w tym okresie.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Zmiany dotyczą przede wszystkim przyjęć interesantów w jednostkach organizacyjnych ARiMR tzn.: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 xml:space="preserve">- </w:t>
      </w:r>
      <w:r w:rsidRPr="00914E4C">
        <w:rPr>
          <w:rFonts w:asciiTheme="minorHAnsi" w:hAnsiTheme="minorHAnsi" w:cstheme="minorHAnsi"/>
          <w:color w:val="000000"/>
        </w:rPr>
        <w:t xml:space="preserve">ograniczona zostaje możliwość osobistego załatwiania spraw w biurach powiatowych, oddziałach regionalnych oraz centrali ARiMR - jednostki te pracują </w:t>
      </w:r>
      <w:r w:rsidRPr="00914E4C">
        <w:rPr>
          <w:rFonts w:asciiTheme="minorHAnsi" w:hAnsiTheme="minorHAnsi" w:cstheme="minorHAnsi"/>
          <w:b/>
          <w:bCs/>
          <w:color w:val="000000"/>
        </w:rPr>
        <w:t>bez kontaktu</w:t>
      </w:r>
      <w:r w:rsidRPr="00914E4C">
        <w:rPr>
          <w:rFonts w:asciiTheme="minorHAnsi" w:hAnsiTheme="minorHAnsi" w:cstheme="minorHAnsi"/>
          <w:color w:val="000000"/>
        </w:rPr>
        <w:t xml:space="preserve"> z interesantami;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 xml:space="preserve">- </w:t>
      </w:r>
      <w:r w:rsidRPr="00914E4C">
        <w:rPr>
          <w:rFonts w:asciiTheme="minorHAnsi" w:hAnsiTheme="minorHAnsi" w:cstheme="minorHAnsi"/>
          <w:color w:val="000000"/>
        </w:rPr>
        <w:t xml:space="preserve">kontakt z ARiMR – wyłącznie </w:t>
      </w:r>
      <w:r w:rsidRPr="00914E4C">
        <w:rPr>
          <w:rFonts w:asciiTheme="minorHAnsi" w:hAnsiTheme="minorHAnsi" w:cstheme="minorHAnsi"/>
          <w:b/>
          <w:bCs/>
          <w:color w:val="000000"/>
        </w:rPr>
        <w:t>telefoniczny lub pisemny</w:t>
      </w:r>
      <w:r w:rsidRPr="00914E4C">
        <w:rPr>
          <w:rFonts w:asciiTheme="minorHAnsi" w:hAnsiTheme="minorHAnsi" w:cstheme="minorHAnsi"/>
          <w:color w:val="000000"/>
        </w:rPr>
        <w:t xml:space="preserve"> (za pośrednictwem </w:t>
      </w:r>
      <w:r>
        <w:rPr>
          <w:rFonts w:asciiTheme="minorHAnsi" w:hAnsiTheme="minorHAnsi" w:cstheme="minorHAnsi"/>
          <w:color w:val="000000"/>
        </w:rPr>
        <w:t>poczty tradycyjnej</w:t>
      </w:r>
      <w:r>
        <w:rPr>
          <w:rFonts w:asciiTheme="minorHAnsi" w:hAnsiTheme="minorHAnsi" w:cstheme="minorHAnsi"/>
          <w:color w:val="000000"/>
        </w:rPr>
        <w:br/>
      </w:r>
      <w:r w:rsidRPr="00914E4C">
        <w:rPr>
          <w:rFonts w:asciiTheme="minorHAnsi" w:hAnsiTheme="minorHAnsi" w:cstheme="minorHAnsi"/>
          <w:color w:val="000000"/>
        </w:rPr>
        <w:t>lub elektronicznej), numery telefonów i adresy e-mail bę</w:t>
      </w:r>
      <w:r>
        <w:rPr>
          <w:rFonts w:asciiTheme="minorHAnsi" w:hAnsiTheme="minorHAnsi" w:cstheme="minorHAnsi"/>
          <w:color w:val="000000"/>
        </w:rPr>
        <w:t>dą dostępne w widocznym miejscu</w:t>
      </w:r>
      <w:r>
        <w:rPr>
          <w:rFonts w:asciiTheme="minorHAnsi" w:hAnsiTheme="minorHAnsi" w:cstheme="minorHAnsi"/>
          <w:color w:val="000000"/>
        </w:rPr>
        <w:br/>
      </w:r>
      <w:r w:rsidRPr="00914E4C">
        <w:rPr>
          <w:rFonts w:asciiTheme="minorHAnsi" w:hAnsiTheme="minorHAnsi" w:cstheme="minorHAnsi"/>
          <w:color w:val="000000"/>
        </w:rPr>
        <w:t xml:space="preserve">przy wejściu do placówki Agencji; 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 xml:space="preserve">- </w:t>
      </w:r>
      <w:r w:rsidRPr="00914E4C">
        <w:rPr>
          <w:rFonts w:asciiTheme="minorHAnsi" w:hAnsiTheme="minorHAnsi" w:cstheme="minorHAnsi"/>
          <w:color w:val="000000"/>
        </w:rPr>
        <w:t xml:space="preserve">w sytuacji braku możliwości skorzystania z powyższych rozwiązań we wszystkich jednostkach organizacyjnych ARiMR udostępnione zostaną </w:t>
      </w:r>
      <w:proofErr w:type="spellStart"/>
      <w:r w:rsidRPr="00914E4C">
        <w:rPr>
          <w:rFonts w:asciiTheme="minorHAnsi" w:hAnsiTheme="minorHAnsi" w:cstheme="minorHAnsi"/>
          <w:b/>
          <w:bCs/>
          <w:color w:val="000000"/>
        </w:rPr>
        <w:t>wrzutnie</w:t>
      </w:r>
      <w:proofErr w:type="spellEnd"/>
      <w:r w:rsidRPr="00914E4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14E4C">
        <w:rPr>
          <w:rFonts w:asciiTheme="minorHAnsi" w:hAnsiTheme="minorHAnsi" w:cstheme="minorHAnsi"/>
          <w:b/>
          <w:bCs/>
          <w:color w:val="000000"/>
        </w:rPr>
        <w:t>/</w:t>
      </w:r>
      <w:r w:rsidRPr="00914E4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914E4C">
        <w:rPr>
          <w:rFonts w:asciiTheme="minorHAnsi" w:hAnsiTheme="minorHAnsi" w:cstheme="minorHAnsi"/>
          <w:b/>
          <w:bCs/>
          <w:color w:val="000000"/>
        </w:rPr>
        <w:t>urny</w:t>
      </w:r>
      <w:r w:rsidRPr="00914E4C">
        <w:rPr>
          <w:rFonts w:asciiTheme="minorHAnsi" w:hAnsiTheme="minorHAnsi" w:cstheme="minorHAnsi"/>
          <w:color w:val="000000"/>
        </w:rPr>
        <w:t>, w których możliwe będzie pozostawienie dokumentów</w:t>
      </w:r>
      <w:r w:rsidRPr="00914E4C">
        <w:rPr>
          <w:rFonts w:asciiTheme="minorHAnsi" w:hAnsiTheme="minorHAnsi" w:cstheme="minorHAnsi"/>
          <w:color w:val="000000"/>
        </w:rPr>
        <w:t xml:space="preserve"> </w:t>
      </w:r>
      <w:r w:rsidRPr="00914E4C">
        <w:rPr>
          <w:rFonts w:asciiTheme="minorHAnsi" w:hAnsiTheme="minorHAnsi" w:cstheme="minorHAnsi"/>
          <w:color w:val="000000"/>
        </w:rPr>
        <w:t>/</w:t>
      </w:r>
      <w:r w:rsidRPr="00914E4C">
        <w:rPr>
          <w:rFonts w:asciiTheme="minorHAnsi" w:hAnsiTheme="minorHAnsi" w:cstheme="minorHAnsi"/>
          <w:color w:val="000000"/>
        </w:rPr>
        <w:t xml:space="preserve"> </w:t>
      </w:r>
      <w:r w:rsidRPr="00914E4C">
        <w:rPr>
          <w:rFonts w:asciiTheme="minorHAnsi" w:hAnsiTheme="minorHAnsi" w:cstheme="minorHAnsi"/>
          <w:color w:val="000000"/>
        </w:rPr>
        <w:t>wniosków</w:t>
      </w:r>
      <w:r w:rsidRPr="00914E4C">
        <w:rPr>
          <w:rFonts w:asciiTheme="minorHAnsi" w:hAnsiTheme="minorHAnsi" w:cstheme="minorHAnsi"/>
          <w:color w:val="000000"/>
        </w:rPr>
        <w:t xml:space="preserve"> </w:t>
      </w:r>
      <w:r w:rsidRPr="00914E4C">
        <w:rPr>
          <w:rFonts w:asciiTheme="minorHAnsi" w:hAnsiTheme="minorHAnsi" w:cstheme="minorHAnsi"/>
          <w:color w:val="000000"/>
        </w:rPr>
        <w:t>/</w:t>
      </w:r>
      <w:r w:rsidRPr="00914E4C">
        <w:rPr>
          <w:rFonts w:asciiTheme="minorHAnsi" w:hAnsiTheme="minorHAnsi" w:cstheme="minorHAnsi"/>
          <w:color w:val="000000"/>
        </w:rPr>
        <w:t xml:space="preserve"> </w:t>
      </w:r>
      <w:r w:rsidRPr="00914E4C">
        <w:rPr>
          <w:rFonts w:asciiTheme="minorHAnsi" w:hAnsiTheme="minorHAnsi" w:cstheme="minorHAnsi"/>
          <w:color w:val="000000"/>
        </w:rPr>
        <w:t>oświa</w:t>
      </w:r>
      <w:r w:rsidRPr="00914E4C">
        <w:rPr>
          <w:rFonts w:asciiTheme="minorHAnsi" w:hAnsiTheme="minorHAnsi" w:cstheme="minorHAnsi"/>
          <w:color w:val="000000"/>
        </w:rPr>
        <w:t>dczeń bez konieczności kontaktu</w:t>
      </w:r>
      <w:r w:rsidRPr="00914E4C">
        <w:rPr>
          <w:rFonts w:asciiTheme="minorHAnsi" w:hAnsiTheme="minorHAnsi" w:cstheme="minorHAnsi"/>
          <w:color w:val="000000"/>
        </w:rPr>
        <w:br/>
      </w:r>
      <w:r w:rsidRPr="00914E4C">
        <w:rPr>
          <w:rFonts w:asciiTheme="minorHAnsi" w:hAnsiTheme="minorHAnsi" w:cstheme="minorHAnsi"/>
          <w:color w:val="000000"/>
        </w:rPr>
        <w:t>z pracownikami Agencji.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Szanowni Państwo,</w:t>
      </w:r>
    </w:p>
    <w:p w:rsidR="00914E4C" w:rsidRPr="00914E4C" w:rsidRDefault="00914E4C" w:rsidP="00914E4C">
      <w:pPr>
        <w:spacing w:before="120"/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 xml:space="preserve">większość spraw związanych z ubieganiem się o dopłaty i dotacje, a także z rejestracją zwierząt można załatwić przez </w:t>
      </w:r>
      <w:proofErr w:type="spellStart"/>
      <w:r w:rsidRPr="00914E4C">
        <w:rPr>
          <w:rFonts w:asciiTheme="minorHAnsi" w:hAnsiTheme="minorHAnsi" w:cstheme="minorHAnsi"/>
          <w:color w:val="000000"/>
        </w:rPr>
        <w:t>internet</w:t>
      </w:r>
      <w:proofErr w:type="spellEnd"/>
      <w:r w:rsidRPr="00914E4C">
        <w:rPr>
          <w:rFonts w:asciiTheme="minorHAnsi" w:hAnsiTheme="minorHAnsi" w:cstheme="minorHAnsi"/>
          <w:color w:val="000000"/>
        </w:rPr>
        <w:t>.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1.</w:t>
      </w:r>
      <w:r w:rsidRPr="00914E4C">
        <w:rPr>
          <w:rFonts w:asciiTheme="minorHAnsi" w:hAnsiTheme="minorHAnsi" w:cstheme="minorHAnsi"/>
          <w:color w:val="000000"/>
        </w:rPr>
        <w:t xml:space="preserve"> Jeżeli używasz komputera – złóż wniosek o pła</w:t>
      </w:r>
      <w:r w:rsidRPr="00914E4C">
        <w:rPr>
          <w:rFonts w:asciiTheme="minorHAnsi" w:hAnsiTheme="minorHAnsi" w:cstheme="minorHAnsi"/>
          <w:color w:val="000000"/>
        </w:rPr>
        <w:t>tności bezpośrednie i obszarowe</w:t>
      </w:r>
      <w:r w:rsidRPr="00914E4C">
        <w:rPr>
          <w:rFonts w:asciiTheme="minorHAnsi" w:hAnsiTheme="minorHAnsi" w:cstheme="minorHAnsi"/>
          <w:color w:val="000000"/>
        </w:rPr>
        <w:br/>
      </w:r>
      <w:r w:rsidRPr="00914E4C">
        <w:rPr>
          <w:rFonts w:asciiTheme="minorHAnsi" w:hAnsiTheme="minorHAnsi" w:cstheme="minorHAnsi"/>
          <w:color w:val="000000"/>
        </w:rPr>
        <w:t xml:space="preserve">z PROW 2014-2020 za pomocą aplikacji </w:t>
      </w:r>
      <w:proofErr w:type="spellStart"/>
      <w:r w:rsidRPr="00914E4C">
        <w:rPr>
          <w:rFonts w:asciiTheme="minorHAnsi" w:hAnsiTheme="minorHAnsi" w:cstheme="minorHAnsi"/>
          <w:b/>
          <w:bCs/>
          <w:color w:val="000000"/>
        </w:rPr>
        <w:t>eWniosekPlus</w:t>
      </w:r>
      <w:proofErr w:type="spellEnd"/>
      <w:r w:rsidRPr="00914E4C">
        <w:rPr>
          <w:rFonts w:asciiTheme="minorHAnsi" w:hAnsiTheme="minorHAnsi" w:cstheme="minorHAnsi"/>
          <w:color w:val="000000"/>
        </w:rPr>
        <w:t>, a dane o zwierzętach zgłoś albo wyjaśnij</w:t>
      </w:r>
      <w:r>
        <w:rPr>
          <w:rFonts w:asciiTheme="minorHAnsi" w:hAnsiTheme="minorHAnsi" w:cstheme="minorHAnsi"/>
          <w:color w:val="000000"/>
        </w:rPr>
        <w:br/>
      </w:r>
      <w:r w:rsidRPr="00914E4C">
        <w:rPr>
          <w:rFonts w:asciiTheme="minorHAnsi" w:hAnsiTheme="minorHAnsi" w:cstheme="minorHAnsi"/>
          <w:color w:val="000000"/>
        </w:rPr>
        <w:t xml:space="preserve">za pomocą aplikacji </w:t>
      </w:r>
      <w:proofErr w:type="spellStart"/>
      <w:r w:rsidRPr="00914E4C">
        <w:rPr>
          <w:rFonts w:asciiTheme="minorHAnsi" w:hAnsiTheme="minorHAnsi" w:cstheme="minorHAnsi"/>
          <w:b/>
          <w:bCs/>
          <w:color w:val="000000"/>
        </w:rPr>
        <w:t>PortalIRZplus</w:t>
      </w:r>
      <w:proofErr w:type="spellEnd"/>
      <w:r w:rsidRPr="00914E4C">
        <w:rPr>
          <w:rFonts w:asciiTheme="minorHAnsi" w:hAnsiTheme="minorHAnsi" w:cstheme="minorHAnsi"/>
          <w:color w:val="000000"/>
        </w:rPr>
        <w:t>!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2.</w:t>
      </w:r>
      <w:r w:rsidRPr="00914E4C">
        <w:rPr>
          <w:rFonts w:asciiTheme="minorHAnsi" w:hAnsiTheme="minorHAnsi" w:cstheme="minorHAnsi"/>
          <w:color w:val="000000"/>
        </w:rPr>
        <w:t xml:space="preserve"> Jeżeli nie używasz komputera – poproś</w:t>
      </w:r>
      <w:bookmarkStart w:id="0" w:name="_GoBack"/>
      <w:bookmarkEnd w:id="0"/>
      <w:r w:rsidRPr="00914E4C">
        <w:rPr>
          <w:rFonts w:asciiTheme="minorHAnsi" w:hAnsiTheme="minorHAnsi" w:cstheme="minorHAnsi"/>
          <w:color w:val="000000"/>
        </w:rPr>
        <w:t xml:space="preserve"> o pomoc dor</w:t>
      </w:r>
      <w:r w:rsidRPr="00914E4C">
        <w:rPr>
          <w:rFonts w:asciiTheme="minorHAnsi" w:hAnsiTheme="minorHAnsi" w:cstheme="minorHAnsi"/>
          <w:color w:val="000000"/>
        </w:rPr>
        <w:t>adcę rolniczego albo skorzystaj</w:t>
      </w:r>
      <w:r w:rsidRPr="00914E4C">
        <w:rPr>
          <w:rFonts w:asciiTheme="minorHAnsi" w:hAnsiTheme="minorHAnsi" w:cstheme="minorHAnsi"/>
          <w:color w:val="000000"/>
        </w:rPr>
        <w:br/>
      </w:r>
      <w:r w:rsidRPr="00914E4C">
        <w:rPr>
          <w:rFonts w:asciiTheme="minorHAnsi" w:hAnsiTheme="minorHAnsi" w:cstheme="minorHAnsi"/>
          <w:color w:val="000000"/>
        </w:rPr>
        <w:t xml:space="preserve">z </w:t>
      </w:r>
      <w:r w:rsidRPr="00914E4C">
        <w:rPr>
          <w:rFonts w:asciiTheme="minorHAnsi" w:hAnsiTheme="minorHAnsi" w:cstheme="minorHAnsi"/>
          <w:b/>
          <w:bCs/>
          <w:color w:val="000000"/>
        </w:rPr>
        <w:t>przesłania</w:t>
      </w:r>
      <w:r w:rsidRPr="00914E4C">
        <w:rPr>
          <w:rFonts w:asciiTheme="minorHAnsi" w:hAnsiTheme="minorHAnsi" w:cstheme="minorHAnsi"/>
          <w:color w:val="000000"/>
        </w:rPr>
        <w:t xml:space="preserve"> dokumentów </w:t>
      </w:r>
      <w:r w:rsidRPr="00914E4C">
        <w:rPr>
          <w:rFonts w:asciiTheme="minorHAnsi" w:hAnsiTheme="minorHAnsi" w:cstheme="minorHAnsi"/>
          <w:b/>
          <w:bCs/>
          <w:color w:val="000000"/>
        </w:rPr>
        <w:t>za pośrednictwem Poczty Polskiej</w:t>
      </w:r>
      <w:r w:rsidRPr="00914E4C">
        <w:rPr>
          <w:rFonts w:asciiTheme="minorHAnsi" w:hAnsiTheme="minorHAnsi" w:cstheme="minorHAnsi"/>
          <w:color w:val="000000"/>
        </w:rPr>
        <w:t>.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KANAŁY KOMUNIKACJI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W związku z koniecznością wprowadzenia ograniczeń w kontaktach bezpośrednich uruchomione zostały dla Państwa dodatkowe kanały komunikacji z ARiMR. Jeżeli mają Państwo jakiekolwiek pytania odnośnie funkcjonowania Agencji w związku z wprowadzeniem stanu zagrożenia epidemiologicznego, prosimy kierować je na następujący adres maila lub pod numer telefonu: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hyperlink r:id="rId4" w:history="1">
        <w:r w:rsidRPr="00914E4C">
          <w:rPr>
            <w:rStyle w:val="Hipercze"/>
            <w:rFonts w:asciiTheme="minorHAnsi" w:hAnsiTheme="minorHAnsi" w:cstheme="minorHAnsi"/>
            <w:b/>
            <w:bCs/>
          </w:rPr>
          <w:t>ALERT@ARIMR.GOV.PL</w:t>
        </w:r>
      </w:hyperlink>
    </w:p>
    <w:p w:rsidR="00914E4C" w:rsidRPr="00914E4C" w:rsidRDefault="00AD60B6" w:rsidP="00914E4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tel</w:t>
      </w:r>
      <w:r w:rsidR="00914E4C" w:rsidRPr="00914E4C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914E4C" w:rsidRPr="00914E4C">
        <w:rPr>
          <w:rFonts w:asciiTheme="minorHAnsi" w:hAnsiTheme="minorHAnsi" w:cstheme="minorHAnsi"/>
          <w:b/>
          <w:bCs/>
          <w:color w:val="000000"/>
        </w:rPr>
        <w:t>22 595 06 99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Informacje dotyczące działalności ARiMR dostępne są również za pośrednictwem dotychczasowych kanałów komunikacji, w szczególności:</w:t>
      </w:r>
    </w:p>
    <w:p w:rsidR="00914E4C" w:rsidRPr="00914E4C" w:rsidRDefault="00914E4C" w:rsidP="00914E4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 xml:space="preserve">Infolinia ARiMR: </w:t>
      </w:r>
      <w:r w:rsidRPr="00914E4C">
        <w:rPr>
          <w:rFonts w:asciiTheme="minorHAnsi" w:hAnsiTheme="minorHAnsi" w:cstheme="minorHAnsi"/>
          <w:b/>
          <w:bCs/>
          <w:color w:val="000000"/>
        </w:rPr>
        <w:t>800 38 00 84</w:t>
      </w:r>
      <w:r w:rsidRPr="00914E4C">
        <w:rPr>
          <w:rFonts w:asciiTheme="minorHAnsi" w:hAnsiTheme="minorHAnsi" w:cstheme="minorHAnsi"/>
          <w:color w:val="000000"/>
        </w:rPr>
        <w:t xml:space="preserve"> lub </w:t>
      </w:r>
      <w:r w:rsidRPr="00914E4C">
        <w:rPr>
          <w:rFonts w:asciiTheme="minorHAnsi" w:hAnsiTheme="minorHAnsi" w:cstheme="minorHAnsi"/>
          <w:b/>
          <w:bCs/>
          <w:color w:val="000000"/>
        </w:rPr>
        <w:t>22 595 06 11</w:t>
      </w:r>
    </w:p>
    <w:p w:rsidR="00914E4C" w:rsidRPr="00914E4C" w:rsidRDefault="00914E4C" w:rsidP="00914E4C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color w:val="000000"/>
        </w:rPr>
        <w:t>Formularz kontaktowy:</w:t>
      </w:r>
      <w:r w:rsidRPr="00914E4C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5" w:history="1">
        <w:r w:rsidRPr="00914E4C">
          <w:rPr>
            <w:rStyle w:val="Hipercze"/>
            <w:rFonts w:asciiTheme="minorHAnsi" w:hAnsiTheme="minorHAnsi" w:cstheme="minorHAnsi"/>
          </w:rPr>
          <w:t>https://www.arimr.gov.pl/zadaj-pytanie/</w:t>
        </w:r>
      </w:hyperlink>
    </w:p>
    <w:p w:rsidR="00914E4C" w:rsidRPr="00914E4C" w:rsidRDefault="00914E4C" w:rsidP="00914E4C">
      <w:pPr>
        <w:ind w:firstLine="708"/>
        <w:jc w:val="both"/>
        <w:rPr>
          <w:rFonts w:asciiTheme="minorHAnsi" w:hAnsiTheme="minorHAnsi" w:cstheme="minorHAnsi"/>
          <w:color w:val="000000"/>
        </w:rPr>
      </w:pPr>
      <w:proofErr w:type="spellStart"/>
      <w:r w:rsidRPr="00914E4C">
        <w:rPr>
          <w:rFonts w:asciiTheme="minorHAnsi" w:hAnsiTheme="minorHAnsi" w:cstheme="minorHAnsi"/>
          <w:color w:val="000000"/>
        </w:rPr>
        <w:t>ePUAP</w:t>
      </w:r>
      <w:proofErr w:type="spellEnd"/>
      <w:r w:rsidRPr="00914E4C">
        <w:rPr>
          <w:rFonts w:asciiTheme="minorHAnsi" w:hAnsiTheme="minorHAnsi" w:cstheme="minorHAnsi"/>
          <w:color w:val="000000"/>
        </w:rPr>
        <w:fldChar w:fldCharType="begin"/>
      </w:r>
      <w:r w:rsidRPr="00914E4C">
        <w:rPr>
          <w:rFonts w:asciiTheme="minorHAnsi" w:hAnsiTheme="minorHAnsi" w:cstheme="minorHAnsi"/>
          <w:color w:val="000000"/>
        </w:rPr>
        <w:instrText xml:space="preserve"> HYPERLINK "http://" \l "_ftn1" </w:instrText>
      </w:r>
      <w:r w:rsidRPr="00914E4C">
        <w:rPr>
          <w:rFonts w:asciiTheme="minorHAnsi" w:hAnsiTheme="minorHAnsi" w:cstheme="minorHAnsi"/>
          <w:color w:val="000000"/>
        </w:rPr>
        <w:fldChar w:fldCharType="separate"/>
      </w:r>
      <w:r w:rsidRPr="00914E4C">
        <w:rPr>
          <w:rStyle w:val="Hipercze"/>
          <w:rFonts w:asciiTheme="minorHAnsi" w:hAnsiTheme="minorHAnsi" w:cstheme="minorHAnsi"/>
        </w:rPr>
        <w:t>[1]</w:t>
      </w:r>
      <w:r w:rsidRPr="00914E4C">
        <w:rPr>
          <w:rFonts w:asciiTheme="minorHAnsi" w:hAnsiTheme="minorHAnsi" w:cstheme="minorHAnsi"/>
          <w:color w:val="000000"/>
        </w:rPr>
        <w:fldChar w:fldCharType="end"/>
      </w:r>
      <w:r w:rsidRPr="00914E4C">
        <w:rPr>
          <w:rFonts w:asciiTheme="minorHAnsi" w:hAnsiTheme="minorHAnsi" w:cstheme="minorHAnsi"/>
          <w:color w:val="000000"/>
        </w:rPr>
        <w:t xml:space="preserve"> : </w:t>
      </w:r>
      <w:hyperlink r:id="rId6" w:history="1">
        <w:r w:rsidRPr="00914E4C">
          <w:rPr>
            <w:rStyle w:val="Hipercze"/>
            <w:rFonts w:asciiTheme="minorHAnsi" w:hAnsiTheme="minorHAnsi" w:cstheme="minorHAnsi"/>
          </w:rPr>
          <w:t>https://epuap.gov.pl/wps/portal</w:t>
        </w:r>
      </w:hyperlink>
      <w:r w:rsidRPr="00914E4C">
        <w:rPr>
          <w:rFonts w:asciiTheme="minorHAnsi" w:hAnsiTheme="minorHAnsi" w:cstheme="minorHAnsi"/>
          <w:color w:val="000000"/>
        </w:rPr>
        <w:t xml:space="preserve"> </w:t>
      </w:r>
    </w:p>
    <w:p w:rsidR="00914E4C" w:rsidRPr="00914E4C" w:rsidRDefault="00914E4C" w:rsidP="00914E4C">
      <w:pPr>
        <w:ind w:firstLine="708"/>
        <w:jc w:val="both"/>
        <w:rPr>
          <w:rFonts w:asciiTheme="minorHAnsi" w:hAnsiTheme="minorHAnsi" w:cstheme="minorHAnsi"/>
          <w:color w:val="000000"/>
        </w:rPr>
      </w:pPr>
      <w:proofErr w:type="spellStart"/>
      <w:r w:rsidRPr="00914E4C">
        <w:rPr>
          <w:rFonts w:asciiTheme="minorHAnsi" w:hAnsiTheme="minorHAnsi" w:cstheme="minorHAnsi"/>
          <w:color w:val="000000"/>
        </w:rPr>
        <w:t>eUsługi</w:t>
      </w:r>
      <w:proofErr w:type="spellEnd"/>
      <w:r w:rsidRPr="00914E4C">
        <w:rPr>
          <w:rFonts w:asciiTheme="minorHAnsi" w:hAnsiTheme="minorHAnsi" w:cstheme="minorHAnsi"/>
          <w:color w:val="000000"/>
        </w:rPr>
        <w:t xml:space="preserve"> ARiMR: </w:t>
      </w:r>
      <w:hyperlink r:id="rId7" w:history="1">
        <w:proofErr w:type="spellStart"/>
        <w:r w:rsidRPr="00914E4C">
          <w:rPr>
            <w:rStyle w:val="Hipercze"/>
            <w:rFonts w:asciiTheme="minorHAnsi" w:hAnsiTheme="minorHAnsi" w:cstheme="minorHAnsi"/>
          </w:rPr>
          <w:t>eWniosekPlus</w:t>
        </w:r>
        <w:proofErr w:type="spellEnd"/>
      </w:hyperlink>
      <w:r w:rsidRPr="00914E4C">
        <w:rPr>
          <w:rFonts w:asciiTheme="minorHAnsi" w:hAnsiTheme="minorHAnsi" w:cstheme="minorHAnsi"/>
          <w:color w:val="000000"/>
        </w:rPr>
        <w:t xml:space="preserve"> oraz </w:t>
      </w:r>
      <w:hyperlink r:id="rId8" w:history="1">
        <w:proofErr w:type="spellStart"/>
        <w:r w:rsidRPr="00914E4C">
          <w:rPr>
            <w:rStyle w:val="Hipercze"/>
            <w:rFonts w:asciiTheme="minorHAnsi" w:hAnsiTheme="minorHAnsi" w:cstheme="minorHAnsi"/>
          </w:rPr>
          <w:t>PortalIRZplus</w:t>
        </w:r>
        <w:proofErr w:type="spellEnd"/>
      </w:hyperlink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  <w:r w:rsidRPr="00914E4C">
        <w:rPr>
          <w:rFonts w:asciiTheme="minorHAnsi" w:hAnsiTheme="minorHAnsi" w:cstheme="minorHAnsi"/>
          <w:b/>
          <w:bCs/>
          <w:color w:val="000000"/>
        </w:rPr>
        <w:t>Wszystkie podjęte działania mają charakter prewencyjny. W celu zapobiegania rozpowszechniania się wirusa zachęcamy Państwa do ograniczenia wizyt w urzędach do niezbędnego minimum, a w razie konieczności załatwiania spraw pilnych przy użycia powyższych kanałów komunikacji.</w:t>
      </w:r>
    </w:p>
    <w:p w:rsidR="00914E4C" w:rsidRPr="00914E4C" w:rsidRDefault="00914E4C" w:rsidP="00914E4C">
      <w:pPr>
        <w:jc w:val="both"/>
        <w:rPr>
          <w:rFonts w:asciiTheme="minorHAnsi" w:hAnsiTheme="minorHAnsi" w:cstheme="minorHAnsi"/>
          <w:color w:val="000000"/>
        </w:rPr>
      </w:pPr>
    </w:p>
    <w:p w:rsidR="003F6DE7" w:rsidRPr="00914E4C" w:rsidRDefault="00914E4C" w:rsidP="00914E4C">
      <w:pPr>
        <w:jc w:val="both"/>
        <w:rPr>
          <w:rFonts w:asciiTheme="minorHAnsi" w:hAnsiTheme="minorHAnsi" w:cstheme="minorHAnsi"/>
        </w:rPr>
      </w:pPr>
      <w:hyperlink r:id="rId9" w:anchor="_ftnref1" w:history="1">
        <w:r w:rsidRPr="00914E4C">
          <w:rPr>
            <w:rStyle w:val="Hipercze"/>
            <w:rFonts w:asciiTheme="minorHAnsi" w:hAnsiTheme="minorHAnsi" w:cstheme="minorHAnsi"/>
          </w:rPr>
          <w:t>[1]</w:t>
        </w:r>
      </w:hyperlink>
      <w:r w:rsidRPr="00914E4C">
        <w:rPr>
          <w:rFonts w:asciiTheme="minorHAnsi" w:hAnsiTheme="minorHAnsi" w:cstheme="minorHAnsi"/>
          <w:color w:val="000000"/>
        </w:rPr>
        <w:t xml:space="preserve"> W trakcie wyboru sprawy do obsłużenia </w:t>
      </w:r>
      <w:r w:rsidRPr="00914E4C">
        <w:rPr>
          <w:rFonts w:asciiTheme="minorHAnsi" w:hAnsiTheme="minorHAnsi" w:cstheme="minorHAnsi"/>
          <w:color w:val="000000"/>
        </w:rPr>
        <w:t>prosimy</w:t>
      </w:r>
      <w:r w:rsidRPr="00914E4C">
        <w:rPr>
          <w:rFonts w:asciiTheme="minorHAnsi" w:hAnsiTheme="minorHAnsi" w:cstheme="minorHAnsi"/>
          <w:color w:val="000000"/>
        </w:rPr>
        <w:t xml:space="preserve"> o wskazanie konkretnego urzędu (</w:t>
      </w:r>
      <w:r w:rsidRPr="00914E4C">
        <w:rPr>
          <w:rFonts w:asciiTheme="minorHAnsi" w:hAnsiTheme="minorHAnsi" w:cstheme="minorHAnsi"/>
          <w:color w:val="000000"/>
        </w:rPr>
        <w:t>b</w:t>
      </w:r>
      <w:r w:rsidRPr="00914E4C">
        <w:rPr>
          <w:rFonts w:asciiTheme="minorHAnsi" w:hAnsiTheme="minorHAnsi" w:cstheme="minorHAnsi"/>
          <w:color w:val="000000"/>
        </w:rPr>
        <w:t xml:space="preserve">iura </w:t>
      </w:r>
      <w:r w:rsidRPr="00914E4C">
        <w:rPr>
          <w:rFonts w:asciiTheme="minorHAnsi" w:hAnsiTheme="minorHAnsi" w:cstheme="minorHAnsi"/>
          <w:color w:val="000000"/>
        </w:rPr>
        <w:t>p</w:t>
      </w:r>
      <w:r w:rsidRPr="00914E4C">
        <w:rPr>
          <w:rFonts w:asciiTheme="minorHAnsi" w:hAnsiTheme="minorHAnsi" w:cstheme="minorHAnsi"/>
          <w:color w:val="000000"/>
        </w:rPr>
        <w:t xml:space="preserve">owiatowego lub </w:t>
      </w:r>
      <w:r w:rsidRPr="00914E4C">
        <w:rPr>
          <w:rFonts w:asciiTheme="minorHAnsi" w:hAnsiTheme="minorHAnsi" w:cstheme="minorHAnsi"/>
          <w:color w:val="000000"/>
        </w:rPr>
        <w:t>o</w:t>
      </w:r>
      <w:r w:rsidRPr="00914E4C">
        <w:rPr>
          <w:rFonts w:asciiTheme="minorHAnsi" w:hAnsiTheme="minorHAnsi" w:cstheme="minorHAnsi"/>
          <w:color w:val="000000"/>
        </w:rPr>
        <w:t xml:space="preserve">ddziału </w:t>
      </w:r>
      <w:r w:rsidRPr="00914E4C">
        <w:rPr>
          <w:rFonts w:asciiTheme="minorHAnsi" w:hAnsiTheme="minorHAnsi" w:cstheme="minorHAnsi"/>
          <w:color w:val="000000"/>
        </w:rPr>
        <w:t>r</w:t>
      </w:r>
      <w:r w:rsidRPr="00914E4C">
        <w:rPr>
          <w:rFonts w:asciiTheme="minorHAnsi" w:hAnsiTheme="minorHAnsi" w:cstheme="minorHAnsi"/>
          <w:color w:val="000000"/>
        </w:rPr>
        <w:t xml:space="preserve">egionalnego) </w:t>
      </w:r>
      <w:r w:rsidRPr="00914E4C">
        <w:rPr>
          <w:rFonts w:asciiTheme="minorHAnsi" w:hAnsiTheme="minorHAnsi" w:cstheme="minorHAnsi"/>
          <w:color w:val="000000"/>
        </w:rPr>
        <w:t>właściwego dla załatwienia sprawy.</w:t>
      </w:r>
    </w:p>
    <w:sectPr w:rsidR="003F6DE7" w:rsidRPr="0091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C"/>
    <w:rsid w:val="004911CD"/>
    <w:rsid w:val="007445D0"/>
    <w:rsid w:val="00914E4C"/>
    <w:rsid w:val="00994090"/>
    <w:rsid w:val="00A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421A"/>
  <w15:chartTrackingRefBased/>
  <w15:docId w15:val="{230FD5DD-B481-4E65-A4BD-B5C3DF3C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E4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rimr.gov.pl/auth/realms/ewniosekplus/protocol/openid-connect/auth?client_id=irzplus&amp;redirect_uri=https%3A%2F%2Firz.arimr.gov.pl%2F&amp;state=40aacd36-b85a-4c70-8386-80aee2074de0&amp;response_mode=fragment&amp;response_type=code&amp;scope=openid&amp;nonce=da0b9b25-2afc-411d-983c-dbd62510f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o.arimr.gov.pl/auth/realms/ewniosekplus/protocol/openid-connect/auth?client_id=ewniosekplus&amp;redirect_uri=https%3A%2F%2Fewniosek.arimr.gov.pl%2F&amp;state=f59c0bd8-6d36-4aa4-87db-3cfef7373d17&amp;nonce=c96e226e-6b84-4ea4-880d-863cf3937dca&amp;response_mode=fragment&amp;response_type=code&amp;scope=open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imr.gov.pl/zadaj-pyta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RT@ARIMR.GOV.PL" TargetMode="Externa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3</cp:revision>
  <dcterms:created xsi:type="dcterms:W3CDTF">2020-03-13T12:09:00Z</dcterms:created>
  <dcterms:modified xsi:type="dcterms:W3CDTF">2020-03-13T12:18:00Z</dcterms:modified>
</cp:coreProperties>
</file>