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BB" w:rsidRDefault="008602BB" w:rsidP="00B12DE3">
      <w:pPr>
        <w:spacing w:after="0" w:line="276" w:lineRule="auto"/>
        <w:rPr>
          <w:b/>
        </w:rPr>
      </w:pPr>
      <w:bookmarkStart w:id="0" w:name="_GoBack"/>
      <w:bookmarkEnd w:id="0"/>
    </w:p>
    <w:p w:rsidR="007217E8" w:rsidRPr="007217E8" w:rsidRDefault="007217E8" w:rsidP="00B12DE3">
      <w:pPr>
        <w:spacing w:after="0" w:line="276" w:lineRule="auto"/>
        <w:rPr>
          <w:b/>
        </w:rPr>
      </w:pPr>
      <w:r w:rsidRPr="007217E8">
        <w:rPr>
          <w:b/>
        </w:rPr>
        <w:t>Załóż organizację razem z Mazowieckim Ośrodkiem Wsparcia Ekonomii Społecznej (MOWES)</w:t>
      </w:r>
    </w:p>
    <w:p w:rsidR="007217E8" w:rsidRDefault="007217E8" w:rsidP="00B12DE3">
      <w:pPr>
        <w:spacing w:after="0" w:line="276" w:lineRule="auto"/>
      </w:pPr>
    </w:p>
    <w:p w:rsidR="007217E8" w:rsidRPr="007217E8" w:rsidRDefault="002E2B57" w:rsidP="00B12DE3">
      <w:pPr>
        <w:spacing w:after="0" w:line="276" w:lineRule="auto"/>
      </w:pPr>
      <w:r w:rsidRPr="007217E8">
        <w:t xml:space="preserve">Mazowiecki Ośrodek Wsparcia Ekonomii Społecznej zaprasza </w:t>
      </w:r>
      <w:r w:rsidR="008602BB">
        <w:t>osoby</w:t>
      </w:r>
      <w:r w:rsidR="00B12DE3">
        <w:t xml:space="preserve"> zainteresowan</w:t>
      </w:r>
      <w:r w:rsidR="008602BB">
        <w:t>e</w:t>
      </w:r>
      <w:r w:rsidR="00B12DE3">
        <w:t xml:space="preserve"> </w:t>
      </w:r>
      <w:r w:rsidR="007217E8" w:rsidRPr="007217E8">
        <w:t>założeni</w:t>
      </w:r>
      <w:r w:rsidR="00B12DE3">
        <w:t>em</w:t>
      </w:r>
      <w:r w:rsidR="007217E8" w:rsidRPr="007217E8">
        <w:t xml:space="preserve"> </w:t>
      </w:r>
      <w:r w:rsidR="00B12DE3">
        <w:t>organizacji pozarządowej (</w:t>
      </w:r>
      <w:r w:rsidR="007217E8" w:rsidRPr="007217E8">
        <w:t>stowarzyszenia</w:t>
      </w:r>
      <w:r w:rsidR="00B12DE3">
        <w:t>,</w:t>
      </w:r>
      <w:r w:rsidR="007217E8" w:rsidRPr="007217E8">
        <w:t xml:space="preserve"> fundacji</w:t>
      </w:r>
      <w:r w:rsidR="00B12DE3">
        <w:t>, koła gospodyń wiejskich) do skorzystania z bezpłatnego wsparcia.</w:t>
      </w:r>
    </w:p>
    <w:p w:rsidR="00B12DE3" w:rsidRDefault="00B12DE3" w:rsidP="00B12DE3">
      <w:pPr>
        <w:spacing w:after="0" w:line="276" w:lineRule="auto"/>
      </w:pPr>
    </w:p>
    <w:p w:rsidR="007217E8" w:rsidRPr="007217E8" w:rsidRDefault="00B12DE3" w:rsidP="00B12DE3">
      <w:pPr>
        <w:spacing w:after="0" w:line="276" w:lineRule="auto"/>
      </w:pPr>
      <w:r>
        <w:t>D</w:t>
      </w:r>
      <w:r w:rsidR="007217E8" w:rsidRPr="007217E8">
        <w:t xml:space="preserve">oradcy </w:t>
      </w:r>
      <w:r>
        <w:t xml:space="preserve">Ośrodka </w:t>
      </w:r>
      <w:r w:rsidR="007217E8" w:rsidRPr="007217E8">
        <w:t xml:space="preserve">pomogą przeprowadzić proces rejestracji i rozpoczęcia działania </w:t>
      </w:r>
      <w:r>
        <w:t>organizacji</w:t>
      </w:r>
      <w:r w:rsidR="007217E8" w:rsidRPr="007217E8">
        <w:t>, m.in.:</w:t>
      </w:r>
    </w:p>
    <w:p w:rsidR="007217E8" w:rsidRPr="007217E8" w:rsidRDefault="007217E8" w:rsidP="00B12DE3">
      <w:pPr>
        <w:pStyle w:val="Akapitzlist"/>
        <w:numPr>
          <w:ilvl w:val="0"/>
          <w:numId w:val="4"/>
        </w:numPr>
        <w:spacing w:after="0"/>
        <w:ind w:left="426"/>
      </w:pPr>
      <w:proofErr w:type="gramStart"/>
      <w:r w:rsidRPr="007217E8">
        <w:t>skonsultują</w:t>
      </w:r>
      <w:proofErr w:type="gramEnd"/>
      <w:r w:rsidRPr="007217E8">
        <w:t xml:space="preserve"> projekt statutu lub regulaminu (w przypadku stowarzyszeń zwykłych)</w:t>
      </w:r>
    </w:p>
    <w:p w:rsidR="007217E8" w:rsidRPr="007217E8" w:rsidRDefault="007217E8" w:rsidP="00B12DE3">
      <w:pPr>
        <w:pStyle w:val="Akapitzlist"/>
        <w:numPr>
          <w:ilvl w:val="0"/>
          <w:numId w:val="4"/>
        </w:numPr>
        <w:spacing w:after="0"/>
        <w:ind w:left="426"/>
      </w:pPr>
      <w:proofErr w:type="gramStart"/>
      <w:r w:rsidRPr="007217E8">
        <w:t>pomogą</w:t>
      </w:r>
      <w:proofErr w:type="gramEnd"/>
      <w:r w:rsidRPr="007217E8">
        <w:t xml:space="preserve"> zorganizować zebranie założycielskie i przygotować formularze rejestrowe</w:t>
      </w:r>
    </w:p>
    <w:p w:rsidR="007217E8" w:rsidRPr="007217E8" w:rsidRDefault="007217E8" w:rsidP="00B12DE3">
      <w:pPr>
        <w:pStyle w:val="Akapitzlist"/>
        <w:numPr>
          <w:ilvl w:val="0"/>
          <w:numId w:val="4"/>
        </w:numPr>
        <w:spacing w:after="0"/>
        <w:ind w:left="426"/>
      </w:pPr>
      <w:proofErr w:type="gramStart"/>
      <w:r w:rsidRPr="007217E8">
        <w:t>doradzą</w:t>
      </w:r>
      <w:proofErr w:type="gramEnd"/>
      <w:r w:rsidR="00B12DE3">
        <w:t>,</w:t>
      </w:r>
      <w:r w:rsidRPr="007217E8">
        <w:t xml:space="preserve"> jak przygotować plan działania i gdzie szukać pieniędzy na </w:t>
      </w:r>
      <w:r w:rsidR="00B12DE3">
        <w:t>realizację działań</w:t>
      </w:r>
    </w:p>
    <w:p w:rsidR="007217E8" w:rsidRPr="007217E8" w:rsidRDefault="007217E8" w:rsidP="00B12DE3">
      <w:pPr>
        <w:pStyle w:val="Akapitzlist"/>
        <w:numPr>
          <w:ilvl w:val="0"/>
          <w:numId w:val="4"/>
        </w:numPr>
        <w:spacing w:after="0"/>
        <w:ind w:left="426"/>
      </w:pPr>
      <w:proofErr w:type="gramStart"/>
      <w:r w:rsidRPr="007217E8">
        <w:t>zorganizują</w:t>
      </w:r>
      <w:proofErr w:type="gramEnd"/>
      <w:r w:rsidRPr="007217E8">
        <w:t xml:space="preserve"> szkolenia dla członków </w:t>
      </w:r>
      <w:r w:rsidR="008602BB">
        <w:t>organizacji</w:t>
      </w:r>
      <w:r w:rsidRPr="007217E8">
        <w:t xml:space="preserve">, które pomogą </w:t>
      </w:r>
      <w:r w:rsidR="008602BB">
        <w:t>w skutecznym działaniu</w:t>
      </w:r>
      <w:r w:rsidRPr="007217E8">
        <w:t>.</w:t>
      </w:r>
    </w:p>
    <w:p w:rsidR="007217E8" w:rsidRPr="007217E8" w:rsidRDefault="007217E8" w:rsidP="00B12DE3">
      <w:pPr>
        <w:spacing w:after="0" w:line="276" w:lineRule="auto"/>
      </w:pPr>
    </w:p>
    <w:p w:rsidR="007217E8" w:rsidRPr="007217E8" w:rsidRDefault="008602BB" w:rsidP="00B12DE3">
      <w:pPr>
        <w:spacing w:after="0" w:line="276" w:lineRule="auto"/>
      </w:pPr>
      <w:r>
        <w:t>U</w:t>
      </w:r>
      <w:r w:rsidR="007217E8" w:rsidRPr="007217E8">
        <w:t xml:space="preserve">sługi </w:t>
      </w:r>
      <w:r>
        <w:t xml:space="preserve">MOWES </w:t>
      </w:r>
      <w:r w:rsidR="007217E8" w:rsidRPr="007217E8">
        <w:t>są całkowicie bezpłatne</w:t>
      </w:r>
      <w:r>
        <w:t>,</w:t>
      </w:r>
      <w:r w:rsidR="007217E8" w:rsidRPr="007217E8">
        <w:t xml:space="preserve"> </w:t>
      </w:r>
      <w:r>
        <w:t>p</w:t>
      </w:r>
      <w:r w:rsidR="007217E8" w:rsidRPr="007217E8">
        <w:t>rowadz</w:t>
      </w:r>
      <w:r>
        <w:t>one</w:t>
      </w:r>
      <w:r w:rsidR="007217E8" w:rsidRPr="007217E8">
        <w:t xml:space="preserve"> w ramach projektu „Inkubacja i wsparcie ekonomii społecznej w subregionie </w:t>
      </w:r>
      <w:r w:rsidR="007D0BE0">
        <w:t>ciechanowsk</w:t>
      </w:r>
      <w:r w:rsidR="007217E8" w:rsidRPr="007217E8">
        <w:t>im” współfinansowan</w:t>
      </w:r>
      <w:r>
        <w:t>ego</w:t>
      </w:r>
      <w:r w:rsidR="007217E8" w:rsidRPr="007217E8">
        <w:t xml:space="preserve"> ze środków Unii Europejskiej w </w:t>
      </w:r>
      <w:proofErr w:type="gramStart"/>
      <w:r w:rsidR="007217E8" w:rsidRPr="007217E8">
        <w:t>ramach  Europejskiego</w:t>
      </w:r>
      <w:proofErr w:type="gramEnd"/>
      <w:r w:rsidR="007217E8" w:rsidRPr="007217E8">
        <w:t xml:space="preserve"> Funduszu Społecznego.</w:t>
      </w:r>
    </w:p>
    <w:p w:rsidR="007217E8" w:rsidRPr="007217E8" w:rsidRDefault="007217E8" w:rsidP="00B12DE3">
      <w:pPr>
        <w:spacing w:after="0" w:line="276" w:lineRule="auto"/>
      </w:pPr>
    </w:p>
    <w:p w:rsidR="007217E8" w:rsidRPr="007217E8" w:rsidRDefault="007217E8" w:rsidP="00B12DE3">
      <w:pPr>
        <w:spacing w:after="0" w:line="276" w:lineRule="auto"/>
      </w:pPr>
      <w:r w:rsidRPr="007217E8">
        <w:t xml:space="preserve">Dzięki stowarzyszeniu lub fundacji </w:t>
      </w:r>
      <w:r w:rsidR="008602BB">
        <w:t>masz</w:t>
      </w:r>
      <w:r w:rsidRPr="007217E8">
        <w:t xml:space="preserve"> możliwość: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pozyskiwania</w:t>
      </w:r>
      <w:proofErr w:type="gramEnd"/>
      <w:r w:rsidRPr="007217E8">
        <w:t xml:space="preserve"> funduszy z konkursów grantowych,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prowadzenia</w:t>
      </w:r>
      <w:proofErr w:type="gramEnd"/>
      <w:r w:rsidRPr="007217E8">
        <w:t xml:space="preserve"> zbiórek publicznych (w tym w </w:t>
      </w:r>
      <w:proofErr w:type="spellStart"/>
      <w:r w:rsidRPr="007217E8">
        <w:t>internecie</w:t>
      </w:r>
      <w:proofErr w:type="spellEnd"/>
      <w:r w:rsidRPr="007217E8">
        <w:t>),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prowadzenia</w:t>
      </w:r>
      <w:proofErr w:type="gramEnd"/>
      <w:r w:rsidRPr="007217E8">
        <w:t xml:space="preserve"> działalności odpłatnej (tylko stowarzyszenia rejestrowane w KRS),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prowadzenia</w:t>
      </w:r>
      <w:proofErr w:type="gramEnd"/>
      <w:r w:rsidRPr="007217E8">
        <w:t xml:space="preserve"> wolontariatu,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brania</w:t>
      </w:r>
      <w:proofErr w:type="gramEnd"/>
      <w:r w:rsidRPr="007217E8">
        <w:t xml:space="preserve"> udziału w konsultacjach społecznych,</w:t>
      </w:r>
    </w:p>
    <w:p w:rsidR="007217E8" w:rsidRPr="007217E8" w:rsidRDefault="007217E8" w:rsidP="008602BB">
      <w:pPr>
        <w:pStyle w:val="Akapitzlist"/>
        <w:numPr>
          <w:ilvl w:val="0"/>
          <w:numId w:val="5"/>
        </w:numPr>
        <w:spacing w:after="0"/>
        <w:ind w:left="426"/>
      </w:pPr>
      <w:proofErr w:type="gramStart"/>
      <w:r w:rsidRPr="007217E8">
        <w:t>budowania</w:t>
      </w:r>
      <w:proofErr w:type="gramEnd"/>
      <w:r w:rsidRPr="007217E8">
        <w:t xml:space="preserve"> wizerunku organizacji zaangażowanej w sprawy lokalne.</w:t>
      </w:r>
    </w:p>
    <w:p w:rsidR="007217E8" w:rsidRPr="007217E8" w:rsidRDefault="007217E8" w:rsidP="00B12DE3">
      <w:pPr>
        <w:spacing w:after="0" w:line="276" w:lineRule="auto"/>
      </w:pPr>
    </w:p>
    <w:p w:rsidR="007217E8" w:rsidRPr="007217E8" w:rsidRDefault="007217E8" w:rsidP="00B12DE3">
      <w:pPr>
        <w:spacing w:after="0" w:line="276" w:lineRule="auto"/>
      </w:pPr>
      <w:r w:rsidRPr="007217E8">
        <w:t>Zadzwoń lub napisz i umów się na spotkanie.</w:t>
      </w:r>
    </w:p>
    <w:p w:rsidR="007217E8" w:rsidRPr="007217E8" w:rsidRDefault="007217E8" w:rsidP="00B12DE3">
      <w:pPr>
        <w:spacing w:after="0" w:line="276" w:lineRule="auto"/>
      </w:pPr>
    </w:p>
    <w:p w:rsidR="007217E8" w:rsidRPr="007217E8" w:rsidRDefault="007217E8" w:rsidP="00B12DE3">
      <w:pPr>
        <w:spacing w:after="0" w:line="276" w:lineRule="auto"/>
      </w:pPr>
      <w:r w:rsidRPr="007217E8">
        <w:t>Kontakt:</w:t>
      </w:r>
    </w:p>
    <w:p w:rsidR="007217E8" w:rsidRPr="007217E8" w:rsidRDefault="007217E8" w:rsidP="00B12DE3">
      <w:pPr>
        <w:spacing w:after="0" w:line="276" w:lineRule="auto"/>
      </w:pPr>
      <w:r w:rsidRPr="007217E8">
        <w:t>Łukasz Wachowski - animator</w:t>
      </w:r>
    </w:p>
    <w:p w:rsidR="007217E8" w:rsidRPr="007217E8" w:rsidRDefault="007217E8" w:rsidP="00B12DE3">
      <w:pPr>
        <w:spacing w:after="0" w:line="276" w:lineRule="auto"/>
      </w:pPr>
      <w:r w:rsidRPr="007217E8">
        <w:t>Tel. +48 607 168 295</w:t>
      </w:r>
    </w:p>
    <w:p w:rsidR="007217E8" w:rsidRPr="004D7A1A" w:rsidRDefault="007217E8" w:rsidP="00B12DE3">
      <w:pPr>
        <w:spacing w:after="0" w:line="276" w:lineRule="auto"/>
        <w:rPr>
          <w:lang w:val="en-US"/>
        </w:rPr>
      </w:pPr>
      <w:r w:rsidRPr="004D7A1A">
        <w:rPr>
          <w:lang w:val="en-US"/>
        </w:rPr>
        <w:t>e-mail: lwachowski@cofund.org.pl</w:t>
      </w:r>
    </w:p>
    <w:p w:rsidR="007217E8" w:rsidRPr="004D7A1A" w:rsidRDefault="007217E8" w:rsidP="00B12DE3">
      <w:pPr>
        <w:spacing w:after="0" w:line="276" w:lineRule="auto"/>
        <w:rPr>
          <w:lang w:val="en-US"/>
        </w:rPr>
      </w:pPr>
    </w:p>
    <w:sectPr w:rsidR="007217E8" w:rsidRPr="004D7A1A" w:rsidSect="00700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39" w:rsidRDefault="007A0F39">
      <w:pPr>
        <w:spacing w:after="0" w:line="240" w:lineRule="auto"/>
      </w:pPr>
      <w:r>
        <w:separator/>
      </w:r>
    </w:p>
  </w:endnote>
  <w:endnote w:type="continuationSeparator" w:id="0">
    <w:p w:rsidR="007A0F39" w:rsidRDefault="007A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5" w:rsidRDefault="007D0BE0" w:rsidP="0095581C">
    <w:pPr>
      <w:pStyle w:val="Stopka"/>
      <w:jc w:val="center"/>
      <w:rPr>
        <w:b/>
        <w:noProof/>
        <w:lang w:val="en-US" w:eastAsia="pl-PL"/>
      </w:rPr>
    </w:pPr>
    <w:r>
      <w:rPr>
        <w:b/>
        <w:noProof/>
        <w:lang w:eastAsia="pl-PL"/>
      </w:rPr>
      <w:drawing>
        <wp:inline distT="0" distB="0" distL="0" distR="0">
          <wp:extent cx="5760720" cy="539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39" w:rsidRDefault="007A0F39">
      <w:pPr>
        <w:spacing w:after="0" w:line="240" w:lineRule="auto"/>
      </w:pPr>
      <w:r>
        <w:separator/>
      </w:r>
    </w:p>
  </w:footnote>
  <w:footnote w:type="continuationSeparator" w:id="0">
    <w:p w:rsidR="007A0F39" w:rsidRDefault="007A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95959" w:themeColor="text1" w:themeTint="A6"/>
        <w:insideV w:val="single" w:sz="4" w:space="0" w:color="595959" w:themeColor="text1" w:themeTint="A6"/>
      </w:tblBorders>
      <w:tblLayout w:type="fixed"/>
      <w:tblLook w:val="04A0" w:firstRow="1" w:lastRow="0" w:firstColumn="1" w:lastColumn="0" w:noHBand="0" w:noVBand="1"/>
    </w:tblPr>
    <w:tblGrid>
      <w:gridCol w:w="4962"/>
      <w:gridCol w:w="4142"/>
    </w:tblGrid>
    <w:tr w:rsidR="00860065" w:rsidRPr="004D7A1A" w:rsidTr="00105B06">
      <w:trPr>
        <w:trHeight w:val="1000"/>
      </w:trPr>
      <w:tc>
        <w:tcPr>
          <w:tcW w:w="4962" w:type="dxa"/>
        </w:tcPr>
        <w:p w:rsidR="00860065" w:rsidRDefault="007D0BE0" w:rsidP="0095581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520000" cy="691667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WES_m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69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vAlign w:val="center"/>
        </w:tcPr>
        <w:p w:rsidR="00860065" w:rsidRPr="006612B0" w:rsidRDefault="007D0BE0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b/>
              <w:noProof/>
              <w:color w:val="7F7F7F" w:themeColor="text1" w:themeTint="80"/>
              <w:sz w:val="16"/>
              <w:lang w:eastAsia="pl-PL"/>
            </w:rPr>
          </w:pPr>
          <w:r w:rsidRPr="006612B0">
            <w:rPr>
              <w:rFonts w:ascii="Arial" w:hAnsi="Arial" w:cs="Arial"/>
              <w:b/>
              <w:noProof/>
              <w:color w:val="7F7F7F" w:themeColor="text1" w:themeTint="80"/>
              <w:sz w:val="16"/>
              <w:lang w:eastAsia="pl-PL"/>
            </w:rPr>
            <w:t>Mazowiecki Ośrodek Wsparcia Ekonomii Społecznej</w:t>
          </w:r>
        </w:p>
        <w:p w:rsidR="00860065" w:rsidRPr="006612B0" w:rsidRDefault="007D0BE0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noProof/>
              <w:color w:val="7F7F7F" w:themeColor="text1" w:themeTint="80"/>
              <w:sz w:val="16"/>
              <w:lang w:eastAsia="pl-PL"/>
            </w:rPr>
          </w:pPr>
          <w:r w:rsidRPr="006612B0">
            <w:rPr>
              <w:rFonts w:ascii="Arial" w:hAnsi="Arial" w:cs="Arial"/>
              <w:noProof/>
              <w:color w:val="7F7F7F" w:themeColor="text1" w:themeTint="80"/>
              <w:sz w:val="16"/>
              <w:lang w:eastAsia="pl-PL"/>
            </w:rPr>
            <w:t>subregiony: ostrołęcki, ciechanowski, radomski</w:t>
          </w:r>
        </w:p>
        <w:p w:rsidR="00860065" w:rsidRPr="006612B0" w:rsidRDefault="007D0BE0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sz w:val="18"/>
              <w:lang w:val="en-US"/>
            </w:rPr>
          </w:pPr>
          <w:r w:rsidRPr="00105B06">
            <w:rPr>
              <w:rFonts w:ascii="Arial" w:hAnsi="Arial" w:cs="Arial"/>
              <w:noProof/>
              <w:color w:val="7F7F7F" w:themeColor="text1" w:themeTint="80"/>
              <w:sz w:val="16"/>
              <w:lang w:val="en-US" w:eastAsia="pl-PL"/>
            </w:rPr>
            <w:t>www.mowes.pl | mowes@mowes.pl | tel. 22 450 99 31</w:t>
          </w:r>
        </w:p>
      </w:tc>
    </w:tr>
  </w:tbl>
  <w:p w:rsidR="00860065" w:rsidRPr="006612B0" w:rsidRDefault="007A0F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F08"/>
    <w:multiLevelType w:val="hybridMultilevel"/>
    <w:tmpl w:val="B4FEF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74E06"/>
    <w:multiLevelType w:val="hybridMultilevel"/>
    <w:tmpl w:val="1CFC5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F4C6D"/>
    <w:multiLevelType w:val="hybridMultilevel"/>
    <w:tmpl w:val="7710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B18"/>
    <w:multiLevelType w:val="hybridMultilevel"/>
    <w:tmpl w:val="3118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E1496"/>
    <w:multiLevelType w:val="hybridMultilevel"/>
    <w:tmpl w:val="0204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57"/>
    <w:rsid w:val="002E2B57"/>
    <w:rsid w:val="00407DE8"/>
    <w:rsid w:val="004D7A1A"/>
    <w:rsid w:val="00700A72"/>
    <w:rsid w:val="007217E8"/>
    <w:rsid w:val="007A0F39"/>
    <w:rsid w:val="007D0BE0"/>
    <w:rsid w:val="008602BB"/>
    <w:rsid w:val="00B12DE3"/>
    <w:rsid w:val="00EC67A4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29FD-1DFB-4B85-94A1-0C5D8B69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E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217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17E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17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72"/>
    <w:qFormat/>
    <w:rsid w:val="007217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17E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rzalewska</cp:lastModifiedBy>
  <cp:revision>2</cp:revision>
  <cp:lastPrinted>2019-04-11T06:22:00Z</cp:lastPrinted>
  <dcterms:created xsi:type="dcterms:W3CDTF">2019-04-11T06:23:00Z</dcterms:created>
  <dcterms:modified xsi:type="dcterms:W3CDTF">2019-04-11T06:23:00Z</dcterms:modified>
</cp:coreProperties>
</file>