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E8" w:rsidRPr="009C3BE8" w:rsidRDefault="009C3BE8" w:rsidP="009C3BE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C3BE8">
        <w:rPr>
          <w:rFonts w:ascii="Arial" w:hAnsi="Arial" w:cs="Arial"/>
          <w:b/>
          <w:sz w:val="24"/>
          <w:szCs w:val="24"/>
        </w:rPr>
        <w:t xml:space="preserve">Komunikat </w:t>
      </w:r>
      <w:r w:rsidR="00966E9E">
        <w:rPr>
          <w:rFonts w:ascii="Arial" w:hAnsi="Arial" w:cs="Arial"/>
          <w:b/>
          <w:sz w:val="24"/>
          <w:szCs w:val="24"/>
        </w:rPr>
        <w:t>w sprawie n</w:t>
      </w:r>
      <w:r w:rsidRPr="009C3BE8">
        <w:rPr>
          <w:rFonts w:ascii="Arial" w:hAnsi="Arial" w:cs="Arial"/>
          <w:b/>
          <w:sz w:val="24"/>
          <w:szCs w:val="24"/>
        </w:rPr>
        <w:t>owych adresów e-mail mazowieckiej Krajowej Administracji Skarbowej.</w:t>
      </w:r>
    </w:p>
    <w:p w:rsidR="009C3BE8" w:rsidRPr="009C3BE8" w:rsidRDefault="009C3BE8" w:rsidP="009C3BE8">
      <w:pPr>
        <w:pStyle w:val="NormalnyWeb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3BE8">
        <w:rPr>
          <w:rFonts w:ascii="Arial" w:hAnsi="Arial" w:cs="Arial"/>
          <w:color w:val="000000" w:themeColor="text1"/>
          <w:sz w:val="20"/>
          <w:szCs w:val="20"/>
        </w:rPr>
        <w:t xml:space="preserve">Informujemy, że  w związku z przejściem na nową domenę </w:t>
      </w:r>
      <w:r w:rsidRPr="009C3BE8">
        <w:rPr>
          <w:rFonts w:ascii="Arial" w:hAnsi="Arial" w:cs="Arial"/>
          <w:color w:val="FF0000"/>
          <w:sz w:val="20"/>
          <w:szCs w:val="20"/>
        </w:rPr>
        <w:t xml:space="preserve">@mf.gov.pl </w:t>
      </w:r>
      <w:r w:rsidRPr="009C3BE8">
        <w:rPr>
          <w:rFonts w:ascii="Arial" w:hAnsi="Arial" w:cs="Arial"/>
          <w:color w:val="000000" w:themeColor="text1"/>
          <w:sz w:val="20"/>
          <w:szCs w:val="20"/>
        </w:rPr>
        <w:t>nastąpiła zmiana adresów poczty elektronicznej Izby Administracji Skarbowej w Warszawie, Mazowieckiego Urzędu Celno-Skarbowego oraz urzędów skarbowych woj. mazowieckiego.</w:t>
      </w:r>
    </w:p>
    <w:p w:rsidR="009C3BE8" w:rsidRPr="009C3BE8" w:rsidRDefault="009C3BE8" w:rsidP="009C3BE8">
      <w:pPr>
        <w:pStyle w:val="NormalnyWeb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3BE8">
        <w:rPr>
          <w:rFonts w:ascii="Arial" w:hAnsi="Arial" w:cs="Arial"/>
          <w:color w:val="000000" w:themeColor="text1"/>
          <w:sz w:val="20"/>
          <w:szCs w:val="20"/>
        </w:rPr>
        <w:t>Zmiany dotyczą także wszystkich adresów imiennych pracowników i funkcjonariuszy mazowieckiej KAS.</w:t>
      </w:r>
    </w:p>
    <w:p w:rsidR="009C3BE8" w:rsidRDefault="009C3BE8" w:rsidP="00071C1A">
      <w:pPr>
        <w:pStyle w:val="NormalnyWeb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3BE8">
        <w:rPr>
          <w:rFonts w:ascii="Arial" w:hAnsi="Arial" w:cs="Arial"/>
          <w:color w:val="000000" w:themeColor="text1"/>
          <w:sz w:val="20"/>
          <w:szCs w:val="20"/>
        </w:rPr>
        <w:t xml:space="preserve">Aktualne, najczęściej używane adresy e-mailowe zostały zamieszczone w poniższej tabeli, a także są dostępne na stronie </w:t>
      </w:r>
      <w:hyperlink r:id="rId4" w:tgtFrame="_self" w:tooltip="to samo okno" w:history="1">
        <w:r w:rsidRPr="009C3BE8">
          <w:rPr>
            <w:rStyle w:val="Hipercze"/>
            <w:rFonts w:ascii="Arial" w:hAnsi="Arial" w:cs="Arial"/>
            <w:color w:val="FF0000"/>
            <w:sz w:val="20"/>
            <w:szCs w:val="20"/>
          </w:rPr>
          <w:t>Izby Administracji Skarbowej w Warszawie</w:t>
        </w:r>
        <w:r w:rsidRPr="009C3BE8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hyperlink>
      <w:r w:rsidRPr="009C3BE8">
        <w:rPr>
          <w:rFonts w:ascii="Arial" w:hAnsi="Arial" w:cs="Arial"/>
          <w:color w:val="000000" w:themeColor="text1"/>
          <w:sz w:val="20"/>
          <w:szCs w:val="20"/>
        </w:rPr>
        <w:t>oraz na podstronach urzędów skarbowych woj. mazowieckiego i Mazowieckiego Urzędu Celno-Skarbowego.</w:t>
      </w:r>
    </w:p>
    <w:p w:rsidR="00071C1A" w:rsidRPr="00071C1A" w:rsidRDefault="00071C1A" w:rsidP="00071C1A">
      <w:pPr>
        <w:pStyle w:val="NormalnyWeb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958"/>
        <w:gridCol w:w="3870"/>
      </w:tblGrid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071C1A">
              <w:rPr>
                <w:rFonts w:ascii="inherit" w:eastAsia="Times New Roman" w:hAnsi="inherit" w:cs="Helvetica"/>
                <w:b/>
                <w:bCs/>
                <w:color w:val="222222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  <w:p w:rsid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b/>
                <w:bCs/>
                <w:color w:val="222222"/>
                <w:sz w:val="24"/>
                <w:szCs w:val="24"/>
                <w:lang w:eastAsia="pl-PL"/>
              </w:rPr>
              <w:t>Jednostka organizacyjna KAS</w:t>
            </w:r>
          </w:p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b/>
                <w:bCs/>
                <w:color w:val="222222"/>
                <w:sz w:val="24"/>
                <w:szCs w:val="24"/>
                <w:lang w:eastAsia="pl-PL"/>
              </w:rPr>
              <w:t>Adres e-mail</w:t>
            </w:r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b/>
                <w:color w:val="22222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b/>
                <w:color w:val="222222"/>
                <w:sz w:val="24"/>
                <w:szCs w:val="24"/>
                <w:lang w:eastAsia="pl-PL"/>
              </w:rPr>
              <w:t>Izba Administracji Skarbowej w Warszawie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66E9E">
              <w:rPr>
                <w:rFonts w:ascii="inherit" w:eastAsia="Times New Roman" w:hAnsi="inherit" w:cs="Helvetica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5" w:history="1">
              <w:r w:rsidRPr="00966E9E">
                <w:rPr>
                  <w:rFonts w:ascii="inherit" w:eastAsia="Times New Roman" w:hAnsi="inherit" w:cs="Helvetica"/>
                  <w:b/>
                  <w:color w:val="000000" w:themeColor="text1"/>
                  <w:sz w:val="24"/>
                  <w:szCs w:val="24"/>
                  <w:lang w:eastAsia="pl-PL"/>
                </w:rPr>
                <w:t>ias.warszawa@mf.gov.pl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Białobrzegach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6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us.bialobrzegi@mf.gov.pl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Ciechanowie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7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us.ciechanow@mf.gov.pl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Garwolinie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8" w:history="1">
              <w:r w:rsidRPr="00071C1A">
                <w:rPr>
                  <w:rStyle w:val="Hipercze"/>
                  <w:rFonts w:ascii="inherit" w:eastAsia="Times New Roman" w:hAnsi="inherit" w:cs="Helvetica"/>
                  <w:color w:val="000000" w:themeColor="text1"/>
                  <w:sz w:val="24"/>
                  <w:szCs w:val="24"/>
                  <w:lang w:eastAsia="pl-PL"/>
                </w:rPr>
                <w:t>us.garwolin@mf.gov.pl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Gostyninie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9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us.gostynin@mf.gov.pl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Grodzisku Mazowieckim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10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us.grodzisk-mazowiecki@mf.gov.pl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Grójcu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11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us.grojec@mf.gov.pl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Kozienicach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12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us.kozienice@mf.gov.pl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Legionowie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13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us.legionowo@mf.gov.pl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Łosicach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14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us.losice@mf.gov.pl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Makowie Mazowieckim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15" w:history="1">
              <w:r w:rsidRPr="00071C1A">
                <w:rPr>
                  <w:rStyle w:val="Hipercze"/>
                  <w:rFonts w:ascii="inherit" w:eastAsia="Times New Roman" w:hAnsi="inherit" w:cs="Helvetica"/>
                  <w:color w:val="000000" w:themeColor="text1"/>
                  <w:sz w:val="24"/>
                  <w:szCs w:val="24"/>
                  <w:lang w:eastAsia="pl-PL"/>
                </w:rPr>
                <w:t>us.makow-mazowiecki@mf.gov.pl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Mińsku Mazowieckim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16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us.minsk-mazowiecki@mf.gov.pl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Mławie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17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us.mlawa@mf.gov.pl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Nowym Dworze Mazowieckim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18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us.nowydwor-mazowiecki@mf.gov.pl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Ostrołęce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19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us.ostroleka@mf.gov.pl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b/>
                <w:color w:val="222222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b/>
                <w:color w:val="222222"/>
                <w:sz w:val="24"/>
                <w:szCs w:val="24"/>
                <w:lang w:eastAsia="pl-PL"/>
              </w:rPr>
              <w:t>Urząd Skarbowy w Ostrowi Mazowieckiej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20" w:history="1">
              <w:r w:rsidRPr="00071C1A">
                <w:rPr>
                  <w:rFonts w:ascii="inherit" w:eastAsia="Times New Roman" w:hAnsi="inherit" w:cs="Helvetica"/>
                  <w:b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us.ostrow-mazowiecka@mf.gov.pl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Otwocku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21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us.otwock@mf.gov.pl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Piasecznie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22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us.piaseczno@mf.gov.pl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Płocku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23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us.plock@mf.gov.pl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Płońsku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24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us.plonsk@mf.gov.pl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Pruszkowie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25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us.pruszkow@mf.gov.pl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Przasnyszu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26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us.przasnysz@mf.gov.pl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Pułtusku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27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us.pultusk@mf.gov.pl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Pierwszy Urząd Skarbowy w Radomiu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28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1us.radom@mf.gov.pl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Drugi Urząd Skarbowy w Radomiu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29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2us.radom@mf.gov.pl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Siedlcach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30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us.siedlce@mf.gov.pl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Sierpcu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31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us.sierpc@mf.gov.pl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Sochaczewie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32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us.sochaczew@mf.gov.pl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Sokołowie Podlaskim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33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us.sokolow-podlaski@mf.gov.pl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Szydłowcu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34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us.szydlowiec@mf.gov.pl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Warszawa - Bemowo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35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us.warszawa.bemowo@mf.gov.pl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Warszawa - Bielany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36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us.warszawa.bielany@mf.gov.pl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Warszawa - Mokotów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37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us.warszawa.mokotow@mf.gov.pl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Warszawa - Praga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38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us.warszawa.praga@mf.gov.pl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 xml:space="preserve">Pierwszy Urząd Skarbowy Warszawa - </w:t>
            </w: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lastRenderedPageBreak/>
              <w:t>Śródmieście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 </w:t>
            </w:r>
            <w:hyperlink r:id="rId39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1us.warszawa.srodmiescie@mf.gov.pl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Drugi Urząd Skarbowy Warszawa - Śródmieście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40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2us.warszawa.srodmiescie@mf.gov.pl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Warszawa - Targówek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41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us.warszawa.targowek@mf.gov.pl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Warszawa - Ursynów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42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us.warszawa.ursynow@mf.gov.pl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Warszawa - Wawer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43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us.warszawa.wawer@mf.gov.pl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Warszawa - Wola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44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us.warszawa.wola@mf.gov.pl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Węgrowie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45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us.wegrow@mf.gov.pl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Wołominie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46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us.wolomin@mf.gov.pl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Wyszkowie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47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us.wyszkow@mf.gov.pl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Zwoleniu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48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us.zwolen@mf.gov.pl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Żurominie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49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us.zuromin@mf.gov.pl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Żyrardowie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50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us.zyrardow@mf.gov.pl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Lipsku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51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us.lipsko@mf.gov.pl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Urząd Skarbowy w Przysusze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52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us.przysucha@mf.gov.pl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Trzeci Urząd Skarbowy Warszawa - Śródmieście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53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3us.warszawa.srodmiescie@mf.gov.pl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Pierwszy Mazowiecki Urząd Skarbowy w Warszawie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54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1mazowiecki.us@mf.gov.pl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Drugi Mazowiecki Urząd Skarbowy w Warszawie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55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2mazowiecki.us@mf.gov.pl</w:t>
              </w:r>
            </w:hyperlink>
          </w:p>
        </w:tc>
      </w:tr>
      <w:tr w:rsidR="00071C1A" w:rsidRPr="00071C1A" w:rsidTr="00071C1A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Trzeci Mazowiecki Urząd Skarbowy w Radomiu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56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3mazowiecki.us@mf.gov.pl</w:t>
              </w:r>
            </w:hyperlink>
          </w:p>
        </w:tc>
      </w:tr>
      <w:tr w:rsidR="00071C1A" w:rsidRPr="00071C1A" w:rsidTr="00071C1A">
        <w:trPr>
          <w:trHeight w:val="281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222222"/>
                <w:sz w:val="24"/>
                <w:szCs w:val="24"/>
                <w:lang w:eastAsia="pl-PL"/>
              </w:rPr>
              <w:t>Mazowiecki Urząd Celno-Skarbowy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C1A" w:rsidRPr="00071C1A" w:rsidRDefault="00071C1A" w:rsidP="00071C1A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</w:pPr>
            <w:r w:rsidRPr="00071C1A">
              <w:rPr>
                <w:rFonts w:ascii="inherit" w:eastAsia="Times New Roman" w:hAnsi="inherit" w:cs="Helvetica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hyperlink r:id="rId57" w:history="1">
              <w:r w:rsidRPr="00071C1A">
                <w:rPr>
                  <w:rFonts w:ascii="inherit" w:eastAsia="Times New Roman" w:hAnsi="inherit" w:cs="Helvetica"/>
                  <w:color w:val="000000" w:themeColor="text1"/>
                  <w:sz w:val="24"/>
                  <w:szCs w:val="24"/>
                  <w:u w:val="single"/>
                  <w:lang w:eastAsia="pl-PL"/>
                </w:rPr>
                <w:t>mucs.ucs.448000@mf.gov.pl</w:t>
              </w:r>
            </w:hyperlink>
          </w:p>
        </w:tc>
      </w:tr>
    </w:tbl>
    <w:p w:rsidR="009C3BE8" w:rsidRDefault="009C3BE8"/>
    <w:sectPr w:rsidR="009C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E8"/>
    <w:rsid w:val="00071C1A"/>
    <w:rsid w:val="00574BBB"/>
    <w:rsid w:val="00966E9E"/>
    <w:rsid w:val="009C3BE8"/>
    <w:rsid w:val="00B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5CFE9-94A8-4434-A3B8-2E0F0D08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3BE8"/>
    <w:rPr>
      <w:strike w:val="0"/>
      <w:dstrike w:val="0"/>
      <w:color w:val="DE1A27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9C3BE8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1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8909">
                  <w:marLeft w:val="0"/>
                  <w:marRight w:val="0"/>
                  <w:marTop w:val="0"/>
                  <w:marBottom w:val="0"/>
                  <w:divBdr>
                    <w:top w:val="single" w:sz="6" w:space="0" w:color="E8E9E4"/>
                    <w:left w:val="single" w:sz="6" w:space="0" w:color="E8E9E4"/>
                    <w:bottom w:val="single" w:sz="6" w:space="0" w:color="E8E9E4"/>
                    <w:right w:val="single" w:sz="6" w:space="0" w:color="E8E9E4"/>
                  </w:divBdr>
                  <w:divsChild>
                    <w:div w:id="18733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1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8910">
                  <w:marLeft w:val="0"/>
                  <w:marRight w:val="0"/>
                  <w:marTop w:val="0"/>
                  <w:marBottom w:val="0"/>
                  <w:divBdr>
                    <w:top w:val="single" w:sz="6" w:space="0" w:color="E8E9E4"/>
                    <w:left w:val="single" w:sz="6" w:space="0" w:color="E8E9E4"/>
                    <w:bottom w:val="single" w:sz="6" w:space="0" w:color="E8E9E4"/>
                    <w:right w:val="single" w:sz="6" w:space="0" w:color="E8E9E4"/>
                  </w:divBdr>
                  <w:divsChild>
                    <w:div w:id="16048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5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s.legionowo@mf.gov.pl" TargetMode="External"/><Relationship Id="rId18" Type="http://schemas.openxmlformats.org/officeDocument/2006/relationships/hyperlink" Target="mailto:us.nowydwor-mazowiecki@mf.gov.pl" TargetMode="External"/><Relationship Id="rId26" Type="http://schemas.openxmlformats.org/officeDocument/2006/relationships/hyperlink" Target="mailto:us.przasnysz@mf.gov.pl" TargetMode="External"/><Relationship Id="rId39" Type="http://schemas.openxmlformats.org/officeDocument/2006/relationships/hyperlink" Target="mailto:1us.warszawa.srodmiescie@mf.gov.pl" TargetMode="External"/><Relationship Id="rId21" Type="http://schemas.openxmlformats.org/officeDocument/2006/relationships/hyperlink" Target="mailto:us.otwock@mf.gov.pl" TargetMode="External"/><Relationship Id="rId34" Type="http://schemas.openxmlformats.org/officeDocument/2006/relationships/hyperlink" Target="mailto:us.szydlowiec@mf.gov.pl" TargetMode="External"/><Relationship Id="rId42" Type="http://schemas.openxmlformats.org/officeDocument/2006/relationships/hyperlink" Target="mailto:us.warszawa.ursynow@mf.gov.pl" TargetMode="External"/><Relationship Id="rId47" Type="http://schemas.openxmlformats.org/officeDocument/2006/relationships/hyperlink" Target="mailto:us.wyszkow@mf.gov.pl" TargetMode="External"/><Relationship Id="rId50" Type="http://schemas.openxmlformats.org/officeDocument/2006/relationships/hyperlink" Target="mailto:us.zyrardow@mf.gov.pl" TargetMode="External"/><Relationship Id="rId55" Type="http://schemas.openxmlformats.org/officeDocument/2006/relationships/hyperlink" Target="mailto:2mazowiecki.us@mf.gov.pl" TargetMode="External"/><Relationship Id="rId7" Type="http://schemas.openxmlformats.org/officeDocument/2006/relationships/hyperlink" Target="mailto:us.ciechanow@mf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s.minsk-mazowiecki@mf.gov.pl" TargetMode="External"/><Relationship Id="rId29" Type="http://schemas.openxmlformats.org/officeDocument/2006/relationships/hyperlink" Target="mailto:2us.radom@mf.gov.pl" TargetMode="External"/><Relationship Id="rId11" Type="http://schemas.openxmlformats.org/officeDocument/2006/relationships/hyperlink" Target="mailto:us.grojec@mf.gov.pl" TargetMode="External"/><Relationship Id="rId24" Type="http://schemas.openxmlformats.org/officeDocument/2006/relationships/hyperlink" Target="mailto:us.plonsk@mf.gov.pl" TargetMode="External"/><Relationship Id="rId32" Type="http://schemas.openxmlformats.org/officeDocument/2006/relationships/hyperlink" Target="mailto:us.sochaczew@mf.gov.pl" TargetMode="External"/><Relationship Id="rId37" Type="http://schemas.openxmlformats.org/officeDocument/2006/relationships/hyperlink" Target="mailto:us.warszawa.mokotow@mf.gov.pl" TargetMode="External"/><Relationship Id="rId40" Type="http://schemas.openxmlformats.org/officeDocument/2006/relationships/hyperlink" Target="mailto:2us.warszawa.srodmiescie@mf.gov.pl" TargetMode="External"/><Relationship Id="rId45" Type="http://schemas.openxmlformats.org/officeDocument/2006/relationships/hyperlink" Target="mailto:us.wegrow@mf.gov.pl" TargetMode="External"/><Relationship Id="rId53" Type="http://schemas.openxmlformats.org/officeDocument/2006/relationships/hyperlink" Target="mailto:3us.warszawa.srodmiescie@mf.gov.pl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ias.warszawa@mf.gov.pl" TargetMode="External"/><Relationship Id="rId19" Type="http://schemas.openxmlformats.org/officeDocument/2006/relationships/hyperlink" Target="mailto:us.ostroleka@mf.gov.pl" TargetMode="External"/><Relationship Id="rId4" Type="http://schemas.openxmlformats.org/officeDocument/2006/relationships/hyperlink" Target="http://(http/www.mazowieckie.kas.gov.pl/izba-administracji-skarbowej-w-warszawie)" TargetMode="External"/><Relationship Id="rId9" Type="http://schemas.openxmlformats.org/officeDocument/2006/relationships/hyperlink" Target="mailto:us.gostynin@mf.gov.pl" TargetMode="External"/><Relationship Id="rId14" Type="http://schemas.openxmlformats.org/officeDocument/2006/relationships/hyperlink" Target="mailto:us.losice@mf.gov.pl" TargetMode="External"/><Relationship Id="rId22" Type="http://schemas.openxmlformats.org/officeDocument/2006/relationships/hyperlink" Target="mailto:us.piaseczno@mf.gov.pl" TargetMode="External"/><Relationship Id="rId27" Type="http://schemas.openxmlformats.org/officeDocument/2006/relationships/hyperlink" Target="mailto:us.pultusk@mf.gov.pl" TargetMode="External"/><Relationship Id="rId30" Type="http://schemas.openxmlformats.org/officeDocument/2006/relationships/hyperlink" Target="mailto:us.siedlce@mf.gov.pl" TargetMode="External"/><Relationship Id="rId35" Type="http://schemas.openxmlformats.org/officeDocument/2006/relationships/hyperlink" Target="mailto:us.warszawa.bemowo@mf.gov.pl" TargetMode="External"/><Relationship Id="rId43" Type="http://schemas.openxmlformats.org/officeDocument/2006/relationships/hyperlink" Target="mailto:us.warszawa.wawer@mf.gov.pl" TargetMode="External"/><Relationship Id="rId48" Type="http://schemas.openxmlformats.org/officeDocument/2006/relationships/hyperlink" Target="mailto:us.zwolen@mf.gov.pl" TargetMode="External"/><Relationship Id="rId56" Type="http://schemas.openxmlformats.org/officeDocument/2006/relationships/hyperlink" Target="mailto:3mazowiecki.us@mf.gov.pl" TargetMode="External"/><Relationship Id="rId8" Type="http://schemas.openxmlformats.org/officeDocument/2006/relationships/hyperlink" Target="mailto:us.garwolin@mf.gov.pl" TargetMode="External"/><Relationship Id="rId51" Type="http://schemas.openxmlformats.org/officeDocument/2006/relationships/hyperlink" Target="mailto:us.lipsko@mf.gov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us.kozienice@mf.gov.pl" TargetMode="External"/><Relationship Id="rId17" Type="http://schemas.openxmlformats.org/officeDocument/2006/relationships/hyperlink" Target="mailto:us.mlawa@mf.gov.pl" TargetMode="External"/><Relationship Id="rId25" Type="http://schemas.openxmlformats.org/officeDocument/2006/relationships/hyperlink" Target="mailto:us.pruszkow@mf.gov.pl" TargetMode="External"/><Relationship Id="rId33" Type="http://schemas.openxmlformats.org/officeDocument/2006/relationships/hyperlink" Target="mailto:us.sokolow-podlaski@mf.gov.pl" TargetMode="External"/><Relationship Id="rId38" Type="http://schemas.openxmlformats.org/officeDocument/2006/relationships/hyperlink" Target="mailto:us.warszawa.praga@mf.gov.pl" TargetMode="External"/><Relationship Id="rId46" Type="http://schemas.openxmlformats.org/officeDocument/2006/relationships/hyperlink" Target="mailto:us.wolomin@mf.gov.pl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us.ostrow-mazowiecka@mf.gov.pl" TargetMode="External"/><Relationship Id="rId41" Type="http://schemas.openxmlformats.org/officeDocument/2006/relationships/hyperlink" Target="mailto:us.warszawa.targowek@mf.gov.pl" TargetMode="External"/><Relationship Id="rId54" Type="http://schemas.openxmlformats.org/officeDocument/2006/relationships/hyperlink" Target="mailto:1mazowiecki.us@mf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us.bialobrzegi@mf.gov.pl" TargetMode="External"/><Relationship Id="rId15" Type="http://schemas.openxmlformats.org/officeDocument/2006/relationships/hyperlink" Target="mailto:us.makow-mazowiecki@mf.gov.pl" TargetMode="External"/><Relationship Id="rId23" Type="http://schemas.openxmlformats.org/officeDocument/2006/relationships/hyperlink" Target="mailto:us.plock@mf.gov.pl" TargetMode="External"/><Relationship Id="rId28" Type="http://schemas.openxmlformats.org/officeDocument/2006/relationships/hyperlink" Target="mailto:1us.radom@mf.gov.pl" TargetMode="External"/><Relationship Id="rId36" Type="http://schemas.openxmlformats.org/officeDocument/2006/relationships/hyperlink" Target="mailto:us.warszawa.bielany@mf.gov.pl" TargetMode="External"/><Relationship Id="rId49" Type="http://schemas.openxmlformats.org/officeDocument/2006/relationships/hyperlink" Target="mailto:us.zuromin@mf.gov.pl" TargetMode="External"/><Relationship Id="rId57" Type="http://schemas.openxmlformats.org/officeDocument/2006/relationships/hyperlink" Target="mailto:mucs.ucs.448000@mf.gov.pl" TargetMode="External"/><Relationship Id="rId10" Type="http://schemas.openxmlformats.org/officeDocument/2006/relationships/hyperlink" Target="mailto:us.grodzisk-mazowiecki@mf.gov.pl" TargetMode="External"/><Relationship Id="rId31" Type="http://schemas.openxmlformats.org/officeDocument/2006/relationships/hyperlink" Target="mailto:us.sierpc@mf.gov.pl" TargetMode="External"/><Relationship Id="rId44" Type="http://schemas.openxmlformats.org/officeDocument/2006/relationships/hyperlink" Target="mailto:us.warszawa.wola@mf.gov.pl" TargetMode="External"/><Relationship Id="rId52" Type="http://schemas.openxmlformats.org/officeDocument/2006/relationships/hyperlink" Target="mailto:us.przysucha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Katarzyna 4</dc:creator>
  <cp:lastModifiedBy>Administrator</cp:lastModifiedBy>
  <cp:revision>2</cp:revision>
  <cp:lastPrinted>2018-06-01T07:15:00Z</cp:lastPrinted>
  <dcterms:created xsi:type="dcterms:W3CDTF">2018-06-08T06:09:00Z</dcterms:created>
  <dcterms:modified xsi:type="dcterms:W3CDTF">2018-06-08T06:09:00Z</dcterms:modified>
</cp:coreProperties>
</file>