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02" w:rsidRPr="00C66D2A" w:rsidRDefault="00485186" w:rsidP="00C66D2A">
      <w:pPr>
        <w:rPr>
          <w:rFonts w:ascii="Arial" w:hAnsi="Arial" w:cs="Arial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-346710</wp:posOffset>
            </wp:positionV>
            <wp:extent cx="1583690" cy="960755"/>
            <wp:effectExtent l="19050" t="0" r="0" b="0"/>
            <wp:wrapNone/>
            <wp:docPr id="9" name="Obraz 9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95C" w:rsidRPr="00C66D2A" w:rsidRDefault="004728DB" w:rsidP="003C5B9E">
      <w:pPr>
        <w:ind w:left="4320" w:firstLine="7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Warszawa, 5 lutego 2018 r. </w:t>
      </w:r>
    </w:p>
    <w:p w:rsidR="0015295C" w:rsidRPr="00C66D2A" w:rsidRDefault="0015295C" w:rsidP="00C66D2A">
      <w:pPr>
        <w:rPr>
          <w:rFonts w:ascii="Arial" w:hAnsi="Arial" w:cs="Arial"/>
          <w:lang w:val="pl-PL"/>
        </w:rPr>
      </w:pPr>
    </w:p>
    <w:p w:rsidR="0015295C" w:rsidRPr="00C66D2A" w:rsidRDefault="0015295C" w:rsidP="00C66D2A">
      <w:pPr>
        <w:rPr>
          <w:rFonts w:ascii="Arial" w:hAnsi="Arial" w:cs="Arial"/>
          <w:lang w:val="pl-PL"/>
        </w:rPr>
      </w:pPr>
    </w:p>
    <w:p w:rsidR="0015295C" w:rsidRPr="00C66D2A" w:rsidRDefault="0015295C" w:rsidP="005C5C63">
      <w:pPr>
        <w:spacing w:line="360" w:lineRule="auto"/>
        <w:rPr>
          <w:rFonts w:ascii="Arial" w:hAnsi="Arial" w:cs="Arial"/>
          <w:lang w:val="pl-PL"/>
        </w:rPr>
      </w:pPr>
    </w:p>
    <w:p w:rsidR="003C5B9E" w:rsidRDefault="00754CCC" w:rsidP="003C5B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  <w:sz w:val="36"/>
          <w:szCs w:val="36"/>
          <w:lang w:val="pl-PL"/>
        </w:rPr>
      </w:pPr>
      <w:r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>Wsparcie a</w:t>
      </w:r>
      <w:r w:rsidR="00775908"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 xml:space="preserve">dministracji w zakresie JPK_VAT </w:t>
      </w:r>
    </w:p>
    <w:p w:rsidR="00754CCC" w:rsidRPr="009C2FD1" w:rsidRDefault="003C5B9E" w:rsidP="009C2FD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b/>
          <w:bCs/>
          <w:sz w:val="36"/>
          <w:szCs w:val="36"/>
          <w:lang w:val="pl-PL"/>
        </w:rPr>
        <w:t xml:space="preserve">dla </w:t>
      </w:r>
      <w:r w:rsidR="009B2F06">
        <w:rPr>
          <w:rFonts w:asciiTheme="majorHAnsi" w:hAnsiTheme="majorHAnsi" w:cs="Arial"/>
          <w:b/>
          <w:bCs/>
          <w:sz w:val="36"/>
          <w:szCs w:val="36"/>
          <w:lang w:val="pl-PL"/>
        </w:rPr>
        <w:t>mikroprzedsię</w:t>
      </w:r>
      <w:r w:rsidR="00754CCC"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>biorców</w:t>
      </w:r>
    </w:p>
    <w:p w:rsidR="00754CCC" w:rsidRPr="00754CCC" w:rsidRDefault="00754CCC" w:rsidP="0077590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240" w:lineRule="auto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Trwa k</w:t>
      </w:r>
      <w:r>
        <w:rPr>
          <w:rFonts w:ascii="Cambria" w:eastAsia="Calibri" w:hAnsi="Cambria"/>
          <w:b/>
          <w:bCs/>
          <w:sz w:val="24"/>
          <w:szCs w:val="24"/>
          <w:lang w:val="pl-PL"/>
        </w:rPr>
        <w:t xml:space="preserve">ampania informacyjno-edukacyjna </w:t>
      </w: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ułatwiająca mikroprzedsiębiorcom złożenie JPK_VAT</w:t>
      </w:r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Ministerstwo Finansów udostępniło darmową aplikację do</w:t>
      </w:r>
      <w:r>
        <w:rPr>
          <w:rFonts w:ascii="Cambria" w:eastAsia="Calibri" w:hAnsi="Cambria"/>
          <w:b/>
          <w:bCs/>
          <w:sz w:val="24"/>
          <w:szCs w:val="24"/>
          <w:lang w:val="pl-PL"/>
        </w:rPr>
        <w:t> </w:t>
      </w: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tworzenia i wysyłki pliku – e-mikrofirma</w:t>
      </w:r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Mikroprzedsiębiorcy pierwszy Jednolity Plik Kontrolny dla potrzeb VAT (JPK_VAT) za styczeń 2018 r. muszą złożyć do 26 lutego br.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Do dużych, średnich oraz małych firm, wraz z początkiem roku dołączyli mikroprzedsiębiorcy. Tym samym w lutym po raz pierwszy wszyscy czynni podatnicy podatku VAT prześlą do administracji skarbowej JPK_VAT. Ostatnią grupą objętą obowiązkiem wysyłania pliku są mikroprzedsiębiorcy, czyli firmy zatrudniające do 10 osób (i osiągające do 2 mln euro obrotów), które składają deklaracje VAT-7 lub VAT-7K, także jednoosobowe działalności gospodarcze.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- Przesyłanie JPK_VAT to z całą pewnością ważna zmiana zarówno dla najmniejszych firm, jak i dla Krajowej Administracji Skarbowej. W ten sposób domykamy ważny element związany z uszczelnianiem systemu podatkowego. Ta zmiana pozwoli na lepszy kontakt podatników z urzędem skarbowym. Wiedzą już o tym większe firmy, które wcześniej przekazywały JPK. Dzięki temu będziemy mogli za pośrednictwem maila lub SMS informować szerszą grupę przedsiębiorców o ewentualnych rozbieżnościach, błędnych informacjach zawartych w rozliczeniach. Przesyłanie JPK_VAT będzie także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lastRenderedPageBreak/>
        <w:t>oznaczało zdecydowane zmniejszenie liczby fizycznych kontroli oraz czasu ich trwania – powiedział Marian Banaś, wiceminister finansów i szef Krajowej Administracji Skarbowej.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Administracja skarbowa pomaga w składaniu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Wiceszef resortu podtrzymał wcześniejszą deklarację dotyczącą udzielenia wsparcia przez administrację skarbową w wypełnianiu nowego obowiązku. 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 xml:space="preserve">–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Zgodnie z zapowiedzią udostępniliśmy darmowe narzędzie, za pośrednictwem którego mikrofirmy będą mogły sporządzić i przesłać Jednolity Plik Kontrolny. Dodatkowo uruchamiamy infolinię dla przedsiębiorców, która dedykowana będzie JPK – poinformował minister Banaś.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Generowanie JPK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_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VAT przez mikroprzedsiębiorców będzie możliwe za pośrednictwem aplikacji e-mikrofirma, którą można pobrać ze strony internetowej </w:t>
      </w:r>
      <w:hyperlink r:id="rId8" w:history="1">
        <w:r w:rsidRPr="009C2FD1">
          <w:rPr>
            <w:rFonts w:ascii="Cambria" w:eastAsia="Calibri" w:hAnsi="Cambria"/>
            <w:sz w:val="24"/>
            <w:szCs w:val="24"/>
            <w:u w:val="single"/>
            <w:lang w:val="pl-PL" w:eastAsia="pl-PL"/>
          </w:rPr>
          <w:t>www.jpk.mf.gov.pl</w:t>
        </w:r>
      </w:hyperlink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.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 xml:space="preserve">-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Podatnicy nie muszą korzystać z usług biur rachunkowych lub płatnych programów księgowych. Przygotowana przez nas aplikacja jest łatwa w</w:t>
      </w:r>
      <w:r>
        <w:rPr>
          <w:rFonts w:ascii="Cambria" w:eastAsia="Calibri" w:hAnsi="Cambria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obsłudze i dostępna dla wszystkich bez jakichkolwiek opłat. Aby pomóc w</w:t>
      </w:r>
      <w:r>
        <w:rPr>
          <w:rFonts w:ascii="Cambria" w:eastAsia="Calibri" w:hAnsi="Cambria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wypełnianiu nowego obowiązku przygotowaliśmy też krótkie filmy instruktażowe, w których pokazujemy jak krok po kroku wypełniać i wysyłać JPK_VAT – zapewnił Zbigniew Wiliński zastępca dyrektora Departamentu Poboru Podatków w MF.</w:t>
      </w:r>
    </w:p>
    <w:p w:rsidR="009C2FD1" w:rsidRPr="009C2FD1" w:rsidRDefault="007C1CF4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hyperlink r:id="rId9" w:history="1">
        <w:r w:rsidR="009C2FD1"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>Tutoriale są dostępne na kanale YouTube Ministerstwa Finansów</w:t>
        </w:r>
      </w:hyperlink>
      <w:r w:rsidR="009C2FD1" w:rsidRPr="009C2FD1">
        <w:rPr>
          <w:rFonts w:ascii="Cambria" w:eastAsia="Calibri" w:hAnsi="Cambria"/>
          <w:sz w:val="24"/>
          <w:szCs w:val="24"/>
          <w:lang w:val="pl-PL" w:eastAsia="pl-PL"/>
        </w:rPr>
        <w:t>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Autoryzacja JPK_VAT na kilka sposobów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Do wysłania pliku JPK_VAT konieczna jest jego autoryzacja (uwierzytelnienie). Służy do tego jeden z dwóch podpisów elektronicznych: kwalifikowany podpis elektroniczny oraz Profil Zaufany eGO), który można w bardzo prosty sposób założyć w każdym urzędzie lub przez Internet. </w:t>
      </w:r>
    </w:p>
    <w:p w:rsidR="009C2FD1" w:rsidRPr="009C2FD1" w:rsidRDefault="009C2FD1" w:rsidP="009C2FD1">
      <w:pPr>
        <w:keepNext/>
        <w:spacing w:after="0" w:line="360" w:lineRule="auto"/>
        <w:jc w:val="both"/>
        <w:outlineLvl w:val="0"/>
        <w:rPr>
          <w:rFonts w:ascii="Cambria" w:hAnsi="Cambria"/>
          <w:kern w:val="36"/>
          <w:sz w:val="24"/>
          <w:szCs w:val="24"/>
          <w:lang w:val="pl-PL" w:eastAsia="pl-PL"/>
        </w:rPr>
      </w:pPr>
      <w:r w:rsidRPr="009C2FD1">
        <w:rPr>
          <w:rFonts w:ascii="Cambria" w:hAnsi="Cambria"/>
          <w:kern w:val="36"/>
          <w:sz w:val="24"/>
          <w:szCs w:val="24"/>
          <w:lang w:val="pl-PL"/>
        </w:rPr>
        <w:t>- Profil Zaufany to bezpłatny  klucz do e-administracji -</w:t>
      </w:r>
      <w:r w:rsidRPr="009C2FD1">
        <w:rPr>
          <w:rFonts w:ascii="Cambria" w:hAnsi="Cambria"/>
          <w:kern w:val="36"/>
          <w:sz w:val="24"/>
          <w:szCs w:val="24"/>
          <w:shd w:val="clear" w:color="auto" w:fill="FFFFFF"/>
          <w:lang w:val="pl-PL"/>
        </w:rPr>
        <w:t xml:space="preserve"> narzędzie, dzięki któremu można załatwić sprawy urzędowe bez wychodzenia z domu. Warto założyć go jak najszybciej – przede wszystkim powinni to zrobić </w:t>
      </w:r>
      <w:r w:rsidRPr="009C2FD1">
        <w:rPr>
          <w:rFonts w:ascii="Cambria" w:hAnsi="Cambria"/>
          <w:kern w:val="36"/>
          <w:sz w:val="24"/>
          <w:szCs w:val="24"/>
          <w:shd w:val="clear" w:color="auto" w:fill="FFFFFF"/>
          <w:lang w:val="pl-PL"/>
        </w:rPr>
        <w:lastRenderedPageBreak/>
        <w:t xml:space="preserve">przedsiębiorcy. </w:t>
      </w:r>
      <w:r w:rsidRPr="009C2FD1">
        <w:rPr>
          <w:rFonts w:ascii="Cambria" w:hAnsi="Cambria"/>
          <w:kern w:val="36"/>
          <w:sz w:val="24"/>
          <w:szCs w:val="24"/>
          <w:lang w:val="pl-PL" w:eastAsia="pl-PL"/>
        </w:rPr>
        <w:t xml:space="preserve">Profil Zaufany da im gwarancję łatwego, szybkiego oraz bezpiecznego podpisania i przesłania JPK_VAT. Dlatego też apeluję: Przedsiębiorcy, nie czekajcie na ostatnią chwilę z założeniem Profilu Zaufanego. Zróbcie to już dziś. To nic nie kosztuje i jest bardzo proste. Profil Zaufany można założyć przez internet, na dwa sposoby – za pośrednictwem bankowości elektronicznej lub potwierdzając go w Punkcie Potwierdzającym. Wszystkie informacje na ten temat można znaleźć na stronie </w:t>
      </w:r>
      <w:hyperlink r:id="rId10" w:history="1">
        <w:r w:rsidRPr="009C2FD1">
          <w:rPr>
            <w:rFonts w:ascii="Cambria" w:hAnsi="Cambria"/>
            <w:color w:val="0563C1"/>
            <w:kern w:val="36"/>
            <w:sz w:val="24"/>
            <w:szCs w:val="24"/>
            <w:u w:val="single"/>
            <w:lang w:val="pl-PL" w:eastAsia="pl-PL"/>
          </w:rPr>
          <w:t>www.pz.gov.pl</w:t>
        </w:r>
      </w:hyperlink>
      <w:r w:rsidRPr="009C2FD1">
        <w:rPr>
          <w:rFonts w:ascii="Cambria" w:hAnsi="Cambria"/>
          <w:kern w:val="36"/>
          <w:sz w:val="24"/>
          <w:szCs w:val="24"/>
          <w:lang w:val="pl-PL" w:eastAsia="pl-PL"/>
        </w:rPr>
        <w:t xml:space="preserve"> – powiedział Marek Zagórski sekretarz stanu w Ministerstwie Cyfryzacji.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Dodatkowo, aby zapewnić płynny proces przesyłania JPK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_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VAT Ministerstwo Finansów zdecydowało o czasowym uruchomieniu możliwości uwierzytelniania pliku tak zwanymi danymi autoryzującymi. Podobne rozwiązanie funkcjonuje przy podpisywaniu rocznego zeznania podatkowego.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Infolinia KIS i dyżury ekspertów w urzędach skarbowych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Informacje w zakresie zakładania Profilu Zaufanego (eGO) będzie można uzyskać na infolinii Krajowej Informacji Skarbowej. Dzwoniąc pod numery telefonów: 801 055 055 (z tel. stacjonarnych) oraz 22 330 03 30 (z tel. komórkowych) i wybierając w systemie zapowiedzi numer 7 nastąpi przekierowanie do konsultantów w Ministerstwie Cyfryzacji, którzy odpowiedzą na pytania związane z zakładaniem i potwierdzaniem bezpłatnego Profilu Zaufanego (eGO), przydatnego również do prawidłowego złożenia Jednolitego Pliku Kontrolnego dla potrzeb VAT (JPK_VAT). Ponadto Infolinia KIS czynna będzie także w soboty 17 i 24 lutego (w godzinach od 9 do 13).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Zachęcamy też do kontaktu z ekspertami w urzędach skarbowych. W każdym urzędzie skarbowym w Polsce wyznaczeni są specjalni koordynatorzy do obsługi w zakresie JPK_VAT. Oni również będą pełnili dyżury 17 i 24 lutego (soboty).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lastRenderedPageBreak/>
        <w:t xml:space="preserve">JPK VAT w pigułce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Jednolity Plik Kontrolny dla potrzeb VAT (JPK_VAT) to zestaw informacji o</w:t>
      </w: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zakupach i sprzedaży, który wynika z ewidencji VAT przedsiębiorcy za dany okres. Przesyła się go wyłącznie w wersji elektronicznej, w określonym układzie i formacie, ułatwiającym i standaryzującym przetwarzanie danych.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Kto składa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Od 1 stycznia 2018 r.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wszyscy podatnicy VAT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, którzy składają deklaracje VAT-7 lub VAT-7K prowadzą elektroniczną ewidencję VAT (rejestr sprzedaży i zakupów VAT) i przesyłają ją jako Jednolity Plik Kontrolny dla potrzeb VAT (JPK_VAT).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Dotyczy to również najmniejszych przedsiębiorców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– zatrudniających do 10 pracowników, o obrotach nieprzekraczających 2 mln euro rocznie, w tym także prowadzących jednoosobowe działalności gospodarcze.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Kiedy złożyć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Informacje o prowadzonej ewidencji składa się jako JPK_VAT bez wezwania do 25. dnia po zakończeniu danego miesiąca </w:t>
      </w:r>
      <w:r w:rsidR="00604F8C" w:rsidRPr="00604F8C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(chyba że 25. dzień miesiąca wypada w dzień ustawowo wolny od pracy, wtedy jest na to cza</w:t>
      </w:r>
      <w:r w:rsidR="00604F8C">
        <w:rPr>
          <w:rFonts w:ascii="Cambria" w:eastAsia="Calibri" w:hAnsi="Cambria"/>
          <w:color w:val="000000"/>
          <w:sz w:val="24"/>
          <w:szCs w:val="24"/>
          <w:lang w:val="pl-PL" w:eastAsia="pl-PL"/>
        </w:rPr>
        <w:t>s do pierwszego dnia roboczego)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. Podatnik, który rozliczał się do tej pory metodą kwartalną, także prześle JPK_VAT co miesiąc. Pierwszy JPK_VAT za styczeń 2018 r. składa się od 1 do 26 lutego 2018 r. (ponieważ 25 lutego to niedziela). Przesyłanie JPK_VAT nie zwalnia podatników z obowiązku składnia miesięcznych lub kwartalnych deklaracji 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Ważne: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dane wykazywane w JPK_VAT powinny dokładnie odzwierciedlać ewidencję VAT oraz zgadzać się z danymi ujętymi w deklaracji 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E-mikrofirma – prosta, intuicyjna i darmowa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Od 1 lutego 2018 r. podatnicy VAT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otrzymali do dyspozycji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nowe, bezpłatne narzędzie do wysyłania JPK_VAT – aplikację e-mikrofirma. E-mikrofirma nie jest programem finansowo-księgowym. To intuicyjna aplikacja ułatwiająca najmniejszym przedsiębiorcom wywiązywanie się z nowego obowiązku, w</w:t>
      </w: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szczególności gdy nie korzystają z fachowej pomocy księgowej.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lastRenderedPageBreak/>
        <w:t xml:space="preserve">E-mikrofirma umożliwia m.in. wystawianie faktur krajowych, zapisywanie faktur zakupu, automatyczne utworzenie ewidencji VAT na podstawie wprowadzonych dokumentów czy dodanie sprzedaży paragonowej. Dzięki niej podatnicy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automatycznie wygenerują JPK_VAT (na bazie ewidencji VAT), wyślą go do Ministerstwa Finansów oraz pobiorą Urzędowe Poświadczenie Odbioru (UPO).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Inne ułatwienia dla podatników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Od 1 lutego 2018 r. są dostępne również nowe, ulepszone wersje:</w:t>
      </w:r>
    </w:p>
    <w:p w:rsidR="009C2FD1" w:rsidRPr="009C2FD1" w:rsidRDefault="009C2FD1" w:rsidP="009C2FD1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hAnsi="Cambria"/>
          <w:color w:val="000000"/>
          <w:sz w:val="24"/>
          <w:szCs w:val="24"/>
          <w:lang w:val="pl-PL" w:eastAsia="pl-PL"/>
        </w:rPr>
        <w:t>formularza JPK_VAT w formacie CSV do sporządzenia JPK_VAT,</w:t>
      </w:r>
    </w:p>
    <w:p w:rsidR="009C2FD1" w:rsidRPr="009C2FD1" w:rsidRDefault="009C2FD1" w:rsidP="009C2FD1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hAnsi="Cambria"/>
          <w:color w:val="000000"/>
          <w:sz w:val="24"/>
          <w:szCs w:val="24"/>
          <w:lang w:val="pl-PL" w:eastAsia="pl-PL"/>
        </w:rPr>
        <w:t>bezpłatnej aplikacji KLIENT JPK 2.0 (v.1.0.3.0) do przesyłania JPK_VAT.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W formularzu JPK_VAT przyjęto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nową zasadę oznaczenia „celu złożenia" JPK_VAT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. Cel złożenia „0" zarezerwowano dla pierwotnego rozliczenia, natomiast „1", „2", „3" itd. dla kolejnych korekt JPK_VAT za ten sam okres.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Dodano również pole z adresem e-mail, który ma ułatwić szybki kontakt organów podatkowych w przypadku rozbieżności w złożonym JPK_VAT.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br/>
        <w:t>Wypełnienie i aktualizowanie w strukturze JPK_VAT pola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 &gt;Adres e-mail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&lt; umożliwia otrzymywanie na ten adres powiadomień z Ministerstwa Finansów, które dają podatnikowi prawo do korekty pliku bez konsekwencji.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Skąd pobrać e-mikrofirmę i pozostałe pliki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Aplikacja e-mikrofirma, a także formularz JPK_VAT i aplikacja KLIENT JPK 2.0 oraz informacje, jak utworzyć i wysłać JPK_VAT, są dostępne na stronie </w:t>
      </w:r>
      <w:hyperlink r:id="rId11" w:tgtFrame="_blank" w:history="1">
        <w:r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 xml:space="preserve">jpk.mf.gov.pl </w:t>
        </w:r>
      </w:hyperlink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Profil Zaufany (eGO)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Kluczowym elementem prawidłowego wysłania pliku jest jego autoryzacja. Składany plik JPK_VAT można uwierzytelnić: podpisem kwalifikowanym albo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bezpłatnym Profilem Zaufanym (eGO).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Dzięki bezpłatnemu Profilowi Zaufanemu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(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eGO)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mikroprzedsiębiorcy mogą: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·         łatwo, szybko i bezpiecznie wysyłać wymagane pliki,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lastRenderedPageBreak/>
        <w:t>·         mieć pewność, że właściwie autoryzują i podpiszą JPK_VAT.</w:t>
      </w:r>
    </w:p>
    <w:p w:rsidR="009C2FD1" w:rsidRPr="009C2FD1" w:rsidRDefault="009C2FD1" w:rsidP="009C2FD1">
      <w:pPr>
        <w:spacing w:after="0" w:line="360" w:lineRule="auto"/>
        <w:ind w:left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Profil Zaufany (eGO) to bezpłatne narzędzie, dzięki któremu można potwierdzać swoją tożsamość w Internecie (służy, jako elektroniczny podpis) i korzystać z wielu usług online na portalach urzędowych. Za jego pomocą można załatwić sprawy m.in. na Platformie Usług Elektronicznych Zakładu Ubezpieczeń Społecznych czy założyć firmę w Centralnej Ewidencji Działalności Gospodarczej.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Profil Zaufany można założyć na dwa sposoby: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·         przez system bankowości elektronicznej bez konieczności wychodzenia z domu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,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·         przez Internet potwierdzając go w Punkcie Potwierdzającym (lista na stronie </w:t>
      </w:r>
      <w:hyperlink r:id="rId12" w:history="1">
        <w:r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>www.pz.gov.pl</w:t>
        </w:r>
      </w:hyperlink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). Potwierdzenia będzie można też dokonać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podczas dyżurów w urzędach skarbowych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w dniach 17 i 24 lutego w godzinach 9:00-13:00.</w:t>
      </w:r>
    </w:p>
    <w:p w:rsidR="009C2FD1" w:rsidRPr="009C2FD1" w:rsidRDefault="009C2FD1" w:rsidP="009C2FD1">
      <w:pPr>
        <w:spacing w:after="0" w:line="360" w:lineRule="auto"/>
        <w:ind w:left="72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Szczegółowe informacje dotyczące możliwości założenia Profilu Zaufanego (eGO) znajdują się na: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·         </w:t>
      </w:r>
      <w:hyperlink r:id="rId13" w:history="1">
        <w:r w:rsidRPr="009C2FD1">
          <w:rPr>
            <w:rFonts w:ascii="Cambria" w:eastAsia="Calibri" w:hAnsi="Cambria"/>
            <w:b/>
            <w:color w:val="1F497D" w:themeColor="text2"/>
            <w:sz w:val="24"/>
            <w:szCs w:val="24"/>
            <w:u w:val="single"/>
            <w:lang w:val="pl-PL" w:eastAsia="pl-PL"/>
          </w:rPr>
          <w:t>www.pz.gov.pl</w:t>
        </w:r>
      </w:hyperlink>
      <w:r w:rsidRPr="009C2FD1"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  <w:t xml:space="preserve"> 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  <w:t xml:space="preserve">·         </w:t>
      </w:r>
      <w:hyperlink r:id="rId14" w:tgtFrame="_blank" w:history="1">
        <w:r w:rsidRPr="009C2FD1">
          <w:rPr>
            <w:rFonts w:ascii="Cambria" w:eastAsia="Calibri" w:hAnsi="Cambria"/>
            <w:b/>
            <w:color w:val="1F497D" w:themeColor="text2"/>
            <w:sz w:val="24"/>
            <w:szCs w:val="24"/>
            <w:u w:val="single"/>
            <w:lang w:val="pl-PL" w:eastAsia="pl-PL"/>
          </w:rPr>
          <w:t xml:space="preserve">obywatel.gov.pl </w:t>
        </w:r>
      </w:hyperlink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·         lub na stronie </w:t>
      </w:r>
      <w:hyperlink r:id="rId15" w:tgtFrame="_blank" w:history="1">
        <w:r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>jpk.mf.gov.pl</w:t>
        </w:r>
        <w:r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 xml:space="preserve"> </w:t>
        </w:r>
      </w:hyperlink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w sekcji „jak złożyć JPK_VAT”.</w:t>
      </w:r>
    </w:p>
    <w:p w:rsidR="009C2FD1" w:rsidRPr="009C2FD1" w:rsidRDefault="009C2FD1" w:rsidP="009C2FD1">
      <w:pPr>
        <w:spacing w:after="0" w:line="360" w:lineRule="auto"/>
        <w:rPr>
          <w:rFonts w:eastAsia="Calibri"/>
          <w:lang w:val="pl-PL"/>
        </w:rPr>
      </w:pPr>
    </w:p>
    <w:p w:rsidR="0015295C" w:rsidRPr="009C2FD1" w:rsidRDefault="0015295C" w:rsidP="009C2FD1">
      <w:pPr>
        <w:spacing w:after="0" w:line="360" w:lineRule="auto"/>
        <w:rPr>
          <w:rFonts w:ascii="Arial" w:hAnsi="Arial" w:cs="Arial"/>
          <w:b/>
          <w:lang w:val="pl-PL"/>
        </w:rPr>
      </w:pPr>
    </w:p>
    <w:sectPr w:rsidR="0015295C" w:rsidRPr="009C2FD1" w:rsidSect="00030A43">
      <w:headerReference w:type="default" r:id="rId16"/>
      <w:footerReference w:type="default" r:id="rId17"/>
      <w:pgSz w:w="11907" w:h="16839" w:code="9"/>
      <w:pgMar w:top="1417" w:right="992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F4" w:rsidRDefault="007C1CF4" w:rsidP="0015295C">
      <w:pPr>
        <w:spacing w:after="0" w:line="240" w:lineRule="auto"/>
      </w:pPr>
      <w:r>
        <w:separator/>
      </w:r>
    </w:p>
  </w:endnote>
  <w:endnote w:type="continuationSeparator" w:id="0">
    <w:p w:rsidR="007C1CF4" w:rsidRDefault="007C1CF4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303697"/>
      <w:docPartObj>
        <w:docPartGallery w:val="Page Numbers (Bottom of Page)"/>
        <w:docPartUnique/>
      </w:docPartObj>
    </w:sdtPr>
    <w:sdtEndPr/>
    <w:sdtContent>
      <w:p w:rsidR="00EC0281" w:rsidRDefault="00EC02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E71" w:rsidRPr="00124E71">
          <w:rPr>
            <w:noProof/>
            <w:lang w:val="pl-PL"/>
          </w:rPr>
          <w:t>6</w:t>
        </w:r>
        <w:r>
          <w:fldChar w:fldCharType="end"/>
        </w:r>
      </w:p>
    </w:sdtContent>
  </w:sdt>
  <w:p w:rsidR="00EC0281" w:rsidRDefault="00EC02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F4" w:rsidRDefault="007C1CF4" w:rsidP="0015295C">
      <w:pPr>
        <w:spacing w:after="0" w:line="240" w:lineRule="auto"/>
      </w:pPr>
      <w:r>
        <w:separator/>
      </w:r>
    </w:p>
  </w:footnote>
  <w:footnote w:type="continuationSeparator" w:id="0">
    <w:p w:rsidR="007C1CF4" w:rsidRDefault="007C1CF4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5C" w:rsidRDefault="0048518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-1890395</wp:posOffset>
          </wp:positionH>
          <wp:positionV relativeFrom="paragraph">
            <wp:posOffset>-459105</wp:posOffset>
          </wp:positionV>
          <wp:extent cx="944880" cy="10695305"/>
          <wp:effectExtent l="19050" t="0" r="7620" b="0"/>
          <wp:wrapNone/>
          <wp:docPr id="1" name="Picture 7" descr="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s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69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0C84">
      <w:tab/>
    </w:r>
    <w:r w:rsidR="00DB0C84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837A6"/>
    <w:multiLevelType w:val="hybridMultilevel"/>
    <w:tmpl w:val="D6F861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CA24A0">
      <w:numFmt w:val="bullet"/>
      <w:lvlText w:val="·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9D6885"/>
    <w:multiLevelType w:val="multilevel"/>
    <w:tmpl w:val="02A8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C56762"/>
    <w:multiLevelType w:val="multilevel"/>
    <w:tmpl w:val="DA5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1B"/>
    <w:rsid w:val="00030A43"/>
    <w:rsid w:val="00044956"/>
    <w:rsid w:val="000D3BDA"/>
    <w:rsid w:val="00101B35"/>
    <w:rsid w:val="00124E71"/>
    <w:rsid w:val="0015295C"/>
    <w:rsid w:val="001C2702"/>
    <w:rsid w:val="001F7BFC"/>
    <w:rsid w:val="00314F49"/>
    <w:rsid w:val="003413FE"/>
    <w:rsid w:val="00365AB5"/>
    <w:rsid w:val="003700D8"/>
    <w:rsid w:val="003C5B9E"/>
    <w:rsid w:val="004709D4"/>
    <w:rsid w:val="004728DB"/>
    <w:rsid w:val="00485186"/>
    <w:rsid w:val="004E734C"/>
    <w:rsid w:val="0052163C"/>
    <w:rsid w:val="005721A0"/>
    <w:rsid w:val="00573F1F"/>
    <w:rsid w:val="005C5C63"/>
    <w:rsid w:val="00604F8C"/>
    <w:rsid w:val="00651D03"/>
    <w:rsid w:val="00754CCC"/>
    <w:rsid w:val="00775908"/>
    <w:rsid w:val="007C1CF4"/>
    <w:rsid w:val="00876557"/>
    <w:rsid w:val="009B2F06"/>
    <w:rsid w:val="009C2FD1"/>
    <w:rsid w:val="00A10C98"/>
    <w:rsid w:val="00C66D2A"/>
    <w:rsid w:val="00CB064E"/>
    <w:rsid w:val="00CE531B"/>
    <w:rsid w:val="00D400CC"/>
    <w:rsid w:val="00D843FF"/>
    <w:rsid w:val="00DB0C84"/>
    <w:rsid w:val="00DB0E50"/>
    <w:rsid w:val="00EC0281"/>
    <w:rsid w:val="00F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37517-F15D-467B-9540-A5C13EB2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754C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4CC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754C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4CC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k.mf.gov.pl" TargetMode="External"/><Relationship Id="rId13" Type="http://schemas.openxmlformats.org/officeDocument/2006/relationships/hyperlink" Target="http://www.pz.gov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z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pk.mf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pk.mf.gov.pl/" TargetMode="External"/><Relationship Id="rId10" Type="http://schemas.openxmlformats.org/officeDocument/2006/relationships/hyperlink" Target="http://www.pz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WVy8ySqeBE&amp;list=PLGj5OAFBHLKW3fubF-3gCO1XcrNJgjjdI" TargetMode="External"/><Relationship Id="rId14" Type="http://schemas.openxmlformats.org/officeDocument/2006/relationships/hyperlink" Target="https://obywatel.gov.pl/zaloz-profil-zaufan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OM\AppData\Local\Temp\Temp1_2_13_kas_notatka_prasa.zip\2_13_KAS%20notatka%20prasa\KAS%20notatka%20prasowa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KAS notatka prasowa A</Template>
  <TotalTime>0</TotalTime>
  <Pages>6</Pages>
  <Words>1432</Words>
  <Characters>8597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Szkodzińska Ewa</dc:creator>
  <cp:lastModifiedBy>Administrator</cp:lastModifiedBy>
  <cp:revision>2</cp:revision>
  <cp:lastPrinted>2018-02-05T07:52:00Z</cp:lastPrinted>
  <dcterms:created xsi:type="dcterms:W3CDTF">2018-02-12T11:42:00Z</dcterms:created>
  <dcterms:modified xsi:type="dcterms:W3CDTF">2018-02-12T11:42:00Z</dcterms:modified>
</cp:coreProperties>
</file>