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3E" w:rsidRDefault="00A3453E" w:rsidP="00A3453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04745" cy="12580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s_4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228" cy="1264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53E" w:rsidRDefault="00A3453E" w:rsidP="00A3453E">
      <w:pPr>
        <w:jc w:val="center"/>
        <w:rPr>
          <w:b/>
          <w:sz w:val="36"/>
          <w:szCs w:val="36"/>
        </w:rPr>
      </w:pPr>
    </w:p>
    <w:p w:rsidR="00A3453E" w:rsidRDefault="00A3453E" w:rsidP="00A3453E">
      <w:pPr>
        <w:jc w:val="center"/>
        <w:rPr>
          <w:b/>
          <w:sz w:val="36"/>
          <w:szCs w:val="36"/>
        </w:rPr>
      </w:pPr>
    </w:p>
    <w:p w:rsidR="00A3453E" w:rsidRDefault="00A3453E" w:rsidP="00A3453E">
      <w:pPr>
        <w:rPr>
          <w:b/>
          <w:sz w:val="36"/>
          <w:szCs w:val="36"/>
        </w:rPr>
      </w:pPr>
    </w:p>
    <w:p w:rsidR="005B6143" w:rsidRPr="00A3453E" w:rsidRDefault="00A3453E" w:rsidP="00A3453E">
      <w:pPr>
        <w:jc w:val="center"/>
        <w:rPr>
          <w:b/>
          <w:sz w:val="44"/>
          <w:szCs w:val="36"/>
        </w:rPr>
      </w:pPr>
      <w:r w:rsidRPr="00A3453E">
        <w:rPr>
          <w:b/>
          <w:sz w:val="44"/>
          <w:szCs w:val="36"/>
        </w:rPr>
        <w:t>J</w:t>
      </w:r>
      <w:r>
        <w:rPr>
          <w:b/>
          <w:sz w:val="44"/>
          <w:szCs w:val="36"/>
        </w:rPr>
        <w:t>PK</w:t>
      </w:r>
      <w:r w:rsidR="00F57F1A" w:rsidRPr="00A3453E">
        <w:rPr>
          <w:b/>
          <w:sz w:val="44"/>
          <w:szCs w:val="36"/>
        </w:rPr>
        <w:t>_VAT – nowe obowiązki podatników VAT</w:t>
      </w:r>
    </w:p>
    <w:p w:rsidR="00F57F1A" w:rsidRPr="00A3453E" w:rsidRDefault="00F95722" w:rsidP="00A3453E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Naczelnik Urzędu Skarbowego w Ostrowi Mazowieckiej przypomina, </w:t>
      </w:r>
      <w:r>
        <w:rPr>
          <w:rFonts w:cs="Times New Roman"/>
          <w:sz w:val="28"/>
          <w:szCs w:val="28"/>
        </w:rPr>
        <w:br/>
        <w:t>że o</w:t>
      </w:r>
      <w:r w:rsidR="00F57F1A" w:rsidRPr="00A3453E">
        <w:rPr>
          <w:rFonts w:cs="Times New Roman"/>
          <w:sz w:val="28"/>
          <w:szCs w:val="28"/>
        </w:rPr>
        <w:t>d 1 stycznia 2018</w:t>
      </w:r>
      <w:r>
        <w:rPr>
          <w:rFonts w:cs="Times New Roman"/>
          <w:sz w:val="28"/>
          <w:szCs w:val="28"/>
        </w:rPr>
        <w:t xml:space="preserve"> </w:t>
      </w:r>
      <w:r w:rsidR="00F57F1A" w:rsidRPr="00A3453E">
        <w:rPr>
          <w:rFonts w:cs="Times New Roman"/>
          <w:sz w:val="28"/>
          <w:szCs w:val="28"/>
        </w:rPr>
        <w:t>r. wszyscy podatnicy VAT są obowiązani prowadzić elektroniczną ewidencję VAT i przesyłać ją jako JPK_VAT.</w:t>
      </w:r>
    </w:p>
    <w:p w:rsidR="00A3453E" w:rsidRDefault="00A3453E" w:rsidP="00A3453E">
      <w:pPr>
        <w:spacing w:after="0" w:line="360" w:lineRule="auto"/>
        <w:rPr>
          <w:rFonts w:cs="Times New Roman"/>
          <w:b/>
          <w:sz w:val="28"/>
          <w:szCs w:val="28"/>
        </w:rPr>
      </w:pPr>
    </w:p>
    <w:p w:rsidR="00F57F1A" w:rsidRPr="00A3453E" w:rsidRDefault="00A3453E" w:rsidP="00A3453E">
      <w:pPr>
        <w:spacing w:after="0" w:line="360" w:lineRule="auto"/>
        <w:rPr>
          <w:rFonts w:cs="Times New Roman"/>
          <w:b/>
          <w:sz w:val="28"/>
          <w:szCs w:val="28"/>
        </w:rPr>
      </w:pPr>
      <w:r w:rsidRPr="00A3453E">
        <w:rPr>
          <w:rFonts w:cs="Times New Roman"/>
          <w:b/>
          <w:sz w:val="28"/>
          <w:szCs w:val="28"/>
        </w:rPr>
        <w:t>Co to jest JPK</w:t>
      </w:r>
      <w:r w:rsidR="00F57F1A" w:rsidRPr="00A3453E">
        <w:rPr>
          <w:rFonts w:cs="Times New Roman"/>
          <w:b/>
          <w:sz w:val="28"/>
          <w:szCs w:val="28"/>
        </w:rPr>
        <w:t>_VAT?</w:t>
      </w:r>
    </w:p>
    <w:p w:rsidR="00F57F1A" w:rsidRPr="00A3453E" w:rsidRDefault="00F57F1A" w:rsidP="00A3453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JPK to zestaw informacji o zakupach i sprzedaży, który wynika z ewidencji VAT przedsiębiorcy za dany okres.</w:t>
      </w:r>
    </w:p>
    <w:p w:rsidR="00F57F1A" w:rsidRPr="00A3453E" w:rsidRDefault="00A3453E" w:rsidP="00A3453E">
      <w:pPr>
        <w:spacing w:after="0" w:line="360" w:lineRule="auto"/>
        <w:rPr>
          <w:rFonts w:cs="Times New Roman"/>
          <w:b/>
          <w:sz w:val="28"/>
          <w:szCs w:val="28"/>
        </w:rPr>
      </w:pPr>
      <w:r w:rsidRPr="00A3453E">
        <w:rPr>
          <w:rFonts w:cs="Times New Roman"/>
          <w:b/>
          <w:sz w:val="28"/>
          <w:szCs w:val="28"/>
        </w:rPr>
        <w:t>Jak złożyć JPK_VAT</w:t>
      </w:r>
      <w:r w:rsidR="00F57F1A" w:rsidRPr="00A3453E">
        <w:rPr>
          <w:rFonts w:cs="Times New Roman"/>
          <w:b/>
          <w:sz w:val="28"/>
          <w:szCs w:val="28"/>
        </w:rPr>
        <w:t>?</w:t>
      </w:r>
    </w:p>
    <w:p w:rsidR="00F57F1A" w:rsidRPr="00A3453E" w:rsidRDefault="00F57F1A" w:rsidP="00A3453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JPK_VAT składa się do 25 dnia po zakończeniu danego miesiąca. Pierwszy JPK_VAT za styczeń 2018 r. składa się od 1 do 26 lutego 2018 r. (ponieważ 25 lutego to niedziela).</w:t>
      </w:r>
    </w:p>
    <w:p w:rsidR="00F57F1A" w:rsidRPr="00A3453E" w:rsidRDefault="00F57F1A" w:rsidP="00A3453E">
      <w:pPr>
        <w:spacing w:after="0" w:line="360" w:lineRule="auto"/>
        <w:rPr>
          <w:rFonts w:cs="Times New Roman"/>
          <w:b/>
          <w:sz w:val="28"/>
          <w:szCs w:val="28"/>
        </w:rPr>
      </w:pPr>
      <w:r w:rsidRPr="00A3453E">
        <w:rPr>
          <w:rFonts w:cs="Times New Roman"/>
          <w:b/>
          <w:sz w:val="28"/>
          <w:szCs w:val="28"/>
        </w:rPr>
        <w:t>E-</w:t>
      </w:r>
      <w:proofErr w:type="spellStart"/>
      <w:r w:rsidRPr="00A3453E">
        <w:rPr>
          <w:rFonts w:cs="Times New Roman"/>
          <w:b/>
          <w:sz w:val="28"/>
          <w:szCs w:val="28"/>
        </w:rPr>
        <w:t>mikrofirma</w:t>
      </w:r>
      <w:proofErr w:type="spellEnd"/>
      <w:r w:rsidRPr="00A3453E">
        <w:rPr>
          <w:rFonts w:cs="Times New Roman"/>
          <w:b/>
          <w:sz w:val="28"/>
          <w:szCs w:val="28"/>
        </w:rPr>
        <w:t>.</w:t>
      </w:r>
    </w:p>
    <w:p w:rsidR="00F57F1A" w:rsidRPr="00A3453E" w:rsidRDefault="00F57F1A" w:rsidP="00A3453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Od 1 lutego 2018 r. podatnicy VAT otrzymali do dyspozycji nowe, bezpłatne narzędzie do wysyłania JPK_VAT – aplikację e-</w:t>
      </w:r>
      <w:proofErr w:type="spellStart"/>
      <w:r w:rsidRPr="00A3453E">
        <w:rPr>
          <w:rFonts w:cs="Times New Roman"/>
          <w:sz w:val="28"/>
          <w:szCs w:val="28"/>
        </w:rPr>
        <w:t>mikrofirma</w:t>
      </w:r>
      <w:proofErr w:type="spellEnd"/>
      <w:r w:rsidRPr="00A3453E">
        <w:rPr>
          <w:rFonts w:cs="Times New Roman"/>
          <w:sz w:val="28"/>
          <w:szCs w:val="28"/>
        </w:rPr>
        <w:t>.</w:t>
      </w:r>
    </w:p>
    <w:p w:rsidR="00F57F1A" w:rsidRPr="00A3453E" w:rsidRDefault="00F57F1A" w:rsidP="00A3453E">
      <w:pPr>
        <w:spacing w:after="0" w:line="360" w:lineRule="auto"/>
        <w:rPr>
          <w:rFonts w:cs="Times New Roman"/>
          <w:b/>
          <w:sz w:val="28"/>
          <w:szCs w:val="28"/>
        </w:rPr>
      </w:pPr>
      <w:r w:rsidRPr="00A3453E">
        <w:rPr>
          <w:rFonts w:cs="Times New Roman"/>
          <w:b/>
          <w:sz w:val="28"/>
          <w:szCs w:val="28"/>
        </w:rPr>
        <w:t>Skąd pobrać e-</w:t>
      </w:r>
      <w:proofErr w:type="spellStart"/>
      <w:r w:rsidRPr="00A3453E">
        <w:rPr>
          <w:rFonts w:cs="Times New Roman"/>
          <w:b/>
          <w:sz w:val="28"/>
          <w:szCs w:val="28"/>
        </w:rPr>
        <w:t>mikrofirmę</w:t>
      </w:r>
      <w:proofErr w:type="spellEnd"/>
      <w:r w:rsidRPr="00A3453E">
        <w:rPr>
          <w:rFonts w:cs="Times New Roman"/>
          <w:b/>
          <w:sz w:val="28"/>
          <w:szCs w:val="28"/>
        </w:rPr>
        <w:t xml:space="preserve"> </w:t>
      </w:r>
      <w:r w:rsidR="007D31C9" w:rsidRPr="00A3453E">
        <w:rPr>
          <w:rFonts w:cs="Times New Roman"/>
          <w:b/>
          <w:sz w:val="28"/>
          <w:szCs w:val="28"/>
        </w:rPr>
        <w:t>?</w:t>
      </w:r>
    </w:p>
    <w:p w:rsidR="00F57F1A" w:rsidRPr="00A3453E" w:rsidRDefault="00F57F1A" w:rsidP="00A3453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Aplikacja e-</w:t>
      </w:r>
      <w:proofErr w:type="spellStart"/>
      <w:r w:rsidRPr="00A3453E">
        <w:rPr>
          <w:rFonts w:cs="Times New Roman"/>
          <w:sz w:val="28"/>
          <w:szCs w:val="28"/>
        </w:rPr>
        <w:t>mikrofirma</w:t>
      </w:r>
      <w:proofErr w:type="spellEnd"/>
      <w:r w:rsidRPr="00A3453E">
        <w:rPr>
          <w:rFonts w:cs="Times New Roman"/>
          <w:sz w:val="28"/>
          <w:szCs w:val="28"/>
        </w:rPr>
        <w:t xml:space="preserve">, a także formularz JPK_VAT i aplikacja KLIENT JPK 2.0 oraz informacje, jak utworzyć i wysłać JPK_VAT, są dostępne na stronie </w:t>
      </w:r>
      <w:hyperlink r:id="rId6" w:history="1">
        <w:r w:rsidRPr="008C3F00">
          <w:rPr>
            <w:rStyle w:val="Hipercze"/>
            <w:rFonts w:cs="Times New Roman"/>
            <w:sz w:val="28"/>
            <w:szCs w:val="28"/>
          </w:rPr>
          <w:t>jpk.mf.gov.pl</w:t>
        </w:r>
      </w:hyperlink>
    </w:p>
    <w:p w:rsidR="00A3453E" w:rsidRDefault="00A3453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7D31C9" w:rsidRPr="00A3453E" w:rsidRDefault="007D31C9" w:rsidP="00A3453E">
      <w:pPr>
        <w:spacing w:after="0" w:line="360" w:lineRule="auto"/>
        <w:rPr>
          <w:rFonts w:cs="Times New Roman"/>
          <w:b/>
          <w:sz w:val="28"/>
          <w:szCs w:val="28"/>
        </w:rPr>
      </w:pPr>
      <w:r w:rsidRPr="00A3453E">
        <w:rPr>
          <w:rFonts w:cs="Times New Roman"/>
          <w:b/>
          <w:sz w:val="28"/>
          <w:szCs w:val="28"/>
        </w:rPr>
        <w:lastRenderedPageBreak/>
        <w:t>Profil Zaufany (</w:t>
      </w:r>
      <w:proofErr w:type="spellStart"/>
      <w:r w:rsidRPr="00A3453E">
        <w:rPr>
          <w:rFonts w:cs="Times New Roman"/>
          <w:b/>
          <w:sz w:val="28"/>
          <w:szCs w:val="28"/>
        </w:rPr>
        <w:t>eGO</w:t>
      </w:r>
      <w:proofErr w:type="spellEnd"/>
      <w:r w:rsidRPr="00A3453E">
        <w:rPr>
          <w:rFonts w:cs="Times New Roman"/>
          <w:b/>
          <w:sz w:val="28"/>
          <w:szCs w:val="28"/>
        </w:rPr>
        <w:t>)</w:t>
      </w:r>
    </w:p>
    <w:p w:rsidR="007D31C9" w:rsidRPr="00A3453E" w:rsidRDefault="007D31C9" w:rsidP="00A3453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Kluczowym elementem prawidłowego wysłania pliku jest jego autoryzacja. Składany plik JPK_VAT można uwierzytelnić: podpisem kwalifikowanym albo bezpłatnym Profilem Zaufanym (</w:t>
      </w:r>
      <w:proofErr w:type="spellStart"/>
      <w:r w:rsidRPr="00A3453E">
        <w:rPr>
          <w:rFonts w:cs="Times New Roman"/>
          <w:sz w:val="28"/>
          <w:szCs w:val="28"/>
        </w:rPr>
        <w:t>eGO</w:t>
      </w:r>
      <w:proofErr w:type="spellEnd"/>
      <w:r w:rsidRPr="00A3453E">
        <w:rPr>
          <w:rFonts w:cs="Times New Roman"/>
          <w:sz w:val="28"/>
          <w:szCs w:val="28"/>
        </w:rPr>
        <w:t>).</w:t>
      </w:r>
    </w:p>
    <w:p w:rsidR="007D31C9" w:rsidRPr="00A3453E" w:rsidRDefault="007D31C9" w:rsidP="00A3453E">
      <w:pPr>
        <w:spacing w:after="0" w:line="360" w:lineRule="auto"/>
        <w:rPr>
          <w:rFonts w:cs="Times New Roman"/>
          <w:b/>
          <w:sz w:val="28"/>
          <w:szCs w:val="28"/>
        </w:rPr>
      </w:pPr>
      <w:r w:rsidRPr="00A3453E">
        <w:rPr>
          <w:rFonts w:cs="Times New Roman"/>
          <w:b/>
          <w:sz w:val="28"/>
          <w:szCs w:val="28"/>
        </w:rPr>
        <w:t>Dzięki bezpłatnemu Profilowi Zaufanemu (</w:t>
      </w:r>
      <w:proofErr w:type="spellStart"/>
      <w:r w:rsidRPr="00A3453E">
        <w:rPr>
          <w:rFonts w:cs="Times New Roman"/>
          <w:b/>
          <w:sz w:val="28"/>
          <w:szCs w:val="28"/>
        </w:rPr>
        <w:t>eGO</w:t>
      </w:r>
      <w:proofErr w:type="spellEnd"/>
      <w:r w:rsidRPr="00A3453E">
        <w:rPr>
          <w:rFonts w:cs="Times New Roman"/>
          <w:b/>
          <w:sz w:val="28"/>
          <w:szCs w:val="28"/>
        </w:rPr>
        <w:t xml:space="preserve">) </w:t>
      </w:r>
      <w:proofErr w:type="spellStart"/>
      <w:r w:rsidRPr="00A3453E">
        <w:rPr>
          <w:rFonts w:cs="Times New Roman"/>
          <w:b/>
          <w:sz w:val="28"/>
          <w:szCs w:val="28"/>
        </w:rPr>
        <w:t>mikroprzedsiębiorcy</w:t>
      </w:r>
      <w:proofErr w:type="spellEnd"/>
      <w:r w:rsidRPr="00A3453E">
        <w:rPr>
          <w:rFonts w:cs="Times New Roman"/>
          <w:b/>
          <w:sz w:val="28"/>
          <w:szCs w:val="28"/>
        </w:rPr>
        <w:t xml:space="preserve"> mogą:</w:t>
      </w:r>
    </w:p>
    <w:p w:rsidR="007D31C9" w:rsidRPr="00A3453E" w:rsidRDefault="007D31C9" w:rsidP="00A3453E">
      <w:pPr>
        <w:pStyle w:val="Akapitzlist"/>
        <w:numPr>
          <w:ilvl w:val="0"/>
          <w:numId w:val="5"/>
        </w:numPr>
        <w:spacing w:after="0" w:line="360" w:lineRule="auto"/>
        <w:ind w:left="714" w:hanging="357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łatwo, szybko i bezpiecznie wysyłać wymagane pliki,</w:t>
      </w:r>
    </w:p>
    <w:p w:rsidR="007D31C9" w:rsidRPr="00A3453E" w:rsidRDefault="007D31C9" w:rsidP="00A3453E">
      <w:pPr>
        <w:pStyle w:val="Akapitzlist"/>
        <w:numPr>
          <w:ilvl w:val="0"/>
          <w:numId w:val="5"/>
        </w:numPr>
        <w:spacing w:after="0" w:line="360" w:lineRule="auto"/>
        <w:ind w:left="714" w:hanging="357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mieć pewność, że właściwie autoryzują i podpiszą JPK_VAT.</w:t>
      </w:r>
    </w:p>
    <w:p w:rsidR="00F95722" w:rsidRPr="00F95722" w:rsidRDefault="00F95722" w:rsidP="00A3453E">
      <w:pPr>
        <w:spacing w:after="0" w:line="360" w:lineRule="auto"/>
        <w:jc w:val="both"/>
        <w:rPr>
          <w:rFonts w:cs="Times New Roman"/>
          <w:sz w:val="2"/>
          <w:szCs w:val="28"/>
        </w:rPr>
      </w:pPr>
    </w:p>
    <w:p w:rsidR="007D31C9" w:rsidRPr="00A3453E" w:rsidRDefault="007D31C9" w:rsidP="00A3453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Profil Zaufany (</w:t>
      </w:r>
      <w:proofErr w:type="spellStart"/>
      <w:r w:rsidRPr="00A3453E">
        <w:rPr>
          <w:rFonts w:cs="Times New Roman"/>
          <w:sz w:val="28"/>
          <w:szCs w:val="28"/>
        </w:rPr>
        <w:t>eGO</w:t>
      </w:r>
      <w:proofErr w:type="spellEnd"/>
      <w:r w:rsidRPr="00A3453E">
        <w:rPr>
          <w:rFonts w:cs="Times New Roman"/>
          <w:sz w:val="28"/>
          <w:szCs w:val="28"/>
        </w:rPr>
        <w:t xml:space="preserve">) to bezpłatne narzędzie, dzięki któremu można potwierdzać swoją tożsamość w Internecie (służy, jako elektroniczny podpis) </w:t>
      </w:r>
      <w:r w:rsidR="00F95722">
        <w:rPr>
          <w:rFonts w:cs="Times New Roman"/>
          <w:sz w:val="28"/>
          <w:szCs w:val="28"/>
        </w:rPr>
        <w:br/>
      </w:r>
      <w:r w:rsidRPr="00A3453E">
        <w:rPr>
          <w:rFonts w:cs="Times New Roman"/>
          <w:sz w:val="28"/>
          <w:szCs w:val="28"/>
        </w:rPr>
        <w:t>i korzystać z wielu usług online na portalach urzędowych. Za jego pomocą można załatwić sprawy m.in. na Platformie Usług Elektronicznych Zakładu Ubezpieczeń Społecznych czy założyć firmę w Centralnej Ewidencji Działalności Gospodarczej.</w:t>
      </w:r>
    </w:p>
    <w:p w:rsidR="007D31C9" w:rsidRPr="00A3453E" w:rsidRDefault="007D31C9" w:rsidP="00A3453E">
      <w:pPr>
        <w:spacing w:after="0" w:line="360" w:lineRule="auto"/>
        <w:rPr>
          <w:rFonts w:cs="Times New Roman"/>
          <w:b/>
          <w:sz w:val="28"/>
          <w:szCs w:val="28"/>
        </w:rPr>
      </w:pPr>
      <w:r w:rsidRPr="00A3453E">
        <w:rPr>
          <w:rFonts w:cs="Times New Roman"/>
          <w:b/>
          <w:sz w:val="28"/>
          <w:szCs w:val="28"/>
        </w:rPr>
        <w:t>Profil Zaufany można założyć na dwa sposoby:</w:t>
      </w:r>
    </w:p>
    <w:p w:rsidR="007D31C9" w:rsidRPr="00F95722" w:rsidRDefault="007D31C9" w:rsidP="00A3453E">
      <w:pPr>
        <w:pStyle w:val="Akapitzlist"/>
        <w:numPr>
          <w:ilvl w:val="0"/>
          <w:numId w:val="1"/>
        </w:numPr>
        <w:spacing w:after="0" w:line="360" w:lineRule="auto"/>
        <w:ind w:left="540"/>
        <w:jc w:val="both"/>
        <w:rPr>
          <w:rFonts w:cs="Times New Roman"/>
          <w:sz w:val="28"/>
          <w:szCs w:val="28"/>
          <w:u w:val="single"/>
        </w:rPr>
      </w:pPr>
      <w:r w:rsidRPr="00F95722">
        <w:rPr>
          <w:rFonts w:cs="Times New Roman"/>
          <w:sz w:val="28"/>
          <w:szCs w:val="28"/>
          <w:u w:val="single"/>
        </w:rPr>
        <w:t xml:space="preserve">przez system bankowości elektronicznej bez konieczności wychodzenia </w:t>
      </w:r>
      <w:r w:rsidR="00F95722">
        <w:rPr>
          <w:rFonts w:cs="Times New Roman"/>
          <w:sz w:val="28"/>
          <w:szCs w:val="28"/>
          <w:u w:val="single"/>
        </w:rPr>
        <w:br/>
      </w:r>
      <w:r w:rsidRPr="00F95722">
        <w:rPr>
          <w:rFonts w:cs="Times New Roman"/>
          <w:sz w:val="28"/>
          <w:szCs w:val="28"/>
          <w:u w:val="single"/>
        </w:rPr>
        <w:t xml:space="preserve">z </w:t>
      </w:r>
      <w:r w:rsidR="00A3453E" w:rsidRPr="00F95722">
        <w:rPr>
          <w:rFonts w:cs="Times New Roman"/>
          <w:sz w:val="28"/>
          <w:szCs w:val="28"/>
          <w:u w:val="single"/>
        </w:rPr>
        <w:t xml:space="preserve"> </w:t>
      </w:r>
      <w:r w:rsidRPr="00F95722">
        <w:rPr>
          <w:rFonts w:cs="Times New Roman"/>
          <w:sz w:val="28"/>
          <w:szCs w:val="28"/>
          <w:u w:val="single"/>
        </w:rPr>
        <w:t>domu,</w:t>
      </w:r>
    </w:p>
    <w:p w:rsidR="007D31C9" w:rsidRPr="00A3453E" w:rsidRDefault="007D31C9" w:rsidP="00A3453E">
      <w:pPr>
        <w:pStyle w:val="Akapitzlist"/>
        <w:numPr>
          <w:ilvl w:val="0"/>
          <w:numId w:val="1"/>
        </w:numPr>
        <w:spacing w:after="0" w:line="360" w:lineRule="auto"/>
        <w:ind w:left="540"/>
        <w:jc w:val="both"/>
        <w:rPr>
          <w:rFonts w:cs="Times New Roman"/>
          <w:sz w:val="28"/>
          <w:szCs w:val="28"/>
        </w:rPr>
      </w:pPr>
      <w:r w:rsidRPr="00F95722">
        <w:rPr>
          <w:rFonts w:cs="Times New Roman"/>
          <w:sz w:val="28"/>
          <w:szCs w:val="28"/>
          <w:u w:val="single"/>
        </w:rPr>
        <w:t>przez Internet potwierdzając go w Punkcie Potwierdzającym (lista na stronie</w:t>
      </w:r>
      <w:r w:rsidRPr="00A3453E">
        <w:rPr>
          <w:rFonts w:cs="Times New Roman"/>
          <w:sz w:val="28"/>
          <w:szCs w:val="28"/>
        </w:rPr>
        <w:t xml:space="preserve"> </w:t>
      </w:r>
      <w:r w:rsidR="00A3453E" w:rsidRPr="00A3453E">
        <w:rPr>
          <w:rFonts w:cs="Times New Roman"/>
          <w:sz w:val="28"/>
          <w:szCs w:val="28"/>
        </w:rPr>
        <w:t xml:space="preserve"> </w:t>
      </w:r>
      <w:hyperlink r:id="rId7" w:history="1">
        <w:r w:rsidRPr="00A3453E">
          <w:rPr>
            <w:rStyle w:val="Hipercze"/>
            <w:rFonts w:cs="Times New Roman"/>
            <w:sz w:val="28"/>
            <w:szCs w:val="28"/>
          </w:rPr>
          <w:t>www.pz.gov.pl</w:t>
        </w:r>
      </w:hyperlink>
      <w:r w:rsidRPr="00A3453E">
        <w:rPr>
          <w:rFonts w:cs="Times New Roman"/>
          <w:sz w:val="28"/>
          <w:szCs w:val="28"/>
        </w:rPr>
        <w:t>)</w:t>
      </w:r>
    </w:p>
    <w:p w:rsidR="00A3453E" w:rsidRDefault="00A3453E" w:rsidP="00A3453E">
      <w:pPr>
        <w:spacing w:after="0" w:line="360" w:lineRule="auto"/>
        <w:ind w:left="180" w:hanging="180"/>
        <w:jc w:val="both"/>
        <w:rPr>
          <w:rFonts w:cs="Times New Roman"/>
          <w:sz w:val="28"/>
          <w:szCs w:val="28"/>
        </w:rPr>
      </w:pPr>
    </w:p>
    <w:p w:rsidR="00F95722" w:rsidRPr="00A3453E" w:rsidRDefault="00F95722" w:rsidP="00A3453E">
      <w:pPr>
        <w:spacing w:after="0" w:line="360" w:lineRule="auto"/>
        <w:ind w:left="180" w:hanging="180"/>
        <w:jc w:val="both"/>
        <w:rPr>
          <w:rFonts w:cs="Times New Roman"/>
          <w:sz w:val="28"/>
          <w:szCs w:val="28"/>
        </w:rPr>
      </w:pPr>
    </w:p>
    <w:p w:rsidR="007D31C9" w:rsidRPr="00A3453E" w:rsidRDefault="007D31C9" w:rsidP="00A3453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>Szczegółowe informacje dotyczące możliwości założenia Profilu Zaufanego (</w:t>
      </w:r>
      <w:proofErr w:type="spellStart"/>
      <w:r w:rsidRPr="00A3453E">
        <w:rPr>
          <w:rFonts w:cs="Times New Roman"/>
          <w:sz w:val="28"/>
          <w:szCs w:val="28"/>
        </w:rPr>
        <w:t>eGO</w:t>
      </w:r>
      <w:proofErr w:type="spellEnd"/>
      <w:r w:rsidRPr="00A3453E">
        <w:rPr>
          <w:rFonts w:cs="Times New Roman"/>
          <w:sz w:val="28"/>
          <w:szCs w:val="28"/>
        </w:rPr>
        <w:t>) znajdują się na:</w:t>
      </w:r>
    </w:p>
    <w:p w:rsidR="007D31C9" w:rsidRPr="00A3453E" w:rsidRDefault="00A41EB3" w:rsidP="00A3453E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28"/>
          <w:szCs w:val="28"/>
        </w:rPr>
      </w:pPr>
      <w:hyperlink r:id="rId8" w:history="1">
        <w:r w:rsidR="007D31C9" w:rsidRPr="008C3F00">
          <w:rPr>
            <w:rStyle w:val="Hipercze"/>
            <w:rFonts w:cs="Times New Roman"/>
            <w:sz w:val="28"/>
            <w:szCs w:val="28"/>
          </w:rPr>
          <w:t>www.pz.gov.pl</w:t>
        </w:r>
      </w:hyperlink>
      <w:r w:rsidR="007D31C9" w:rsidRPr="00A3453E">
        <w:rPr>
          <w:rFonts w:cs="Times New Roman"/>
          <w:sz w:val="28"/>
          <w:szCs w:val="28"/>
        </w:rPr>
        <w:t xml:space="preserve"> </w:t>
      </w:r>
    </w:p>
    <w:p w:rsidR="007D31C9" w:rsidRPr="00A3453E" w:rsidRDefault="00A41EB3" w:rsidP="00A3453E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28"/>
          <w:szCs w:val="28"/>
        </w:rPr>
      </w:pPr>
      <w:hyperlink r:id="rId9" w:history="1">
        <w:r w:rsidR="007D31C9" w:rsidRPr="008C3F00">
          <w:rPr>
            <w:rStyle w:val="Hipercze"/>
            <w:rFonts w:cs="Times New Roman"/>
            <w:sz w:val="28"/>
            <w:szCs w:val="28"/>
          </w:rPr>
          <w:t>obywatel.gov.pl</w:t>
        </w:r>
      </w:hyperlink>
      <w:r w:rsidR="007D31C9" w:rsidRPr="00A3453E">
        <w:rPr>
          <w:rFonts w:cs="Times New Roman"/>
          <w:sz w:val="28"/>
          <w:szCs w:val="28"/>
        </w:rPr>
        <w:t xml:space="preserve"> </w:t>
      </w:r>
    </w:p>
    <w:p w:rsidR="007D31C9" w:rsidRPr="00A3453E" w:rsidRDefault="007D31C9" w:rsidP="00A3453E">
      <w:pPr>
        <w:pStyle w:val="Akapitzlist"/>
        <w:numPr>
          <w:ilvl w:val="0"/>
          <w:numId w:val="3"/>
        </w:numPr>
        <w:spacing w:after="0" w:line="360" w:lineRule="auto"/>
        <w:rPr>
          <w:rFonts w:cs="Times New Roman"/>
          <w:sz w:val="28"/>
          <w:szCs w:val="28"/>
        </w:rPr>
      </w:pPr>
      <w:r w:rsidRPr="00A3453E">
        <w:rPr>
          <w:rFonts w:cs="Times New Roman"/>
          <w:sz w:val="28"/>
          <w:szCs w:val="28"/>
        </w:rPr>
        <w:t xml:space="preserve">lub na stronie </w:t>
      </w:r>
      <w:hyperlink r:id="rId10" w:history="1">
        <w:r w:rsidR="008C3F00" w:rsidRPr="008C3F00">
          <w:rPr>
            <w:rStyle w:val="Hipercze"/>
            <w:rFonts w:cs="Times New Roman"/>
            <w:sz w:val="28"/>
            <w:szCs w:val="28"/>
          </w:rPr>
          <w:t>jpk.mf.gov.pl</w:t>
        </w:r>
      </w:hyperlink>
      <w:r w:rsidRPr="00A3453E">
        <w:rPr>
          <w:rFonts w:cs="Times New Roman"/>
          <w:sz w:val="28"/>
          <w:szCs w:val="28"/>
        </w:rPr>
        <w:t xml:space="preserve"> w sekcji „jak złożyć JPK_VAT”.</w:t>
      </w:r>
    </w:p>
    <w:sectPr w:rsidR="007D31C9" w:rsidRPr="00A3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61AD3"/>
    <w:multiLevelType w:val="hybridMultilevel"/>
    <w:tmpl w:val="682E1BD2"/>
    <w:lvl w:ilvl="0" w:tplc="1674B6B8">
      <w:numFmt w:val="bullet"/>
      <w:lvlText w:val="·"/>
      <w:lvlJc w:val="left"/>
      <w:pPr>
        <w:ind w:left="1005" w:hanging="64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72925"/>
    <w:multiLevelType w:val="hybridMultilevel"/>
    <w:tmpl w:val="1CCCFE88"/>
    <w:lvl w:ilvl="0" w:tplc="35C082EC">
      <w:numFmt w:val="bullet"/>
      <w:lvlText w:val="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D2AA6"/>
    <w:multiLevelType w:val="hybridMultilevel"/>
    <w:tmpl w:val="E698FF4C"/>
    <w:lvl w:ilvl="0" w:tplc="4B30F086">
      <w:numFmt w:val="bullet"/>
      <w:lvlText w:val="·"/>
      <w:lvlJc w:val="left"/>
      <w:pPr>
        <w:ind w:left="1005" w:hanging="64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4185A"/>
    <w:multiLevelType w:val="hybridMultilevel"/>
    <w:tmpl w:val="BBBCC8BC"/>
    <w:lvl w:ilvl="0" w:tplc="733067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91B88"/>
    <w:multiLevelType w:val="hybridMultilevel"/>
    <w:tmpl w:val="DBA86FAA"/>
    <w:lvl w:ilvl="0" w:tplc="733067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F6FC3"/>
    <w:multiLevelType w:val="hybridMultilevel"/>
    <w:tmpl w:val="95321080"/>
    <w:lvl w:ilvl="0" w:tplc="7330676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1A"/>
    <w:rsid w:val="005B6143"/>
    <w:rsid w:val="007D31C9"/>
    <w:rsid w:val="008C3F00"/>
    <w:rsid w:val="00A3453E"/>
    <w:rsid w:val="00A41EB3"/>
    <w:rsid w:val="00F57F1A"/>
    <w:rsid w:val="00F9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D4A77-1CAC-44C2-8AEA-673E1F3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31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5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453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95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z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se.mf.gov.pl/web/wp/pp/jp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inanse.mf.gov.pl/web/wp/pp/j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ywate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 Katarzyna 4</dc:creator>
  <cp:lastModifiedBy>Administrator</cp:lastModifiedBy>
  <cp:revision>2</cp:revision>
  <cp:lastPrinted>2018-02-09T16:22:00Z</cp:lastPrinted>
  <dcterms:created xsi:type="dcterms:W3CDTF">2018-02-12T11:41:00Z</dcterms:created>
  <dcterms:modified xsi:type="dcterms:W3CDTF">2018-02-12T11:41:00Z</dcterms:modified>
</cp:coreProperties>
</file>