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9F9" w:rsidRPr="003839F9" w:rsidRDefault="003839F9" w:rsidP="003839F9">
      <w:pPr>
        <w:jc w:val="center"/>
        <w:rPr>
          <w:b/>
          <w:color w:val="FF0000"/>
          <w:sz w:val="22"/>
        </w:rPr>
      </w:pPr>
      <w:r w:rsidRPr="003839F9">
        <w:rPr>
          <w:b/>
          <w:color w:val="FF0000"/>
          <w:sz w:val="28"/>
          <w:szCs w:val="28"/>
        </w:rPr>
        <w:t>ROLNIKU! ULEGŁEŚ WYPADKOWI PRZY PRACY ROLNICZEJ. ZGŁOŚ GO NIEZWŁOCZNIE DO KRUS.</w:t>
      </w:r>
    </w:p>
    <w:p w:rsidR="003839F9" w:rsidRPr="003839F9" w:rsidRDefault="003839F9" w:rsidP="003839F9">
      <w:pPr>
        <w:pStyle w:val="Akapitzlist"/>
        <w:numPr>
          <w:ilvl w:val="0"/>
          <w:numId w:val="11"/>
        </w:numPr>
        <w:spacing w:line="240" w:lineRule="auto"/>
        <w:rPr>
          <w:b/>
          <w:sz w:val="22"/>
        </w:rPr>
      </w:pPr>
      <w:r w:rsidRPr="003839F9">
        <w:rPr>
          <w:b/>
          <w:sz w:val="22"/>
        </w:rPr>
        <w:t xml:space="preserve">Definicja wypadku przy pracy rolniczej. </w:t>
      </w:r>
    </w:p>
    <w:p w:rsidR="003839F9" w:rsidRPr="003839F9" w:rsidRDefault="003839F9" w:rsidP="003839F9">
      <w:pPr>
        <w:spacing w:line="240" w:lineRule="auto"/>
        <w:ind w:left="360"/>
        <w:rPr>
          <w:sz w:val="22"/>
        </w:rPr>
      </w:pPr>
      <w:r w:rsidRPr="003839F9">
        <w:rPr>
          <w:b/>
          <w:sz w:val="22"/>
        </w:rPr>
        <w:t>Wypadek przy pracy rolniczej</w:t>
      </w:r>
      <w:r w:rsidRPr="003839F9">
        <w:rPr>
          <w:sz w:val="22"/>
        </w:rPr>
        <w:t xml:space="preserve"> - nagłe zdarzenie wywołane przyczyną zewnętrzną, które nastąpiło podczas wykonywania czynności związanych z prowadzeniem działalności rolniczej albo pozostających w związku z wykonywaniem tych czynności. </w:t>
      </w:r>
    </w:p>
    <w:p w:rsidR="003839F9" w:rsidRPr="003839F9" w:rsidRDefault="003839F9" w:rsidP="003839F9">
      <w:pPr>
        <w:pStyle w:val="Akapitzlist"/>
        <w:numPr>
          <w:ilvl w:val="0"/>
          <w:numId w:val="11"/>
        </w:numPr>
        <w:spacing w:line="240" w:lineRule="auto"/>
        <w:rPr>
          <w:b/>
          <w:sz w:val="22"/>
        </w:rPr>
      </w:pPr>
      <w:r w:rsidRPr="003839F9">
        <w:rPr>
          <w:b/>
          <w:sz w:val="22"/>
        </w:rPr>
        <w:t xml:space="preserve">Jak zgłosić wypadek przy pracy rolniczej? </w:t>
      </w:r>
    </w:p>
    <w:p w:rsidR="003839F9" w:rsidRPr="003839F9" w:rsidRDefault="003839F9" w:rsidP="003839F9">
      <w:pPr>
        <w:spacing w:line="240" w:lineRule="auto"/>
        <w:ind w:left="360"/>
        <w:rPr>
          <w:sz w:val="22"/>
        </w:rPr>
      </w:pPr>
      <w:r w:rsidRPr="003839F9">
        <w:rPr>
          <w:sz w:val="22"/>
        </w:rPr>
        <w:t xml:space="preserve">Zgłoszenia może dokonać poszkodowany lub inna osoba, bezpośrednio w siedzibie KRUS lub za pośrednictwem poczty, telefonicznie, pocztą elektroniczną albo poprzez platformę </w:t>
      </w:r>
      <w:proofErr w:type="spellStart"/>
      <w:r w:rsidRPr="003839F9">
        <w:rPr>
          <w:sz w:val="22"/>
        </w:rPr>
        <w:t>ePUAP</w:t>
      </w:r>
      <w:proofErr w:type="spellEnd"/>
      <w:r w:rsidRPr="003839F9">
        <w:rPr>
          <w:sz w:val="22"/>
        </w:rPr>
        <w:t xml:space="preserve">, do Placówki Terenowej KRUS, w której poszkodowany jest ubezpieczony. Wypadek należy zgłosić bez zbędnej zwłoki, jednak nie później niż w terminie 6 miesięcy od dnia jego zaistnienia. </w:t>
      </w:r>
    </w:p>
    <w:p w:rsidR="003839F9" w:rsidRPr="003839F9" w:rsidRDefault="003839F9" w:rsidP="003839F9">
      <w:pPr>
        <w:spacing w:after="0" w:line="240" w:lineRule="auto"/>
        <w:ind w:left="357"/>
        <w:rPr>
          <w:i/>
          <w:sz w:val="22"/>
          <w:u w:val="single"/>
        </w:rPr>
      </w:pPr>
      <w:r w:rsidRPr="003839F9">
        <w:rPr>
          <w:i/>
          <w:sz w:val="22"/>
          <w:u w:val="single"/>
        </w:rPr>
        <w:t xml:space="preserve">Pamiętaj: </w:t>
      </w:r>
    </w:p>
    <w:p w:rsidR="003839F9" w:rsidRPr="003839F9" w:rsidRDefault="003839F9" w:rsidP="003839F9">
      <w:pPr>
        <w:spacing w:after="0" w:line="240" w:lineRule="auto"/>
        <w:ind w:left="357"/>
        <w:rPr>
          <w:i/>
          <w:sz w:val="22"/>
        </w:rPr>
      </w:pPr>
      <w:r w:rsidRPr="003839F9">
        <w:rPr>
          <w:i/>
          <w:sz w:val="22"/>
        </w:rPr>
        <w:t>P</w:t>
      </w:r>
      <w:r w:rsidRPr="003839F9">
        <w:rPr>
          <w:i/>
          <w:sz w:val="22"/>
        </w:rPr>
        <w:t xml:space="preserve">óźne zgłoszenie wypadku i związany z tym brak możliwości ustalenia jego okoliczności, mogą skutkować odmową prawa do jednorazowego odszkodowania z tytułu uszczerbku na zdrowiu lub śmierci wskutek wypadku. </w:t>
      </w:r>
    </w:p>
    <w:p w:rsidR="003839F9" w:rsidRPr="003839F9" w:rsidRDefault="003839F9" w:rsidP="003839F9">
      <w:pPr>
        <w:spacing w:after="0" w:line="240" w:lineRule="auto"/>
        <w:ind w:left="357"/>
        <w:rPr>
          <w:i/>
          <w:sz w:val="22"/>
        </w:rPr>
      </w:pPr>
    </w:p>
    <w:p w:rsidR="003839F9" w:rsidRPr="003839F9" w:rsidRDefault="003839F9" w:rsidP="003839F9">
      <w:pPr>
        <w:pStyle w:val="Akapitzlist"/>
        <w:numPr>
          <w:ilvl w:val="0"/>
          <w:numId w:val="11"/>
        </w:numPr>
        <w:spacing w:line="240" w:lineRule="auto"/>
        <w:rPr>
          <w:sz w:val="22"/>
        </w:rPr>
      </w:pPr>
      <w:r w:rsidRPr="003839F9">
        <w:rPr>
          <w:sz w:val="22"/>
        </w:rPr>
        <w:t xml:space="preserve">O czym trzeba pamiętać zgłaszając wypadek? – osoba poszkodowana lub inna zgłaszająca wypadek powinna w szczególności: </w:t>
      </w:r>
    </w:p>
    <w:p w:rsidR="003839F9" w:rsidRPr="003839F9" w:rsidRDefault="003839F9" w:rsidP="003839F9">
      <w:pPr>
        <w:spacing w:line="240" w:lineRule="auto"/>
        <w:ind w:left="360"/>
        <w:rPr>
          <w:sz w:val="22"/>
        </w:rPr>
      </w:pPr>
      <w:r w:rsidRPr="003839F9">
        <w:rPr>
          <w:sz w:val="22"/>
        </w:rPr>
        <w:sym w:font="Symbol" w:char="F0B7"/>
      </w:r>
      <w:r w:rsidRPr="003839F9">
        <w:rPr>
          <w:sz w:val="22"/>
        </w:rPr>
        <w:t xml:space="preserve"> zabezpieczyć w miarę możliwości miejsce i przedmioty związane z wypadkiem, </w:t>
      </w:r>
    </w:p>
    <w:p w:rsidR="00493FDB" w:rsidRDefault="003839F9" w:rsidP="003839F9">
      <w:pPr>
        <w:spacing w:line="240" w:lineRule="auto"/>
        <w:ind w:left="360"/>
        <w:rPr>
          <w:sz w:val="22"/>
        </w:rPr>
      </w:pPr>
      <w:r w:rsidRPr="003839F9">
        <w:rPr>
          <w:sz w:val="22"/>
        </w:rPr>
        <w:sym w:font="Symbol" w:char="F0B7"/>
      </w:r>
      <w:r w:rsidRPr="003839F9">
        <w:rPr>
          <w:sz w:val="22"/>
        </w:rPr>
        <w:t xml:space="preserve"> udostępnić pracownikowi KRUS miejsce wypadku i przedmioty z nim związane, </w:t>
      </w:r>
    </w:p>
    <w:p w:rsidR="003839F9" w:rsidRPr="003839F9" w:rsidRDefault="003839F9" w:rsidP="003839F9">
      <w:pPr>
        <w:spacing w:line="240" w:lineRule="auto"/>
        <w:ind w:left="360"/>
        <w:rPr>
          <w:sz w:val="22"/>
        </w:rPr>
      </w:pPr>
      <w:bookmarkStart w:id="0" w:name="_GoBack"/>
      <w:bookmarkEnd w:id="0"/>
      <w:r w:rsidRPr="003839F9">
        <w:rPr>
          <w:sz w:val="22"/>
        </w:rPr>
        <w:sym w:font="Symbol" w:char="F0B7"/>
      </w:r>
      <w:r w:rsidRPr="003839F9">
        <w:rPr>
          <w:sz w:val="22"/>
        </w:rPr>
        <w:t xml:space="preserve"> wskazać świadków wypadku, </w:t>
      </w:r>
    </w:p>
    <w:p w:rsidR="003839F9" w:rsidRPr="003839F9" w:rsidRDefault="003839F9" w:rsidP="003839F9">
      <w:pPr>
        <w:spacing w:line="240" w:lineRule="auto"/>
        <w:ind w:left="360"/>
        <w:rPr>
          <w:sz w:val="22"/>
        </w:rPr>
      </w:pPr>
      <w:r w:rsidRPr="003839F9">
        <w:rPr>
          <w:sz w:val="22"/>
        </w:rPr>
        <w:sym w:font="Symbol" w:char="F0B7"/>
      </w:r>
      <w:r w:rsidRPr="003839F9">
        <w:rPr>
          <w:sz w:val="22"/>
        </w:rPr>
        <w:t xml:space="preserve"> zgromadzić i dostarczyć posiadaną dokumentację leczenia, </w:t>
      </w:r>
    </w:p>
    <w:p w:rsidR="003839F9" w:rsidRPr="003839F9" w:rsidRDefault="003839F9" w:rsidP="003839F9">
      <w:pPr>
        <w:spacing w:line="240" w:lineRule="auto"/>
        <w:ind w:left="360"/>
        <w:rPr>
          <w:sz w:val="22"/>
        </w:rPr>
      </w:pPr>
      <w:r w:rsidRPr="003839F9">
        <w:rPr>
          <w:sz w:val="22"/>
        </w:rPr>
        <w:sym w:font="Symbol" w:char="F0B7"/>
      </w:r>
      <w:r w:rsidRPr="003839F9">
        <w:rPr>
          <w:sz w:val="22"/>
        </w:rPr>
        <w:t xml:space="preserve"> udzielić pełnej informacji i wszechstronnej pomocy pracownikowi KRUS, upoważnionemu do prowadzenia postępowania dowodowego w sprawie ustalenia okoliczności i przyczyn wypadku. </w:t>
      </w:r>
    </w:p>
    <w:p w:rsidR="00062185" w:rsidRPr="003839F9" w:rsidRDefault="003839F9" w:rsidP="003839F9">
      <w:pPr>
        <w:spacing w:line="240" w:lineRule="auto"/>
        <w:ind w:left="360"/>
        <w:rPr>
          <w:sz w:val="22"/>
        </w:rPr>
      </w:pPr>
      <w:r w:rsidRPr="003839F9">
        <w:rPr>
          <w:sz w:val="22"/>
        </w:rPr>
        <w:t>W ramach prowadzonych działań, konieczne będzie m.in. dokonanie oględzin miejsca zdarzenia oraz przesłuchanie poszkodowanego i świadków zdarzenia, co wymagać będzie Państwa zgody na wejścia pracownika KRUS na teren gospodarstwa rolnego. W związku z powyższym podczas zgłaszania wypadku prosimy o podanie telefonu i e-mail do kontaktu z Państwem. Po zebraniu niezbędnych dowodów, pracownik KRUS przygotuje Protokół powypadkowy, który stanowić będzie podstawę do uznania bądź nie uznania wypadku za wypadek przy pracy rolniczej w świetle art. 11 ustawy o ubezpieczeniu społecznym rolników. Protokół powypadkowy zostanie przesłany do osoby poszkodowanej (wnioskodawcy) pocztą tradycyjną na wskazany adres korespondencyjny</w:t>
      </w:r>
      <w:r>
        <w:rPr>
          <w:sz w:val="22"/>
        </w:rPr>
        <w:t>.</w:t>
      </w:r>
    </w:p>
    <w:sectPr w:rsidR="00062185" w:rsidRPr="003839F9" w:rsidSect="005000C4">
      <w:headerReference w:type="first" r:id="rId7"/>
      <w:pgSz w:w="11906" w:h="16838" w:code="9"/>
      <w:pgMar w:top="1418" w:right="1418" w:bottom="1418" w:left="187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4D6" w:rsidRDefault="005324D6" w:rsidP="008C400E">
      <w:pPr>
        <w:spacing w:line="240" w:lineRule="auto"/>
      </w:pPr>
      <w:r>
        <w:separator/>
      </w:r>
    </w:p>
  </w:endnote>
  <w:endnote w:type="continuationSeparator" w:id="0">
    <w:p w:rsidR="005324D6" w:rsidRDefault="005324D6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4D6" w:rsidRDefault="005324D6" w:rsidP="008C400E">
      <w:pPr>
        <w:spacing w:line="240" w:lineRule="auto"/>
      </w:pPr>
      <w:r>
        <w:separator/>
      </w:r>
    </w:p>
  </w:footnote>
  <w:footnote w:type="continuationSeparator" w:id="0">
    <w:p w:rsidR="005324D6" w:rsidRDefault="005324D6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B02" w:rsidRPr="00954149" w:rsidRDefault="00B96B02" w:rsidP="00062185">
    <w:pPr>
      <w:pStyle w:val="LetterHead"/>
    </w:pPr>
    <w:r w:rsidRPr="00954149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379950</wp:posOffset>
          </wp:positionH>
          <wp:positionV relativeFrom="page">
            <wp:posOffset>361950</wp:posOffset>
          </wp:positionV>
          <wp:extent cx="648000" cy="64800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4149">
      <w:t>KASA ROLNICZEGO UBEZPIECZENIA SPOŁECZNEGO</w:t>
    </w:r>
  </w:p>
  <w:p w:rsidR="00653FC6" w:rsidRPr="00F359B6" w:rsidRDefault="00653FC6" w:rsidP="00653FC6">
    <w:pPr>
      <w:pStyle w:val="LetterHead"/>
    </w:pPr>
    <w:r>
      <w:t>PLACÓWKA TERENOWA BOLESŁAWIEC</w:t>
    </w:r>
  </w:p>
  <w:p w:rsidR="00F359B6" w:rsidRPr="00F359B6" w:rsidRDefault="00F359B6" w:rsidP="00F359B6">
    <w:pPr>
      <w:pStyle w:val="LetterHead"/>
    </w:pPr>
  </w:p>
  <w:p w:rsidR="00B96B02" w:rsidRPr="00954149" w:rsidRDefault="00B96B02" w:rsidP="00062185">
    <w:pPr>
      <w:pStyle w:val="LetterHead"/>
    </w:pPr>
  </w:p>
  <w:p w:rsidR="00B96B02" w:rsidRPr="00954149" w:rsidRDefault="00B96B02" w:rsidP="00062185">
    <w:pPr>
      <w:pStyle w:val="LetterHead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785"/>
      <w:gridCol w:w="2231"/>
      <w:gridCol w:w="2558"/>
    </w:tblGrid>
    <w:tr w:rsidR="00B96B02" w:rsidRPr="00954149" w:rsidTr="00EE0208">
      <w:tc>
        <w:tcPr>
          <w:tcW w:w="0" w:type="auto"/>
          <w:tcMar>
            <w:left w:w="0" w:type="dxa"/>
          </w:tcMar>
        </w:tcPr>
        <w:p w:rsidR="00653FC6" w:rsidRPr="00954149" w:rsidRDefault="00653FC6" w:rsidP="00653FC6">
          <w:pPr>
            <w:pStyle w:val="LetterHead"/>
          </w:pPr>
          <w:r w:rsidRPr="00954149">
            <w:t xml:space="preserve">ul. </w:t>
          </w:r>
          <w:r>
            <w:t>Bankowa 6e</w:t>
          </w:r>
        </w:p>
        <w:p w:rsidR="00B96B02" w:rsidRPr="00954149" w:rsidRDefault="00653FC6" w:rsidP="00653FC6">
          <w:pPr>
            <w:pStyle w:val="LetterHead"/>
          </w:pPr>
          <w:r>
            <w:t>59-700 Bolesławiec</w:t>
          </w:r>
        </w:p>
      </w:tc>
      <w:tc>
        <w:tcPr>
          <w:tcW w:w="0" w:type="auto"/>
        </w:tcPr>
        <w:p w:rsidR="00B96B02" w:rsidRPr="00954149" w:rsidRDefault="00B96B02" w:rsidP="00062185">
          <w:pPr>
            <w:pStyle w:val="LetterHead"/>
          </w:pPr>
          <w:r w:rsidRPr="00954149">
            <w:t>T: +</w:t>
          </w:r>
          <w:r w:rsidR="00653FC6">
            <w:t>48</w:t>
          </w:r>
          <w:r w:rsidR="00653FC6" w:rsidRPr="00954149">
            <w:t xml:space="preserve"> </w:t>
          </w:r>
          <w:r w:rsidR="00653FC6">
            <w:t>75</w:t>
          </w:r>
          <w:r w:rsidR="00653FC6" w:rsidRPr="00954149">
            <w:t xml:space="preserve"> </w:t>
          </w:r>
          <w:r w:rsidR="00653FC6">
            <w:t>784</w:t>
          </w:r>
          <w:r w:rsidR="00653FC6" w:rsidRPr="00954149">
            <w:t xml:space="preserve"> </w:t>
          </w:r>
          <w:r w:rsidR="00653FC6">
            <w:t>04</w:t>
          </w:r>
          <w:r w:rsidR="00653FC6" w:rsidRPr="00954149">
            <w:t xml:space="preserve"> </w:t>
          </w:r>
          <w:r w:rsidR="00653FC6">
            <w:t>12</w:t>
          </w:r>
        </w:p>
        <w:p w:rsidR="00B96B02" w:rsidRPr="00954149" w:rsidRDefault="00B96B02" w:rsidP="001E04B1">
          <w:pPr>
            <w:pStyle w:val="LetterHead"/>
          </w:pPr>
          <w:r w:rsidRPr="00954149">
            <w:t>F: +</w:t>
          </w:r>
          <w:r w:rsidR="00653FC6">
            <w:t>48</w:t>
          </w:r>
          <w:r w:rsidR="00653FC6" w:rsidRPr="00954149">
            <w:t xml:space="preserve"> </w:t>
          </w:r>
          <w:r w:rsidR="00653FC6">
            <w:t>75</w:t>
          </w:r>
          <w:r w:rsidR="00653FC6" w:rsidRPr="00954149">
            <w:t xml:space="preserve"> </w:t>
          </w:r>
          <w:r w:rsidR="00653FC6">
            <w:t>784</w:t>
          </w:r>
          <w:r w:rsidR="00653FC6" w:rsidRPr="00954149">
            <w:t xml:space="preserve"> </w:t>
          </w:r>
          <w:r w:rsidR="00653FC6">
            <w:t>04</w:t>
          </w:r>
          <w:r w:rsidR="00653FC6" w:rsidRPr="00954149">
            <w:t xml:space="preserve"> </w:t>
          </w:r>
          <w:r w:rsidR="00653FC6">
            <w:t>29</w:t>
          </w:r>
        </w:p>
      </w:tc>
      <w:tc>
        <w:tcPr>
          <w:tcW w:w="0" w:type="auto"/>
        </w:tcPr>
        <w:p w:rsidR="00653FC6" w:rsidRPr="00954149" w:rsidRDefault="00653FC6" w:rsidP="00653FC6">
          <w:pPr>
            <w:pStyle w:val="LetterHead"/>
          </w:pPr>
          <w:r>
            <w:rPr>
              <w:rFonts w:cs="Arial"/>
            </w:rPr>
            <w:t>boleslawiec</w:t>
          </w:r>
          <w:r w:rsidRPr="00954149">
            <w:rPr>
              <w:rFonts w:cs="Arial"/>
            </w:rPr>
            <w:t>@krus.gov.pl</w:t>
          </w:r>
        </w:p>
        <w:p w:rsidR="00B96B02" w:rsidRPr="00954149" w:rsidRDefault="00B96B02" w:rsidP="00062185">
          <w:pPr>
            <w:pStyle w:val="LetterHead"/>
          </w:pPr>
          <w:r w:rsidRPr="00954149">
            <w:t>www.krus.gov.pl</w:t>
          </w:r>
        </w:p>
      </w:tc>
    </w:tr>
  </w:tbl>
  <w:p w:rsidR="00062185" w:rsidRDefault="00062185" w:rsidP="005000C4">
    <w:pPr>
      <w:pStyle w:val="LetterHead"/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567F"/>
    <w:multiLevelType w:val="hybridMultilevel"/>
    <w:tmpl w:val="5AC25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3572B"/>
    <w:rsid w:val="00060484"/>
    <w:rsid w:val="00062185"/>
    <w:rsid w:val="000E4382"/>
    <w:rsid w:val="00150B15"/>
    <w:rsid w:val="00170D76"/>
    <w:rsid w:val="001D6911"/>
    <w:rsid w:val="001E04B1"/>
    <w:rsid w:val="001E0D0B"/>
    <w:rsid w:val="00201322"/>
    <w:rsid w:val="00215BB2"/>
    <w:rsid w:val="00272028"/>
    <w:rsid w:val="00295293"/>
    <w:rsid w:val="002A0A6A"/>
    <w:rsid w:val="00324260"/>
    <w:rsid w:val="00336F24"/>
    <w:rsid w:val="00337508"/>
    <w:rsid w:val="00375107"/>
    <w:rsid w:val="003839F9"/>
    <w:rsid w:val="003972DF"/>
    <w:rsid w:val="003C1C60"/>
    <w:rsid w:val="00431D00"/>
    <w:rsid w:val="00474581"/>
    <w:rsid w:val="00493FDB"/>
    <w:rsid w:val="004C25E9"/>
    <w:rsid w:val="004C42EE"/>
    <w:rsid w:val="004F4997"/>
    <w:rsid w:val="004F76F5"/>
    <w:rsid w:val="005000C4"/>
    <w:rsid w:val="00505DC6"/>
    <w:rsid w:val="005324D6"/>
    <w:rsid w:val="00544CC5"/>
    <w:rsid w:val="005E1683"/>
    <w:rsid w:val="005F4DCB"/>
    <w:rsid w:val="00607369"/>
    <w:rsid w:val="00653FC6"/>
    <w:rsid w:val="006E7684"/>
    <w:rsid w:val="006F0B64"/>
    <w:rsid w:val="007410F6"/>
    <w:rsid w:val="00775FD9"/>
    <w:rsid w:val="00796C71"/>
    <w:rsid w:val="007A6C9E"/>
    <w:rsid w:val="008377A7"/>
    <w:rsid w:val="0085186A"/>
    <w:rsid w:val="008A6073"/>
    <w:rsid w:val="008C3640"/>
    <w:rsid w:val="008C400E"/>
    <w:rsid w:val="00942E56"/>
    <w:rsid w:val="00954149"/>
    <w:rsid w:val="009E710A"/>
    <w:rsid w:val="009E7750"/>
    <w:rsid w:val="009F6B5A"/>
    <w:rsid w:val="00A22DFA"/>
    <w:rsid w:val="00A441AC"/>
    <w:rsid w:val="00AF2ABC"/>
    <w:rsid w:val="00B372D0"/>
    <w:rsid w:val="00B637A4"/>
    <w:rsid w:val="00B674EC"/>
    <w:rsid w:val="00B810DA"/>
    <w:rsid w:val="00B852A4"/>
    <w:rsid w:val="00B96B02"/>
    <w:rsid w:val="00BC24D9"/>
    <w:rsid w:val="00BC6B2B"/>
    <w:rsid w:val="00C237BE"/>
    <w:rsid w:val="00C30ED2"/>
    <w:rsid w:val="00C74B8E"/>
    <w:rsid w:val="00C80954"/>
    <w:rsid w:val="00CE124A"/>
    <w:rsid w:val="00CE7394"/>
    <w:rsid w:val="00D051B5"/>
    <w:rsid w:val="00D165AF"/>
    <w:rsid w:val="00D310B3"/>
    <w:rsid w:val="00E4192D"/>
    <w:rsid w:val="00E838C0"/>
    <w:rsid w:val="00EE0412"/>
    <w:rsid w:val="00F05D6C"/>
    <w:rsid w:val="00F20E95"/>
    <w:rsid w:val="00F359B6"/>
    <w:rsid w:val="00F4331E"/>
    <w:rsid w:val="00F62A1A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419A1"/>
  <w15:docId w15:val="{F15E041C-B06E-418C-845A-6A6D300A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B372D0"/>
    <w:pPr>
      <w:spacing w:after="0" w:line="360" w:lineRule="auto"/>
      <w:ind w:left="5103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B372D0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F359B6"/>
    <w:pPr>
      <w:spacing w:after="240"/>
      <w:ind w:left="5103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383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Wrocław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SYLWESTER. CICHOCKI</dc:creator>
  <cp:lastModifiedBy>Sebastian Fijałkowski</cp:lastModifiedBy>
  <cp:revision>3</cp:revision>
  <cp:lastPrinted>2021-01-11T10:56:00Z</cp:lastPrinted>
  <dcterms:created xsi:type="dcterms:W3CDTF">2022-08-11T11:14:00Z</dcterms:created>
  <dcterms:modified xsi:type="dcterms:W3CDTF">2022-08-11T11:14:00Z</dcterms:modified>
</cp:coreProperties>
</file>