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D1A4" w14:textId="77777777" w:rsidR="00114430" w:rsidRDefault="00114430" w:rsidP="00114430">
      <w:pPr>
        <w:spacing w:after="240"/>
        <w:jc w:val="both"/>
      </w:pPr>
      <w:r w:rsidRPr="00114430">
        <w:rPr>
          <w:noProof/>
          <w:lang w:eastAsia="pl-PL"/>
        </w:rPr>
        <w:drawing>
          <wp:inline distT="0" distB="0" distL="0" distR="0" wp14:anchorId="428968BE" wp14:editId="2C840E80">
            <wp:extent cx="5760720" cy="758190"/>
            <wp:effectExtent l="19050" t="0" r="0" b="0"/>
            <wp:docPr id="2" name="Obraz 1" descr="PIFE_poziom z podpi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FE_poziom z podpise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B5A31" w14:textId="77777777" w:rsidR="007C5138" w:rsidRPr="005103D5" w:rsidRDefault="00044791" w:rsidP="00096256">
      <w:pPr>
        <w:pStyle w:val="NormalnyWeb"/>
        <w:jc w:val="both"/>
        <w:rPr>
          <w:rFonts w:asciiTheme="minorHAnsi" w:hAnsiTheme="minorHAnsi"/>
          <w:b/>
          <w:bCs/>
          <w:kern w:val="36"/>
          <w:sz w:val="22"/>
          <w:szCs w:val="22"/>
        </w:rPr>
      </w:pPr>
      <w:r w:rsidRPr="005103D5">
        <w:rPr>
          <w:rFonts w:asciiTheme="minorHAnsi" w:hAnsiTheme="minorHAnsi"/>
          <w:bCs/>
          <w:kern w:val="36"/>
          <w:sz w:val="22"/>
          <w:szCs w:val="22"/>
        </w:rPr>
        <w:t xml:space="preserve">Punkt Informacyjny Funduszy Europejskich w Jeleniej Górze zaprasza  na </w:t>
      </w:r>
      <w:r w:rsidR="00322055" w:rsidRPr="005103D5">
        <w:rPr>
          <w:rFonts w:asciiTheme="minorHAnsi" w:hAnsiTheme="minorHAnsi"/>
          <w:bCs/>
          <w:kern w:val="36"/>
          <w:sz w:val="22"/>
          <w:szCs w:val="22"/>
        </w:rPr>
        <w:t>webinarium</w:t>
      </w:r>
      <w:r w:rsidR="004652CC" w:rsidRPr="005103D5">
        <w:rPr>
          <w:rFonts w:asciiTheme="minorHAnsi" w:hAnsiTheme="minorHAnsi"/>
          <w:bCs/>
          <w:kern w:val="36"/>
          <w:sz w:val="22"/>
          <w:szCs w:val="22"/>
        </w:rPr>
        <w:t xml:space="preserve"> pt</w:t>
      </w:r>
      <w:r w:rsidR="004652CC" w:rsidRPr="005103D5">
        <w:rPr>
          <w:rFonts w:asciiTheme="minorHAnsi" w:hAnsiTheme="minorHAnsi"/>
          <w:b/>
          <w:bCs/>
          <w:kern w:val="36"/>
          <w:sz w:val="22"/>
          <w:szCs w:val="22"/>
        </w:rPr>
        <w:t>.</w:t>
      </w:r>
      <w:r w:rsidR="0035063A" w:rsidRPr="005103D5">
        <w:rPr>
          <w:rFonts w:asciiTheme="minorHAnsi" w:hAnsiTheme="minorHAnsi"/>
          <w:b/>
          <w:bCs/>
          <w:kern w:val="36"/>
          <w:sz w:val="22"/>
          <w:szCs w:val="22"/>
        </w:rPr>
        <w:t xml:space="preserve"> </w:t>
      </w:r>
      <w:r w:rsidR="00EB6C51" w:rsidRPr="005103D5">
        <w:rPr>
          <w:rFonts w:asciiTheme="minorHAnsi" w:hAnsiTheme="minorHAnsi"/>
          <w:b/>
          <w:bCs/>
          <w:sz w:val="22"/>
          <w:szCs w:val="22"/>
        </w:rPr>
        <w:t>„</w:t>
      </w:r>
      <w:r w:rsidR="005103D5" w:rsidRPr="005103D5">
        <w:rPr>
          <w:rStyle w:val="Pogrubienie"/>
          <w:rFonts w:asciiTheme="minorHAnsi" w:hAnsiTheme="minorHAnsi"/>
          <w:sz w:val="22"/>
          <w:szCs w:val="22"/>
        </w:rPr>
        <w:t>Zwiększenie jakości i dostępności usług zdrowotnych w walce z pandemią COVID-19</w:t>
      </w:r>
      <w:r w:rsidR="00EB6C51" w:rsidRPr="005103D5">
        <w:rPr>
          <w:rFonts w:asciiTheme="minorHAnsi" w:hAnsiTheme="minorHAnsi"/>
          <w:b/>
          <w:bCs/>
          <w:sz w:val="22"/>
          <w:szCs w:val="22"/>
        </w:rPr>
        <w:t>”</w:t>
      </w:r>
      <w:r w:rsidR="00477256" w:rsidRPr="005103D5">
        <w:rPr>
          <w:rFonts w:asciiTheme="minorHAnsi" w:hAnsiTheme="minorHAnsi"/>
          <w:b/>
          <w:bCs/>
          <w:kern w:val="36"/>
          <w:sz w:val="22"/>
          <w:szCs w:val="22"/>
        </w:rPr>
        <w:t xml:space="preserve">– </w:t>
      </w:r>
      <w:r w:rsidR="005103D5">
        <w:rPr>
          <w:rFonts w:asciiTheme="minorHAnsi" w:hAnsiTheme="minorHAnsi"/>
          <w:b/>
          <w:bCs/>
          <w:kern w:val="36"/>
          <w:sz w:val="22"/>
          <w:szCs w:val="22"/>
        </w:rPr>
        <w:t>27.04</w:t>
      </w:r>
      <w:r w:rsidR="008E1946" w:rsidRPr="005103D5">
        <w:rPr>
          <w:rFonts w:asciiTheme="minorHAnsi" w:hAnsiTheme="minorHAnsi"/>
          <w:b/>
          <w:bCs/>
          <w:kern w:val="36"/>
          <w:sz w:val="22"/>
          <w:szCs w:val="22"/>
        </w:rPr>
        <w:t>.2022</w:t>
      </w:r>
      <w:r w:rsidR="00AC012B" w:rsidRPr="005103D5">
        <w:rPr>
          <w:rFonts w:asciiTheme="minorHAnsi" w:hAnsiTheme="minorHAnsi"/>
          <w:b/>
          <w:bCs/>
          <w:kern w:val="36"/>
          <w:sz w:val="22"/>
          <w:szCs w:val="22"/>
        </w:rPr>
        <w:t xml:space="preserve"> r.</w:t>
      </w:r>
      <w:r w:rsidR="004652CC" w:rsidRPr="005103D5">
        <w:rPr>
          <w:rFonts w:asciiTheme="minorHAnsi" w:hAnsiTheme="minorHAnsi"/>
          <w:b/>
          <w:bCs/>
          <w:kern w:val="36"/>
          <w:sz w:val="22"/>
          <w:szCs w:val="22"/>
        </w:rPr>
        <w:t xml:space="preserve"> </w:t>
      </w:r>
      <w:r w:rsidRPr="005103D5">
        <w:rPr>
          <w:rFonts w:asciiTheme="minorHAnsi" w:hAnsiTheme="minorHAnsi"/>
          <w:b/>
          <w:bCs/>
          <w:kern w:val="36"/>
          <w:sz w:val="22"/>
          <w:szCs w:val="22"/>
        </w:rPr>
        <w:t xml:space="preserve"> </w:t>
      </w:r>
      <w:r w:rsidR="00992135" w:rsidRPr="005103D5">
        <w:rPr>
          <w:rFonts w:asciiTheme="minorHAnsi" w:hAnsiTheme="minorHAnsi"/>
          <w:b/>
          <w:bCs/>
          <w:kern w:val="36"/>
          <w:sz w:val="22"/>
          <w:szCs w:val="22"/>
        </w:rPr>
        <w:t>Jelenia Góra</w:t>
      </w:r>
      <w:r w:rsidR="008E1946" w:rsidRPr="005103D5">
        <w:rPr>
          <w:rFonts w:asciiTheme="minorHAnsi" w:hAnsiTheme="minorHAnsi"/>
          <w:b/>
          <w:bCs/>
          <w:kern w:val="36"/>
          <w:sz w:val="22"/>
          <w:szCs w:val="22"/>
        </w:rPr>
        <w:t>/online</w:t>
      </w:r>
    </w:p>
    <w:p w14:paraId="5FBFECEE" w14:textId="46EC67B9" w:rsidR="005103D5" w:rsidRPr="005103D5" w:rsidRDefault="004652CC" w:rsidP="00096256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5103D5">
        <w:rPr>
          <w:rFonts w:asciiTheme="minorHAnsi" w:hAnsiTheme="minorHAnsi"/>
          <w:bCs/>
          <w:kern w:val="36"/>
          <w:sz w:val="22"/>
          <w:szCs w:val="22"/>
        </w:rPr>
        <w:t xml:space="preserve">W trakcie </w:t>
      </w:r>
      <w:r w:rsidR="00222F41" w:rsidRPr="005103D5">
        <w:rPr>
          <w:rFonts w:asciiTheme="minorHAnsi" w:hAnsiTheme="minorHAnsi"/>
          <w:bCs/>
          <w:kern w:val="36"/>
          <w:sz w:val="22"/>
          <w:szCs w:val="22"/>
        </w:rPr>
        <w:t>spotkania informacyjnego on-line</w:t>
      </w:r>
      <w:r w:rsidR="00222F41" w:rsidRPr="005103D5">
        <w:rPr>
          <w:rFonts w:asciiTheme="minorHAnsi" w:hAnsiTheme="minorHAnsi"/>
          <w:b/>
          <w:bCs/>
          <w:kern w:val="36"/>
          <w:sz w:val="22"/>
          <w:szCs w:val="22"/>
        </w:rPr>
        <w:t xml:space="preserve"> </w:t>
      </w:r>
      <w:r w:rsidR="00222F41" w:rsidRPr="005103D5">
        <w:rPr>
          <w:rFonts w:asciiTheme="minorHAnsi" w:hAnsiTheme="minorHAnsi"/>
          <w:bCs/>
          <w:kern w:val="36"/>
          <w:sz w:val="22"/>
          <w:szCs w:val="22"/>
        </w:rPr>
        <w:t>zostan</w:t>
      </w:r>
      <w:r w:rsidR="00B75114" w:rsidRPr="005103D5">
        <w:rPr>
          <w:rFonts w:asciiTheme="minorHAnsi" w:hAnsiTheme="minorHAnsi"/>
          <w:bCs/>
          <w:kern w:val="36"/>
          <w:sz w:val="22"/>
          <w:szCs w:val="22"/>
        </w:rPr>
        <w:t>ą</w:t>
      </w:r>
      <w:r w:rsidR="00222F41" w:rsidRPr="005103D5">
        <w:rPr>
          <w:rFonts w:asciiTheme="minorHAnsi" w:hAnsiTheme="minorHAnsi"/>
          <w:bCs/>
          <w:kern w:val="36"/>
          <w:sz w:val="22"/>
          <w:szCs w:val="22"/>
        </w:rPr>
        <w:t xml:space="preserve"> przedstawion</w:t>
      </w:r>
      <w:r w:rsidR="00B75114" w:rsidRPr="005103D5">
        <w:rPr>
          <w:rFonts w:asciiTheme="minorHAnsi" w:hAnsiTheme="minorHAnsi"/>
          <w:bCs/>
          <w:kern w:val="36"/>
          <w:sz w:val="22"/>
          <w:szCs w:val="22"/>
        </w:rPr>
        <w:t>e</w:t>
      </w:r>
      <w:r w:rsidR="0021067D" w:rsidRPr="005103D5">
        <w:rPr>
          <w:rFonts w:asciiTheme="minorHAnsi" w:hAnsiTheme="minorHAnsi"/>
          <w:bCs/>
          <w:kern w:val="36"/>
          <w:sz w:val="22"/>
          <w:szCs w:val="22"/>
        </w:rPr>
        <w:t xml:space="preserve"> </w:t>
      </w:r>
      <w:r w:rsidR="005103D5" w:rsidRPr="005103D5">
        <w:rPr>
          <w:rFonts w:asciiTheme="minorHAnsi" w:hAnsiTheme="minorHAnsi"/>
          <w:bCs/>
          <w:kern w:val="36"/>
          <w:sz w:val="22"/>
          <w:szCs w:val="22"/>
        </w:rPr>
        <w:t>zasad</w:t>
      </w:r>
      <w:r w:rsidR="005103D5">
        <w:rPr>
          <w:rFonts w:asciiTheme="minorHAnsi" w:hAnsiTheme="minorHAnsi"/>
          <w:bCs/>
          <w:kern w:val="36"/>
          <w:sz w:val="22"/>
          <w:szCs w:val="22"/>
        </w:rPr>
        <w:t xml:space="preserve">y udziału w konkursie ogłoszonego </w:t>
      </w:r>
      <w:r w:rsidR="005103D5" w:rsidRPr="005103D5">
        <w:rPr>
          <w:rFonts w:asciiTheme="minorHAnsi" w:hAnsiTheme="minorHAnsi"/>
          <w:bCs/>
          <w:kern w:val="36"/>
          <w:sz w:val="22"/>
          <w:szCs w:val="22"/>
        </w:rPr>
        <w:t xml:space="preserve">przez </w:t>
      </w:r>
      <w:r w:rsidR="005103D5" w:rsidRPr="005103D5">
        <w:rPr>
          <w:rFonts w:asciiTheme="minorHAnsi" w:hAnsiTheme="minorHAnsi"/>
          <w:b/>
          <w:bCs/>
          <w:kern w:val="36"/>
          <w:sz w:val="22"/>
          <w:szCs w:val="22"/>
        </w:rPr>
        <w:t xml:space="preserve"> </w:t>
      </w:r>
      <w:r w:rsidR="005103D5" w:rsidRPr="005103D5">
        <w:rPr>
          <w:rStyle w:val="Pogrubienie"/>
          <w:rFonts w:asciiTheme="minorHAnsi" w:hAnsiTheme="minorHAnsi"/>
          <w:b w:val="0"/>
          <w:sz w:val="22"/>
          <w:szCs w:val="22"/>
        </w:rPr>
        <w:t xml:space="preserve">Instytucję Zarządzającą Regionalnym Programem Operacyjnym Województwa Dolnośląskiego 2014-2020 </w:t>
      </w:r>
      <w:r w:rsidR="005103D5" w:rsidRPr="005103D5">
        <w:rPr>
          <w:rFonts w:asciiTheme="minorHAnsi" w:hAnsiTheme="minorHAnsi"/>
          <w:bCs/>
          <w:kern w:val="36"/>
          <w:sz w:val="22"/>
          <w:szCs w:val="22"/>
        </w:rPr>
        <w:t>w ramach</w:t>
      </w:r>
      <w:r w:rsidR="005103D5" w:rsidRPr="005103D5">
        <w:rPr>
          <w:rFonts w:asciiTheme="minorHAnsi" w:hAnsiTheme="minorHAnsi"/>
          <w:b/>
          <w:bCs/>
          <w:kern w:val="36"/>
          <w:sz w:val="22"/>
          <w:szCs w:val="22"/>
        </w:rPr>
        <w:t xml:space="preserve">  </w:t>
      </w:r>
      <w:r w:rsidR="005103D5" w:rsidRPr="005103D5">
        <w:rPr>
          <w:rStyle w:val="Pogrubienie"/>
          <w:rFonts w:asciiTheme="minorHAnsi" w:hAnsiTheme="minorHAnsi"/>
          <w:b w:val="0"/>
          <w:sz w:val="22"/>
          <w:szCs w:val="22"/>
        </w:rPr>
        <w:t xml:space="preserve"> Regionalnego Programu Operacyjnego Województwa Dolnośląskiego 2014-2020</w:t>
      </w:r>
      <w:r w:rsidR="005103D5">
        <w:rPr>
          <w:rStyle w:val="Pogrubienie"/>
          <w:rFonts w:asciiTheme="minorHAnsi" w:hAnsiTheme="minorHAnsi"/>
          <w:b w:val="0"/>
          <w:sz w:val="22"/>
          <w:szCs w:val="22"/>
        </w:rPr>
        <w:t xml:space="preserve">, </w:t>
      </w:r>
      <w:r w:rsidR="00096256">
        <w:rPr>
          <w:rStyle w:val="Pogrubienie"/>
          <w:rFonts w:asciiTheme="minorHAnsi" w:hAnsiTheme="minorHAnsi"/>
          <w:b w:val="0"/>
          <w:sz w:val="22"/>
          <w:szCs w:val="22"/>
        </w:rPr>
        <w:br/>
      </w:r>
      <w:r w:rsidR="005103D5" w:rsidRPr="005103D5">
        <w:rPr>
          <w:rStyle w:val="Pogrubienie"/>
          <w:rFonts w:asciiTheme="minorHAnsi" w:hAnsiTheme="minorHAnsi"/>
          <w:sz w:val="22"/>
          <w:szCs w:val="22"/>
        </w:rPr>
        <w:t>Oś priorytetowa 12 REACT EU – Wspieranie kryzysowych działań naprawczych w kontekście pandemii COVID-19 i przygotowania do ekologicznej i cyfrowej odbudowy gospodarki zwiększającej jej odporność</w:t>
      </w:r>
      <w:r w:rsidR="005103D5">
        <w:rPr>
          <w:rStyle w:val="Pogrubienie"/>
          <w:rFonts w:asciiTheme="minorHAnsi" w:hAnsiTheme="minorHAnsi"/>
          <w:sz w:val="22"/>
          <w:szCs w:val="22"/>
        </w:rPr>
        <w:t xml:space="preserve">; </w:t>
      </w:r>
      <w:r w:rsidR="005103D5" w:rsidRPr="005103D5">
        <w:rPr>
          <w:rStyle w:val="Pogrubienie"/>
          <w:rFonts w:asciiTheme="minorHAnsi" w:hAnsiTheme="minorHAnsi"/>
          <w:sz w:val="22"/>
          <w:szCs w:val="22"/>
        </w:rPr>
        <w:t>Działanie 12.1  Zwiększenie jakości i dostępności usług zdrowotnych w walce z pandemią COVID-19</w:t>
      </w:r>
      <w:r w:rsidR="005103D5">
        <w:rPr>
          <w:rStyle w:val="Pogrubienie"/>
          <w:rFonts w:asciiTheme="minorHAnsi" w:hAnsiTheme="minorHAnsi"/>
          <w:sz w:val="22"/>
          <w:szCs w:val="22"/>
        </w:rPr>
        <w:t>.</w:t>
      </w:r>
    </w:p>
    <w:p w14:paraId="60F14C36" w14:textId="77777777" w:rsidR="00B24BD9" w:rsidRPr="005103D5" w:rsidRDefault="005103D5" w:rsidP="00096256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5103D5">
        <w:rPr>
          <w:rFonts w:asciiTheme="minorHAnsi" w:hAnsiTheme="minorHAnsi"/>
          <w:sz w:val="22"/>
          <w:szCs w:val="22"/>
        </w:rPr>
        <w:t> </w:t>
      </w:r>
      <w:r w:rsidR="00222F41" w:rsidRPr="005103D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Spotkanie, w formie webinarium, odbędzie się na platformie internetowej ZOOM. </w:t>
      </w:r>
      <w:r w:rsidR="00222F41" w:rsidRPr="005103D5">
        <w:rPr>
          <w:rFonts w:asciiTheme="minorHAnsi" w:hAnsiTheme="minorHAnsi" w:cs="Arial"/>
          <w:sz w:val="22"/>
          <w:szCs w:val="22"/>
        </w:rPr>
        <w:t xml:space="preserve">Dla sprawnej organizacji </w:t>
      </w:r>
      <w:r w:rsidR="00EF748C" w:rsidRPr="005103D5">
        <w:rPr>
          <w:rFonts w:asciiTheme="minorHAnsi" w:hAnsiTheme="minorHAnsi" w:cs="Arial"/>
          <w:sz w:val="22"/>
          <w:szCs w:val="22"/>
        </w:rPr>
        <w:t xml:space="preserve">prosimy o </w:t>
      </w:r>
      <w:r w:rsidR="00EF748C" w:rsidRPr="005103D5">
        <w:rPr>
          <w:rFonts w:asciiTheme="minorHAnsi" w:hAnsiTheme="minorHAnsi" w:cs="Arial"/>
          <w:b/>
          <w:sz w:val="22"/>
          <w:szCs w:val="22"/>
        </w:rPr>
        <w:t xml:space="preserve">zgłaszanie się </w:t>
      </w:r>
      <w:r w:rsidR="00585AE4" w:rsidRPr="005103D5">
        <w:rPr>
          <w:rFonts w:asciiTheme="minorHAnsi" w:hAnsiTheme="minorHAnsi" w:cs="Arial"/>
          <w:b/>
          <w:sz w:val="22"/>
          <w:szCs w:val="22"/>
        </w:rPr>
        <w:t xml:space="preserve">na spotkanie </w:t>
      </w:r>
      <w:r w:rsidR="00EF748C" w:rsidRPr="005103D5">
        <w:rPr>
          <w:rFonts w:asciiTheme="minorHAnsi" w:hAnsiTheme="minorHAnsi" w:cs="Arial"/>
          <w:b/>
          <w:sz w:val="22"/>
          <w:szCs w:val="22"/>
        </w:rPr>
        <w:t>za pośrednictwem</w:t>
      </w:r>
      <w:r w:rsidR="00585AE4" w:rsidRPr="005103D5">
        <w:rPr>
          <w:rFonts w:asciiTheme="minorHAnsi" w:hAnsiTheme="minorHAnsi" w:cs="Arial"/>
          <w:b/>
          <w:sz w:val="22"/>
          <w:szCs w:val="22"/>
        </w:rPr>
        <w:t xml:space="preserve"> poczty</w:t>
      </w:r>
      <w:r w:rsidR="00585AE4" w:rsidRPr="005103D5">
        <w:rPr>
          <w:rFonts w:asciiTheme="minorHAnsi" w:hAnsiTheme="minorHAnsi" w:cs="Arial"/>
          <w:sz w:val="22"/>
          <w:szCs w:val="22"/>
        </w:rPr>
        <w:t xml:space="preserve"> </w:t>
      </w:r>
      <w:r w:rsidR="00585AE4" w:rsidRPr="005103D5">
        <w:rPr>
          <w:rFonts w:asciiTheme="minorHAnsi" w:hAnsiTheme="minorHAnsi" w:cs="Arial"/>
          <w:b/>
          <w:sz w:val="22"/>
          <w:szCs w:val="22"/>
        </w:rPr>
        <w:t>elektronicznej</w:t>
      </w:r>
      <w:r w:rsidR="00585AE4" w:rsidRPr="005103D5">
        <w:rPr>
          <w:rFonts w:asciiTheme="minorHAnsi" w:hAnsiTheme="minorHAnsi" w:cs="Arial"/>
          <w:sz w:val="22"/>
          <w:szCs w:val="22"/>
        </w:rPr>
        <w:t xml:space="preserve"> </w:t>
      </w:r>
      <w:r w:rsidR="004A711F" w:rsidRPr="005103D5">
        <w:rPr>
          <w:rFonts w:asciiTheme="minorHAnsi" w:hAnsiTheme="minorHAnsi" w:cs="Arial"/>
          <w:sz w:val="22"/>
          <w:szCs w:val="22"/>
        </w:rPr>
        <w:t>na  adres</w:t>
      </w:r>
      <w:r w:rsidR="00EF748C" w:rsidRPr="005103D5"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EF748C" w:rsidRPr="005103D5">
        <w:rPr>
          <w:rFonts w:asciiTheme="minorHAnsi" w:hAnsiTheme="minorHAnsi" w:cs="Arial"/>
          <w:color w:val="FF0000"/>
          <w:sz w:val="22"/>
          <w:szCs w:val="22"/>
        </w:rPr>
        <w:t> </w:t>
      </w:r>
      <w:hyperlink r:id="rId8" w:history="1">
        <w:r w:rsidR="00820869" w:rsidRPr="005103D5">
          <w:rPr>
            <w:rStyle w:val="Hipercze"/>
            <w:rFonts w:asciiTheme="minorHAnsi" w:hAnsiTheme="minorHAnsi" w:cs="Arial"/>
            <w:sz w:val="22"/>
            <w:szCs w:val="22"/>
            <w:bdr w:val="none" w:sz="0" w:space="0" w:color="auto" w:frame="1"/>
          </w:rPr>
          <w:t>pife.jeleniagora@dolnyslask.pl</w:t>
        </w:r>
      </w:hyperlink>
      <w:r w:rsidR="000A48C2" w:rsidRPr="005103D5">
        <w:rPr>
          <w:rFonts w:asciiTheme="minorHAnsi" w:hAnsiTheme="minorHAnsi" w:cs="Arial"/>
          <w:sz w:val="22"/>
          <w:szCs w:val="22"/>
          <w:bdr w:val="none" w:sz="0" w:space="0" w:color="auto" w:frame="1"/>
        </w:rPr>
        <w:t xml:space="preserve"> </w:t>
      </w:r>
      <w:r w:rsidR="00716DFF" w:rsidRPr="005103D5">
        <w:rPr>
          <w:rFonts w:asciiTheme="minorHAnsi" w:hAnsiTheme="minorHAnsi" w:cs="Arial"/>
          <w:sz w:val="22"/>
          <w:szCs w:val="22"/>
          <w:bdr w:val="none" w:sz="0" w:space="0" w:color="auto" w:frame="1"/>
        </w:rPr>
        <w:t xml:space="preserve"> </w:t>
      </w:r>
      <w:r w:rsidR="00477256" w:rsidRPr="005103D5">
        <w:rPr>
          <w:rFonts w:asciiTheme="minorHAnsi" w:hAnsiTheme="minorHAnsi" w:cs="Arial"/>
          <w:b/>
          <w:sz w:val="22"/>
          <w:szCs w:val="22"/>
          <w:bdr w:val="none" w:sz="0" w:space="0" w:color="auto" w:frame="1"/>
        </w:rPr>
        <w:t xml:space="preserve">do dnia </w:t>
      </w:r>
      <w:r>
        <w:rPr>
          <w:rFonts w:asciiTheme="minorHAnsi" w:hAnsiTheme="minorHAnsi" w:cs="Arial"/>
          <w:b/>
          <w:sz w:val="22"/>
          <w:szCs w:val="22"/>
          <w:bdr w:val="none" w:sz="0" w:space="0" w:color="auto" w:frame="1"/>
        </w:rPr>
        <w:t>26</w:t>
      </w:r>
      <w:r w:rsidR="00EB6C51" w:rsidRPr="005103D5">
        <w:rPr>
          <w:rFonts w:asciiTheme="minorHAnsi" w:hAnsiTheme="minorHAnsi" w:cs="Arial"/>
          <w:b/>
          <w:sz w:val="22"/>
          <w:szCs w:val="22"/>
          <w:bdr w:val="none" w:sz="0" w:space="0" w:color="auto" w:frame="1"/>
        </w:rPr>
        <w:t>.0</w:t>
      </w:r>
      <w:r>
        <w:rPr>
          <w:rFonts w:asciiTheme="minorHAnsi" w:hAnsiTheme="minorHAnsi" w:cs="Arial"/>
          <w:b/>
          <w:sz w:val="22"/>
          <w:szCs w:val="22"/>
          <w:bdr w:val="none" w:sz="0" w:space="0" w:color="auto" w:frame="1"/>
        </w:rPr>
        <w:t>4</w:t>
      </w:r>
      <w:r w:rsidR="000A48C2" w:rsidRPr="005103D5">
        <w:rPr>
          <w:rFonts w:asciiTheme="minorHAnsi" w:hAnsiTheme="minorHAnsi" w:cs="Arial"/>
          <w:b/>
          <w:sz w:val="22"/>
          <w:szCs w:val="22"/>
          <w:bdr w:val="none" w:sz="0" w:space="0" w:color="auto" w:frame="1"/>
        </w:rPr>
        <w:t>.202</w:t>
      </w:r>
      <w:r w:rsidR="00845D2A" w:rsidRPr="005103D5">
        <w:rPr>
          <w:rFonts w:asciiTheme="minorHAnsi" w:hAnsiTheme="minorHAnsi" w:cs="Arial"/>
          <w:b/>
          <w:sz w:val="22"/>
          <w:szCs w:val="22"/>
          <w:bdr w:val="none" w:sz="0" w:space="0" w:color="auto" w:frame="1"/>
        </w:rPr>
        <w:t>2</w:t>
      </w:r>
      <w:r w:rsidR="00477256" w:rsidRPr="005103D5">
        <w:rPr>
          <w:rFonts w:asciiTheme="minorHAnsi" w:hAnsiTheme="minorHAnsi" w:cs="Arial"/>
          <w:b/>
          <w:sz w:val="22"/>
          <w:szCs w:val="22"/>
          <w:bdr w:val="none" w:sz="0" w:space="0" w:color="auto" w:frame="1"/>
        </w:rPr>
        <w:t xml:space="preserve"> </w:t>
      </w:r>
      <w:r w:rsidR="000A48C2" w:rsidRPr="005103D5">
        <w:rPr>
          <w:rFonts w:asciiTheme="minorHAnsi" w:hAnsiTheme="minorHAnsi" w:cs="Arial"/>
          <w:b/>
          <w:sz w:val="22"/>
          <w:szCs w:val="22"/>
          <w:bdr w:val="none" w:sz="0" w:space="0" w:color="auto" w:frame="1"/>
        </w:rPr>
        <w:t>r.</w:t>
      </w:r>
      <w:r w:rsidR="000A48C2" w:rsidRPr="005103D5">
        <w:rPr>
          <w:rFonts w:asciiTheme="minorHAnsi" w:hAnsiTheme="minorHAnsi" w:cs="Arial"/>
          <w:sz w:val="22"/>
          <w:szCs w:val="22"/>
          <w:bdr w:val="none" w:sz="0" w:space="0" w:color="auto" w:frame="1"/>
        </w:rPr>
        <w:t xml:space="preserve"> </w:t>
      </w:r>
      <w:r w:rsidR="00716DFF" w:rsidRPr="00096256">
        <w:rPr>
          <w:rFonts w:asciiTheme="minorHAnsi" w:hAnsiTheme="minorHAnsi" w:cs="Arial"/>
          <w:b/>
          <w:bCs/>
          <w:sz w:val="22"/>
          <w:szCs w:val="22"/>
          <w:bdr w:val="none" w:sz="0" w:space="0" w:color="auto" w:frame="1"/>
        </w:rPr>
        <w:t>do godz.15.00.</w:t>
      </w:r>
      <w:r w:rsidR="00716DFF" w:rsidRPr="005103D5">
        <w:rPr>
          <w:rFonts w:asciiTheme="minorHAnsi" w:hAnsiTheme="minorHAnsi" w:cs="Arial"/>
          <w:sz w:val="22"/>
          <w:szCs w:val="22"/>
          <w:bdr w:val="none" w:sz="0" w:space="0" w:color="auto" w:frame="1"/>
        </w:rPr>
        <w:t xml:space="preserve"> </w:t>
      </w:r>
      <w:r w:rsidR="00EF748C" w:rsidRPr="005103D5">
        <w:rPr>
          <w:rFonts w:asciiTheme="minorHAnsi" w:hAnsiTheme="minorHAnsi" w:cs="Arial"/>
          <w:sz w:val="22"/>
          <w:szCs w:val="22"/>
        </w:rPr>
        <w:t xml:space="preserve">Po rejestracji otrzymacie Państwo </w:t>
      </w:r>
      <w:r w:rsidR="00585AE4" w:rsidRPr="005103D5">
        <w:rPr>
          <w:rFonts w:asciiTheme="minorHAnsi" w:hAnsiTheme="minorHAnsi" w:cs="Arial"/>
          <w:sz w:val="22"/>
          <w:szCs w:val="22"/>
        </w:rPr>
        <w:t xml:space="preserve">na swój adres e-mailowy </w:t>
      </w:r>
      <w:r w:rsidR="00EF748C" w:rsidRPr="005103D5">
        <w:rPr>
          <w:rFonts w:asciiTheme="minorHAnsi" w:hAnsiTheme="minorHAnsi" w:cs="Arial"/>
          <w:sz w:val="22"/>
          <w:szCs w:val="22"/>
        </w:rPr>
        <w:t>indywidualny link do spotkania.</w:t>
      </w:r>
      <w:r w:rsidR="00382434" w:rsidRPr="005103D5">
        <w:rPr>
          <w:rFonts w:asciiTheme="minorHAnsi" w:hAnsiTheme="minorHAnsi" w:cs="Arial"/>
          <w:sz w:val="22"/>
          <w:szCs w:val="22"/>
        </w:rPr>
        <w:t xml:space="preserve"> </w:t>
      </w:r>
      <w:r w:rsidR="00222F41" w:rsidRPr="005103D5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W przypadku osób z niepełnosprawnościami prosimy o poinformowanie organizatora o swoich potrzebach. Umożliwi to przygotowanie odpowiedniej pomocy oraz zapewni sprawną obsługę spotkania. </w:t>
      </w:r>
    </w:p>
    <w:p w14:paraId="2405A715" w14:textId="77777777" w:rsidR="004652CC" w:rsidRPr="005103D5" w:rsidRDefault="00382434" w:rsidP="001C1100">
      <w:pPr>
        <w:spacing w:after="120"/>
        <w:jc w:val="both"/>
        <w:outlineLvl w:val="0"/>
        <w:rPr>
          <w:rFonts w:cs="Arial"/>
          <w:color w:val="000000"/>
          <w:shd w:val="clear" w:color="auto" w:fill="FFFFFF"/>
        </w:rPr>
      </w:pPr>
      <w:r w:rsidRPr="005103D5">
        <w:rPr>
          <w:rFonts w:cs="Arial"/>
        </w:rPr>
        <w:t>W razie problemów technicznych, prosimy o kontakt telefoniczny z organizatorem.</w:t>
      </w:r>
      <w:r w:rsidR="00222F41" w:rsidRPr="005103D5">
        <w:rPr>
          <w:rFonts w:cs="Arial"/>
        </w:rPr>
        <w:t xml:space="preserve"> U</w:t>
      </w:r>
      <w:r w:rsidR="00EF748C" w:rsidRPr="005103D5">
        <w:rPr>
          <w:rFonts w:cs="Arial"/>
          <w:color w:val="000000"/>
        </w:rPr>
        <w:t>dział w webinarium jest</w:t>
      </w:r>
      <w:r w:rsidR="00EF748C" w:rsidRPr="005103D5">
        <w:rPr>
          <w:rFonts w:cs="Arial"/>
          <w:b/>
          <w:color w:val="000000"/>
        </w:rPr>
        <w:t xml:space="preserve"> bezpłatny</w:t>
      </w:r>
      <w:r w:rsidR="00EF748C" w:rsidRPr="005103D5">
        <w:rPr>
          <w:rFonts w:cs="Arial"/>
          <w:color w:val="000000"/>
        </w:rPr>
        <w:t>. O uczestnictw</w:t>
      </w:r>
      <w:r w:rsidR="00D01DBE" w:rsidRPr="005103D5">
        <w:rPr>
          <w:rFonts w:cs="Arial"/>
          <w:color w:val="000000"/>
        </w:rPr>
        <w:t xml:space="preserve">ie decyduje kolejność zgłoszeń. </w:t>
      </w:r>
      <w:r w:rsidR="00006B52" w:rsidRPr="005103D5">
        <w:rPr>
          <w:rFonts w:cs="Arial"/>
          <w:color w:val="000000"/>
        </w:rPr>
        <w:t>Zastrzega się możliwość wcześniejszego zakończenia rekrutacji.</w:t>
      </w:r>
    </w:p>
    <w:p w14:paraId="07E7A6F3" w14:textId="77777777" w:rsidR="00716DFF" w:rsidRDefault="00490A4B" w:rsidP="001C1100">
      <w:pPr>
        <w:spacing w:after="120"/>
        <w:jc w:val="both"/>
        <w:outlineLvl w:val="0"/>
        <w:rPr>
          <w:rFonts w:cstheme="minorHAnsi"/>
          <w:b/>
          <w:bCs/>
          <w:kern w:val="36"/>
        </w:rPr>
      </w:pPr>
      <w:r w:rsidRPr="00006B52">
        <w:rPr>
          <w:b/>
        </w:rPr>
        <w:t>Do udziału zapraszam</w:t>
      </w:r>
      <w:r w:rsidR="005103D5">
        <w:rPr>
          <w:b/>
        </w:rPr>
        <w:t>y:</w:t>
      </w:r>
    </w:p>
    <w:p w14:paraId="5CFC7558" w14:textId="77777777" w:rsidR="005103D5" w:rsidRPr="005103D5" w:rsidRDefault="005103D5" w:rsidP="005103D5">
      <w:pPr>
        <w:pStyle w:val="NormalnyWeb"/>
        <w:numPr>
          <w:ilvl w:val="0"/>
          <w:numId w:val="31"/>
        </w:numPr>
        <w:spacing w:before="0" w:beforeAutospacing="0" w:after="0" w:afterAutospacing="0"/>
        <w:ind w:left="426"/>
        <w:rPr>
          <w:rFonts w:asciiTheme="minorHAnsi" w:hAnsiTheme="minorHAnsi"/>
          <w:sz w:val="22"/>
          <w:szCs w:val="22"/>
        </w:rPr>
      </w:pPr>
      <w:r w:rsidRPr="005103D5">
        <w:rPr>
          <w:rFonts w:asciiTheme="minorHAnsi" w:hAnsiTheme="minorHAnsi"/>
          <w:sz w:val="22"/>
          <w:szCs w:val="22"/>
        </w:rPr>
        <w:t>Podmioty lecznicze (publiczne i prywatne) udzielające na dzień złożenia wniosku o dofinansowanie świadczeń opieki zdrowotnej finansowanych ze środków publicznych w zakresie:</w:t>
      </w:r>
    </w:p>
    <w:p w14:paraId="5C2E8C3B" w14:textId="77777777" w:rsidR="005103D5" w:rsidRPr="005103D5" w:rsidRDefault="005103D5" w:rsidP="005103D5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103D5">
        <w:rPr>
          <w:rFonts w:asciiTheme="minorHAnsi" w:hAnsiTheme="minorHAnsi"/>
          <w:sz w:val="22"/>
          <w:szCs w:val="22"/>
          <w:u w:val="single"/>
        </w:rPr>
        <w:t>poradni pulmonologicznej lub</w:t>
      </w:r>
    </w:p>
    <w:p w14:paraId="00C6966B" w14:textId="77777777" w:rsidR="005103D5" w:rsidRPr="005103D5" w:rsidRDefault="005103D5" w:rsidP="005103D5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103D5">
        <w:rPr>
          <w:rFonts w:asciiTheme="minorHAnsi" w:hAnsiTheme="minorHAnsi"/>
          <w:sz w:val="22"/>
          <w:szCs w:val="22"/>
          <w:u w:val="single"/>
        </w:rPr>
        <w:t>poradni gruźlicy i chorób płuc lub</w:t>
      </w:r>
    </w:p>
    <w:p w14:paraId="5D853853" w14:textId="77777777" w:rsidR="005103D5" w:rsidRPr="005103D5" w:rsidRDefault="005103D5" w:rsidP="005103D5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103D5">
        <w:rPr>
          <w:rFonts w:asciiTheme="minorHAnsi" w:hAnsiTheme="minorHAnsi"/>
          <w:sz w:val="22"/>
          <w:szCs w:val="22"/>
          <w:u w:val="single"/>
        </w:rPr>
        <w:t>poradni chorób płuc lub</w:t>
      </w:r>
    </w:p>
    <w:p w14:paraId="5ACE9D7F" w14:textId="77777777" w:rsidR="005103D5" w:rsidRPr="005103D5" w:rsidRDefault="005103D5" w:rsidP="005103D5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103D5">
        <w:rPr>
          <w:rFonts w:asciiTheme="minorHAnsi" w:hAnsiTheme="minorHAnsi"/>
          <w:sz w:val="22"/>
          <w:szCs w:val="22"/>
          <w:u w:val="single"/>
        </w:rPr>
        <w:t>poradni chorób zakaźnych</w:t>
      </w:r>
    </w:p>
    <w:p w14:paraId="437CF22B" w14:textId="77777777" w:rsidR="005016C5" w:rsidRDefault="005016C5" w:rsidP="001C1100">
      <w:pPr>
        <w:spacing w:after="120"/>
        <w:jc w:val="both"/>
        <w:outlineLvl w:val="0"/>
        <w:rPr>
          <w:rStyle w:val="Pogrubienie"/>
          <w:rFonts w:cs="Arial"/>
          <w:color w:val="000000"/>
          <w:bdr w:val="none" w:sz="0" w:space="0" w:color="auto" w:frame="1"/>
        </w:rPr>
      </w:pPr>
    </w:p>
    <w:p w14:paraId="2B633E14" w14:textId="77777777" w:rsidR="005E1FA3" w:rsidRPr="005E1FA3" w:rsidRDefault="005E1FA3" w:rsidP="001C1100">
      <w:pPr>
        <w:spacing w:after="120"/>
        <w:jc w:val="both"/>
        <w:outlineLvl w:val="0"/>
        <w:rPr>
          <w:rFonts w:cs="Arial"/>
          <w:color w:val="000000"/>
        </w:rPr>
      </w:pPr>
      <w:r w:rsidRPr="005E1FA3">
        <w:rPr>
          <w:rStyle w:val="Pogrubienie"/>
          <w:rFonts w:cs="Arial"/>
          <w:color w:val="000000"/>
          <w:bdr w:val="none" w:sz="0" w:space="0" w:color="auto" w:frame="1"/>
        </w:rPr>
        <w:t xml:space="preserve">Webinarium </w:t>
      </w:r>
      <w:r w:rsidRPr="00AC012B">
        <w:rPr>
          <w:rStyle w:val="Pogrubienie"/>
          <w:rFonts w:cs="Arial"/>
          <w:b w:val="0"/>
          <w:color w:val="000000"/>
          <w:bdr w:val="none" w:sz="0" w:space="0" w:color="auto" w:frame="1"/>
        </w:rPr>
        <w:t>odbędzie się:</w:t>
      </w:r>
    </w:p>
    <w:p w14:paraId="195152AB" w14:textId="7BAED129" w:rsidR="005E1FA3" w:rsidRPr="00D864D4" w:rsidRDefault="005103D5" w:rsidP="001C1100">
      <w:pPr>
        <w:pStyle w:val="Normalny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27</w:t>
      </w:r>
      <w:r w:rsidR="00EB6C51">
        <w:rPr>
          <w:rFonts w:asciiTheme="minorHAnsi" w:hAnsiTheme="minorHAnsi" w:cs="Arial"/>
          <w:b/>
          <w:color w:val="000000"/>
          <w:sz w:val="22"/>
          <w:szCs w:val="22"/>
        </w:rPr>
        <w:t>.0</w:t>
      </w:r>
      <w:r>
        <w:rPr>
          <w:rFonts w:asciiTheme="minorHAnsi" w:hAnsiTheme="minorHAnsi" w:cs="Arial"/>
          <w:b/>
          <w:color w:val="000000"/>
          <w:sz w:val="22"/>
          <w:szCs w:val="22"/>
        </w:rPr>
        <w:t>4</w:t>
      </w:r>
      <w:r w:rsidR="00845D2A">
        <w:rPr>
          <w:rFonts w:asciiTheme="minorHAnsi" w:hAnsiTheme="minorHAnsi" w:cs="Arial"/>
          <w:b/>
          <w:color w:val="000000"/>
          <w:sz w:val="22"/>
          <w:szCs w:val="22"/>
        </w:rPr>
        <w:t>.2022</w:t>
      </w:r>
      <w:r w:rsidR="005E1FA3" w:rsidRPr="00AC012B">
        <w:rPr>
          <w:rFonts w:asciiTheme="minorHAnsi" w:hAnsiTheme="minorHAnsi" w:cs="Arial"/>
          <w:b/>
          <w:color w:val="000000"/>
          <w:sz w:val="22"/>
          <w:szCs w:val="22"/>
        </w:rPr>
        <w:t>r. (</w:t>
      </w:r>
      <w:r w:rsidR="005D1F79">
        <w:rPr>
          <w:rFonts w:asciiTheme="minorHAnsi" w:hAnsiTheme="minorHAnsi" w:cs="Arial"/>
          <w:b/>
          <w:color w:val="000000"/>
          <w:sz w:val="22"/>
          <w:szCs w:val="22"/>
        </w:rPr>
        <w:t>środa</w:t>
      </w:r>
      <w:r w:rsidR="005E1FA3" w:rsidRPr="00AC012B">
        <w:rPr>
          <w:rFonts w:asciiTheme="minorHAnsi" w:hAnsiTheme="minorHAnsi" w:cs="Arial"/>
          <w:b/>
          <w:color w:val="000000"/>
          <w:sz w:val="22"/>
          <w:szCs w:val="22"/>
        </w:rPr>
        <w:t xml:space="preserve">), w godz. </w:t>
      </w:r>
      <w:r w:rsidR="005E1FA3" w:rsidRPr="00D864D4">
        <w:rPr>
          <w:rFonts w:asciiTheme="minorHAnsi" w:hAnsiTheme="minorHAnsi" w:cs="Arial"/>
          <w:b/>
          <w:color w:val="000000" w:themeColor="text1"/>
          <w:sz w:val="22"/>
          <w:szCs w:val="22"/>
        </w:rPr>
        <w:t>12</w:t>
      </w:r>
      <w:r w:rsidR="00334D72" w:rsidRPr="00D864D4">
        <w:rPr>
          <w:rFonts w:asciiTheme="minorHAnsi" w:hAnsiTheme="minorHAnsi" w:cs="Arial"/>
          <w:b/>
          <w:color w:val="000000" w:themeColor="text1"/>
          <w:sz w:val="22"/>
          <w:szCs w:val="22"/>
        </w:rPr>
        <w:t>.</w:t>
      </w:r>
      <w:r w:rsidR="005E1FA3" w:rsidRPr="00D864D4">
        <w:rPr>
          <w:rFonts w:asciiTheme="minorHAnsi" w:hAnsiTheme="minorHAnsi" w:cs="Arial"/>
          <w:b/>
          <w:color w:val="000000" w:themeColor="text1"/>
          <w:sz w:val="22"/>
          <w:szCs w:val="22"/>
        </w:rPr>
        <w:t>00-13.</w:t>
      </w:r>
      <w:r w:rsidR="00474B28">
        <w:rPr>
          <w:rFonts w:asciiTheme="minorHAnsi" w:hAnsiTheme="minorHAnsi" w:cs="Arial"/>
          <w:b/>
          <w:color w:val="000000" w:themeColor="text1"/>
          <w:sz w:val="22"/>
          <w:szCs w:val="22"/>
        </w:rPr>
        <w:t>4</w:t>
      </w:r>
      <w:r w:rsidR="00845D2A">
        <w:rPr>
          <w:rFonts w:asciiTheme="minorHAnsi" w:hAnsiTheme="minorHAnsi" w:cs="Arial"/>
          <w:b/>
          <w:color w:val="000000" w:themeColor="text1"/>
          <w:sz w:val="22"/>
          <w:szCs w:val="22"/>
        </w:rPr>
        <w:t>0</w:t>
      </w:r>
    </w:p>
    <w:p w14:paraId="5FDD35F2" w14:textId="77777777" w:rsidR="00956BB1" w:rsidRPr="005E1FA3" w:rsidRDefault="00956BB1" w:rsidP="001C1100">
      <w:pPr>
        <w:pStyle w:val="Normalny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446B7E39" w14:textId="77777777" w:rsidR="00BB75BD" w:rsidRDefault="006217D6" w:rsidP="001C1100">
      <w:pPr>
        <w:spacing w:after="120"/>
        <w:jc w:val="both"/>
        <w:outlineLvl w:val="0"/>
        <w:rPr>
          <w:b/>
        </w:rPr>
      </w:pPr>
      <w:r>
        <w:rPr>
          <w:b/>
        </w:rPr>
        <w:t>Program webinarium</w:t>
      </w:r>
      <w:r w:rsidR="00062737" w:rsidRPr="00EF748C">
        <w:rPr>
          <w:b/>
        </w:rPr>
        <w:t>:</w:t>
      </w:r>
    </w:p>
    <w:p w14:paraId="6AD62D77" w14:textId="77777777" w:rsidR="003B63B9" w:rsidRDefault="00304E73" w:rsidP="003B63B9">
      <w:pPr>
        <w:pStyle w:val="Akapitzlist"/>
        <w:numPr>
          <w:ilvl w:val="0"/>
          <w:numId w:val="30"/>
        </w:numPr>
        <w:shd w:val="clear" w:color="auto" w:fill="FFFFFF"/>
        <w:spacing w:after="120"/>
        <w:ind w:left="426"/>
        <w:jc w:val="both"/>
        <w:textAlignment w:val="baseline"/>
        <w:outlineLvl w:val="0"/>
        <w:rPr>
          <w:rFonts w:cstheme="minorHAnsi"/>
        </w:rPr>
      </w:pPr>
      <w:r w:rsidRPr="00260CF4">
        <w:rPr>
          <w:rFonts w:eastAsia="Times New Roman" w:cstheme="minorHAnsi"/>
          <w:lang w:eastAsia="pl-PL"/>
        </w:rPr>
        <w:t xml:space="preserve">Przywitanie uczestników, </w:t>
      </w:r>
      <w:r w:rsidRPr="00260CF4">
        <w:rPr>
          <w:rFonts w:cstheme="minorHAnsi"/>
        </w:rPr>
        <w:t>źródła informacji o Funduszach Europejskich</w:t>
      </w:r>
      <w:r w:rsidR="0009015F" w:rsidRPr="00260CF4">
        <w:rPr>
          <w:rFonts w:cstheme="minorHAnsi"/>
        </w:rPr>
        <w:t xml:space="preserve"> oraz oferta Sieci Punktów Informacyjnych Funduszy Europejskich</w:t>
      </w:r>
      <w:r w:rsidR="00FA67DB" w:rsidRPr="00260CF4">
        <w:rPr>
          <w:rFonts w:cstheme="minorHAnsi"/>
        </w:rPr>
        <w:t xml:space="preserve"> – </w:t>
      </w:r>
      <w:r w:rsidR="003B63B9">
        <w:rPr>
          <w:rFonts w:cstheme="minorHAnsi"/>
        </w:rPr>
        <w:t>Gabriela Beata Misztak</w:t>
      </w:r>
      <w:r w:rsidR="00FA67DB" w:rsidRPr="00260CF4">
        <w:rPr>
          <w:rFonts w:cstheme="minorHAnsi"/>
        </w:rPr>
        <w:t xml:space="preserve">, Punkt Informacyjny Funduszy </w:t>
      </w:r>
      <w:r w:rsidR="00FA67DB" w:rsidRPr="003B63B9">
        <w:rPr>
          <w:rFonts w:cstheme="minorHAnsi"/>
        </w:rPr>
        <w:t>Europejskich w Jeleniej Górze.</w:t>
      </w:r>
    </w:p>
    <w:p w14:paraId="359B297D" w14:textId="0CADE1E9" w:rsidR="003B63B9" w:rsidRDefault="003B63B9" w:rsidP="003B63B9">
      <w:pPr>
        <w:pStyle w:val="Akapitzlist"/>
        <w:numPr>
          <w:ilvl w:val="0"/>
          <w:numId w:val="30"/>
        </w:numPr>
        <w:shd w:val="clear" w:color="auto" w:fill="FFFFFF"/>
        <w:spacing w:after="120"/>
        <w:ind w:left="426"/>
        <w:jc w:val="both"/>
        <w:textAlignment w:val="baseline"/>
        <w:outlineLvl w:val="0"/>
        <w:rPr>
          <w:rFonts w:cstheme="minorHAnsi"/>
        </w:rPr>
      </w:pPr>
      <w:r w:rsidRPr="003B63B9">
        <w:rPr>
          <w:rFonts w:cstheme="minorHAnsi"/>
        </w:rPr>
        <w:t>Ogólne założenia dot. udziału w</w:t>
      </w:r>
      <w:r>
        <w:rPr>
          <w:rFonts w:cstheme="minorHAnsi"/>
        </w:rPr>
        <w:t xml:space="preserve"> ogłoszonym </w:t>
      </w:r>
      <w:r w:rsidRPr="003B63B9">
        <w:rPr>
          <w:rFonts w:cstheme="minorHAnsi"/>
        </w:rPr>
        <w:t xml:space="preserve"> konkursie </w:t>
      </w:r>
      <w:r>
        <w:rPr>
          <w:rFonts w:cstheme="minorHAnsi"/>
        </w:rPr>
        <w:t xml:space="preserve">RPO WD- </w:t>
      </w:r>
      <w:r w:rsidRPr="003B63B9">
        <w:rPr>
          <w:rStyle w:val="Pogrubienie"/>
        </w:rPr>
        <w:t>12.1  Zwiększenie jakości i dostępności usług zdrowotnych w walce z pandemią COVID-19.</w:t>
      </w:r>
      <w:r>
        <w:rPr>
          <w:rStyle w:val="Pogrubienie"/>
        </w:rPr>
        <w:t xml:space="preserve"> – kwalifikowalność wnioskodawcy, kwalifikowalność działań, terminy. </w:t>
      </w:r>
      <w:r w:rsidRPr="00260CF4">
        <w:rPr>
          <w:rFonts w:cstheme="minorHAnsi"/>
        </w:rPr>
        <w:t xml:space="preserve">– </w:t>
      </w:r>
      <w:r>
        <w:rPr>
          <w:rFonts w:cstheme="minorHAnsi"/>
        </w:rPr>
        <w:t>Gabriela Beata Misztak</w:t>
      </w:r>
      <w:r w:rsidRPr="00260CF4">
        <w:rPr>
          <w:rFonts w:cstheme="minorHAnsi"/>
        </w:rPr>
        <w:t xml:space="preserve">, Punkt Informacyjny Funduszy </w:t>
      </w:r>
      <w:r w:rsidRPr="003B63B9">
        <w:rPr>
          <w:rFonts w:cstheme="minorHAnsi"/>
        </w:rPr>
        <w:t>Europejskich w Jeleniej Górze.</w:t>
      </w:r>
    </w:p>
    <w:p w14:paraId="1C93729C" w14:textId="05C053A2" w:rsidR="003B63B9" w:rsidRDefault="003B63B9" w:rsidP="003B63B9">
      <w:pPr>
        <w:pStyle w:val="Akapitzlist"/>
        <w:numPr>
          <w:ilvl w:val="0"/>
          <w:numId w:val="30"/>
        </w:numPr>
        <w:shd w:val="clear" w:color="auto" w:fill="FFFFFF"/>
        <w:spacing w:after="120"/>
        <w:ind w:left="426"/>
        <w:jc w:val="both"/>
        <w:textAlignment w:val="baseline"/>
        <w:outlineLvl w:val="0"/>
        <w:rPr>
          <w:rFonts w:cstheme="minorHAnsi"/>
        </w:rPr>
      </w:pPr>
      <w:r>
        <w:rPr>
          <w:rFonts w:cstheme="minorHAnsi"/>
        </w:rPr>
        <w:t xml:space="preserve">Kryteria wyboru projektów w ramach konkursu dla działania </w:t>
      </w:r>
      <w:r w:rsidRPr="003B63B9">
        <w:rPr>
          <w:rStyle w:val="Pogrubienie"/>
        </w:rPr>
        <w:t>12.1  Zwiększenie jakości i dostępności usług zdrowotnych w walce z pandemią COVID-19.</w:t>
      </w:r>
      <w:r>
        <w:rPr>
          <w:rStyle w:val="Pogrubienie"/>
        </w:rPr>
        <w:t xml:space="preserve"> – </w:t>
      </w:r>
      <w:r>
        <w:rPr>
          <w:rFonts w:cstheme="minorHAnsi"/>
        </w:rPr>
        <w:t>Magdalena Chmielińska - Rozenek</w:t>
      </w:r>
      <w:r w:rsidRPr="00260CF4">
        <w:rPr>
          <w:rFonts w:cstheme="minorHAnsi"/>
        </w:rPr>
        <w:t xml:space="preserve">, Punkt Informacyjny Funduszy </w:t>
      </w:r>
      <w:r w:rsidRPr="003B63B9">
        <w:rPr>
          <w:rFonts w:cstheme="minorHAnsi"/>
        </w:rPr>
        <w:t>Europejskich w Jeleniej Górze.</w:t>
      </w:r>
    </w:p>
    <w:p w14:paraId="5FA0881D" w14:textId="77777777" w:rsidR="00A32D99" w:rsidRDefault="00D864D4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  <w:r w:rsidRPr="006A7C1E">
        <w:rPr>
          <w:b/>
        </w:rPr>
        <w:t>O</w:t>
      </w:r>
      <w:r w:rsidR="00677858" w:rsidRPr="006A7C1E">
        <w:rPr>
          <w:b/>
        </w:rPr>
        <w:t>rganizator spotkania :</w:t>
      </w:r>
    </w:p>
    <w:p w14:paraId="2C929847" w14:textId="77777777" w:rsidR="00677858" w:rsidRPr="00DD210D" w:rsidRDefault="00677858" w:rsidP="001C1100">
      <w:pPr>
        <w:jc w:val="both"/>
        <w:rPr>
          <w:bCs/>
        </w:rPr>
      </w:pPr>
      <w:r w:rsidRPr="00DD210D">
        <w:rPr>
          <w:bCs/>
        </w:rPr>
        <w:t>Punkt Informacyjny Funduszy Europejskich w Jeleniej Górze</w:t>
      </w:r>
    </w:p>
    <w:p w14:paraId="0EE8AA2C" w14:textId="77777777" w:rsidR="00677858" w:rsidRPr="00DD210D" w:rsidRDefault="00677858" w:rsidP="001C1100">
      <w:pPr>
        <w:jc w:val="both"/>
        <w:rPr>
          <w:bCs/>
        </w:rPr>
      </w:pPr>
      <w:r w:rsidRPr="00DD210D">
        <w:rPr>
          <w:bCs/>
        </w:rPr>
        <w:t>Urząd Marszałkowski Województwa Dolnośląskiego</w:t>
      </w:r>
    </w:p>
    <w:p w14:paraId="0ED50D50" w14:textId="77777777" w:rsidR="00677858" w:rsidRPr="00DD210D" w:rsidRDefault="00D01DBE" w:rsidP="001C1100">
      <w:pPr>
        <w:jc w:val="both"/>
        <w:rPr>
          <w:highlight w:val="yellow"/>
        </w:rPr>
      </w:pPr>
      <w:r>
        <w:t>Ul. Bankowa 27</w:t>
      </w:r>
      <w:r w:rsidR="00677858" w:rsidRPr="00DD210D">
        <w:t xml:space="preserve">; 58-500 Jelenia Góra </w:t>
      </w:r>
    </w:p>
    <w:p w14:paraId="1E6C79CD" w14:textId="77777777" w:rsidR="00345EDA" w:rsidRPr="008F5189" w:rsidRDefault="00677858" w:rsidP="001C1100">
      <w:pPr>
        <w:jc w:val="both"/>
        <w:rPr>
          <w:lang w:val="en-US"/>
        </w:rPr>
      </w:pPr>
      <w:r w:rsidRPr="008F5189">
        <w:rPr>
          <w:lang w:val="en-US"/>
        </w:rPr>
        <w:t xml:space="preserve">tel. </w:t>
      </w:r>
      <w:r w:rsidR="005E1FA3" w:rsidRPr="008F5189">
        <w:rPr>
          <w:lang w:val="en-US"/>
        </w:rPr>
        <w:t>75 619 97 44, 75 619 97 45</w:t>
      </w:r>
      <w:r w:rsidR="00A800B4" w:rsidRPr="008F5189">
        <w:rPr>
          <w:lang w:val="en-US"/>
        </w:rPr>
        <w:t xml:space="preserve">; </w:t>
      </w:r>
      <w:r w:rsidRPr="008F5189">
        <w:rPr>
          <w:lang w:val="en-US"/>
        </w:rPr>
        <w:t xml:space="preserve">e-mail: </w:t>
      </w:r>
      <w:hyperlink r:id="rId9" w:history="1">
        <w:r w:rsidR="005E1FA3" w:rsidRPr="008F5189">
          <w:rPr>
            <w:rStyle w:val="Hipercze"/>
            <w:lang w:val="en-US"/>
          </w:rPr>
          <w:t>pife.jeleniagora@dolnyslask.pl</w:t>
        </w:r>
      </w:hyperlink>
      <w:r w:rsidR="005E1FA3" w:rsidRPr="008F5189">
        <w:rPr>
          <w:lang w:val="en-US"/>
        </w:rPr>
        <w:t xml:space="preserve"> </w:t>
      </w:r>
    </w:p>
    <w:sectPr w:rsidR="00345EDA" w:rsidRPr="008F5189" w:rsidSect="0009015F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000A" w14:textId="77777777" w:rsidR="005103D5" w:rsidRDefault="005103D5" w:rsidP="00EC5859">
      <w:r>
        <w:separator/>
      </w:r>
    </w:p>
  </w:endnote>
  <w:endnote w:type="continuationSeparator" w:id="0">
    <w:p w14:paraId="37762039" w14:textId="77777777" w:rsidR="005103D5" w:rsidRDefault="005103D5" w:rsidP="00EC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D174B" w14:textId="77777777" w:rsidR="005103D5" w:rsidRDefault="005103D5" w:rsidP="00EC5859">
      <w:r>
        <w:separator/>
      </w:r>
    </w:p>
  </w:footnote>
  <w:footnote w:type="continuationSeparator" w:id="0">
    <w:p w14:paraId="49B5B876" w14:textId="77777777" w:rsidR="005103D5" w:rsidRDefault="005103D5" w:rsidP="00EC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1BF"/>
    <w:multiLevelType w:val="hybridMultilevel"/>
    <w:tmpl w:val="BCBAE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0947"/>
    <w:multiLevelType w:val="hybridMultilevel"/>
    <w:tmpl w:val="2C6E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56CA"/>
    <w:multiLevelType w:val="hybridMultilevel"/>
    <w:tmpl w:val="08F6184C"/>
    <w:lvl w:ilvl="0" w:tplc="E2BE55F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1512"/>
    <w:multiLevelType w:val="hybridMultilevel"/>
    <w:tmpl w:val="2EAA78D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1306"/>
    <w:multiLevelType w:val="hybridMultilevel"/>
    <w:tmpl w:val="C1D473AE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1035664A"/>
    <w:multiLevelType w:val="hybridMultilevel"/>
    <w:tmpl w:val="FB7695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8E04E1"/>
    <w:multiLevelType w:val="hybridMultilevel"/>
    <w:tmpl w:val="ADB80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47A32"/>
    <w:multiLevelType w:val="hybridMultilevel"/>
    <w:tmpl w:val="7862BCD0"/>
    <w:lvl w:ilvl="0" w:tplc="FE1E6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6F57"/>
    <w:multiLevelType w:val="hybridMultilevel"/>
    <w:tmpl w:val="77C66894"/>
    <w:lvl w:ilvl="0" w:tplc="3368A2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341C1"/>
    <w:multiLevelType w:val="hybridMultilevel"/>
    <w:tmpl w:val="B088F5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DE7FD9"/>
    <w:multiLevelType w:val="hybridMultilevel"/>
    <w:tmpl w:val="100AB4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C112C"/>
    <w:multiLevelType w:val="hybridMultilevel"/>
    <w:tmpl w:val="12E8A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C5B32"/>
    <w:multiLevelType w:val="hybridMultilevel"/>
    <w:tmpl w:val="EA9607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4360A9"/>
    <w:multiLevelType w:val="hybridMultilevel"/>
    <w:tmpl w:val="78829748"/>
    <w:lvl w:ilvl="0" w:tplc="80AE08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A95420"/>
    <w:multiLevelType w:val="hybridMultilevel"/>
    <w:tmpl w:val="158E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01A89"/>
    <w:multiLevelType w:val="hybridMultilevel"/>
    <w:tmpl w:val="25825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421A9"/>
    <w:multiLevelType w:val="multilevel"/>
    <w:tmpl w:val="FD5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63683"/>
    <w:multiLevelType w:val="hybridMultilevel"/>
    <w:tmpl w:val="F11ED6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73178"/>
    <w:multiLevelType w:val="hybridMultilevel"/>
    <w:tmpl w:val="2564C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52C38"/>
    <w:multiLevelType w:val="hybridMultilevel"/>
    <w:tmpl w:val="4ACCC20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62B3CD4"/>
    <w:multiLevelType w:val="hybridMultilevel"/>
    <w:tmpl w:val="C1461EC0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6BB5276"/>
    <w:multiLevelType w:val="hybridMultilevel"/>
    <w:tmpl w:val="74E875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3525A"/>
    <w:multiLevelType w:val="hybridMultilevel"/>
    <w:tmpl w:val="6346F37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3" w15:restartNumberingAfterBreak="0">
    <w:nsid w:val="68346216"/>
    <w:multiLevelType w:val="hybridMultilevel"/>
    <w:tmpl w:val="630AF9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9B873C9"/>
    <w:multiLevelType w:val="multilevel"/>
    <w:tmpl w:val="614C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E43C6D"/>
    <w:multiLevelType w:val="hybridMultilevel"/>
    <w:tmpl w:val="BC06B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F74C2"/>
    <w:multiLevelType w:val="multilevel"/>
    <w:tmpl w:val="035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84C71"/>
    <w:multiLevelType w:val="multilevel"/>
    <w:tmpl w:val="B79C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F66A6D"/>
    <w:multiLevelType w:val="hybridMultilevel"/>
    <w:tmpl w:val="4D74CE56"/>
    <w:lvl w:ilvl="0" w:tplc="0415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7E861BE7"/>
    <w:multiLevelType w:val="hybridMultilevel"/>
    <w:tmpl w:val="3828A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11917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095761">
    <w:abstractNumId w:val="14"/>
  </w:num>
  <w:num w:numId="3" w16cid:durableId="694043210">
    <w:abstractNumId w:val="7"/>
  </w:num>
  <w:num w:numId="4" w16cid:durableId="672877372">
    <w:abstractNumId w:val="2"/>
  </w:num>
  <w:num w:numId="5" w16cid:durableId="1709992115">
    <w:abstractNumId w:val="18"/>
  </w:num>
  <w:num w:numId="6" w16cid:durableId="1053315157">
    <w:abstractNumId w:val="4"/>
  </w:num>
  <w:num w:numId="7" w16cid:durableId="1576359237">
    <w:abstractNumId w:val="1"/>
  </w:num>
  <w:num w:numId="8" w16cid:durableId="864319936">
    <w:abstractNumId w:val="11"/>
  </w:num>
  <w:num w:numId="9" w16cid:durableId="767044485">
    <w:abstractNumId w:val="6"/>
  </w:num>
  <w:num w:numId="10" w16cid:durableId="12999161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1498799">
    <w:abstractNumId w:val="22"/>
  </w:num>
  <w:num w:numId="12" w16cid:durableId="881092544">
    <w:abstractNumId w:val="21"/>
  </w:num>
  <w:num w:numId="13" w16cid:durableId="1683702503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2560105">
    <w:abstractNumId w:val="16"/>
  </w:num>
  <w:num w:numId="15" w16cid:durableId="662589044">
    <w:abstractNumId w:val="8"/>
  </w:num>
  <w:num w:numId="16" w16cid:durableId="141392883">
    <w:abstractNumId w:val="12"/>
  </w:num>
  <w:num w:numId="17" w16cid:durableId="223682484">
    <w:abstractNumId w:val="0"/>
  </w:num>
  <w:num w:numId="18" w16cid:durableId="90125867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4953369">
    <w:abstractNumId w:val="24"/>
  </w:num>
  <w:num w:numId="20" w16cid:durableId="1965380785">
    <w:abstractNumId w:val="25"/>
  </w:num>
  <w:num w:numId="21" w16cid:durableId="1799030212">
    <w:abstractNumId w:val="29"/>
  </w:num>
  <w:num w:numId="22" w16cid:durableId="665398699">
    <w:abstractNumId w:val="23"/>
  </w:num>
  <w:num w:numId="23" w16cid:durableId="173498878">
    <w:abstractNumId w:val="17"/>
  </w:num>
  <w:num w:numId="24" w16cid:durableId="64570254">
    <w:abstractNumId w:val="26"/>
  </w:num>
  <w:num w:numId="25" w16cid:durableId="1081753757">
    <w:abstractNumId w:val="9"/>
  </w:num>
  <w:num w:numId="26" w16cid:durableId="1784618541">
    <w:abstractNumId w:val="13"/>
  </w:num>
  <w:num w:numId="27" w16cid:durableId="228346023">
    <w:abstractNumId w:val="5"/>
  </w:num>
  <w:num w:numId="28" w16cid:durableId="1577015820">
    <w:abstractNumId w:val="15"/>
  </w:num>
  <w:num w:numId="29" w16cid:durableId="544678550">
    <w:abstractNumId w:val="3"/>
  </w:num>
  <w:num w:numId="30" w16cid:durableId="1424955736">
    <w:abstractNumId w:val="28"/>
  </w:num>
  <w:num w:numId="31" w16cid:durableId="2029716693">
    <w:abstractNumId w:val="10"/>
  </w:num>
  <w:num w:numId="32" w16cid:durableId="1409889395">
    <w:abstractNumId w:val="20"/>
  </w:num>
  <w:num w:numId="33" w16cid:durableId="21193694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430"/>
    <w:rsid w:val="00006B52"/>
    <w:rsid w:val="00011484"/>
    <w:rsid w:val="00012B15"/>
    <w:rsid w:val="00013B87"/>
    <w:rsid w:val="00015FB8"/>
    <w:rsid w:val="00021528"/>
    <w:rsid w:val="00021A63"/>
    <w:rsid w:val="00032D7B"/>
    <w:rsid w:val="000336FC"/>
    <w:rsid w:val="00044791"/>
    <w:rsid w:val="00050EE2"/>
    <w:rsid w:val="00052661"/>
    <w:rsid w:val="00062737"/>
    <w:rsid w:val="00062FC0"/>
    <w:rsid w:val="0006322A"/>
    <w:rsid w:val="000703B8"/>
    <w:rsid w:val="00074766"/>
    <w:rsid w:val="0009015F"/>
    <w:rsid w:val="00096256"/>
    <w:rsid w:val="000A4148"/>
    <w:rsid w:val="000A48C2"/>
    <w:rsid w:val="000B0E67"/>
    <w:rsid w:val="000B376F"/>
    <w:rsid w:val="000B3B45"/>
    <w:rsid w:val="000D202F"/>
    <w:rsid w:val="000D3895"/>
    <w:rsid w:val="000D6296"/>
    <w:rsid w:val="000E1B3C"/>
    <w:rsid w:val="000E308D"/>
    <w:rsid w:val="000F4E34"/>
    <w:rsid w:val="001017D7"/>
    <w:rsid w:val="00104214"/>
    <w:rsid w:val="00105A90"/>
    <w:rsid w:val="00110B4A"/>
    <w:rsid w:val="00114430"/>
    <w:rsid w:val="00125267"/>
    <w:rsid w:val="001401EC"/>
    <w:rsid w:val="00147DDE"/>
    <w:rsid w:val="00153BA1"/>
    <w:rsid w:val="001554AE"/>
    <w:rsid w:val="00193EA6"/>
    <w:rsid w:val="001A68E1"/>
    <w:rsid w:val="001B107E"/>
    <w:rsid w:val="001B3C66"/>
    <w:rsid w:val="001C1100"/>
    <w:rsid w:val="001C3F34"/>
    <w:rsid w:val="001D547F"/>
    <w:rsid w:val="001E12C8"/>
    <w:rsid w:val="001F2D49"/>
    <w:rsid w:val="001F7DAE"/>
    <w:rsid w:val="00200F9D"/>
    <w:rsid w:val="00202D9C"/>
    <w:rsid w:val="00210047"/>
    <w:rsid w:val="0021067D"/>
    <w:rsid w:val="002127EF"/>
    <w:rsid w:val="002158D3"/>
    <w:rsid w:val="00222F41"/>
    <w:rsid w:val="00252C75"/>
    <w:rsid w:val="00260CF4"/>
    <w:rsid w:val="00261777"/>
    <w:rsid w:val="00267043"/>
    <w:rsid w:val="00270126"/>
    <w:rsid w:val="00270553"/>
    <w:rsid w:val="002B0BB1"/>
    <w:rsid w:val="002C52AA"/>
    <w:rsid w:val="003033B6"/>
    <w:rsid w:val="00304E73"/>
    <w:rsid w:val="00316107"/>
    <w:rsid w:val="0031732C"/>
    <w:rsid w:val="00321707"/>
    <w:rsid w:val="00322055"/>
    <w:rsid w:val="0033348E"/>
    <w:rsid w:val="00334D72"/>
    <w:rsid w:val="00335478"/>
    <w:rsid w:val="00340489"/>
    <w:rsid w:val="00345EDA"/>
    <w:rsid w:val="0035063A"/>
    <w:rsid w:val="00370B1E"/>
    <w:rsid w:val="003721FD"/>
    <w:rsid w:val="00376D74"/>
    <w:rsid w:val="0038193B"/>
    <w:rsid w:val="00382434"/>
    <w:rsid w:val="003A1005"/>
    <w:rsid w:val="003A3F79"/>
    <w:rsid w:val="003B2F63"/>
    <w:rsid w:val="003B63B9"/>
    <w:rsid w:val="003D5A3A"/>
    <w:rsid w:val="003E1A14"/>
    <w:rsid w:val="003E7E63"/>
    <w:rsid w:val="003F4DFC"/>
    <w:rsid w:val="003F7E62"/>
    <w:rsid w:val="00405DA9"/>
    <w:rsid w:val="00410602"/>
    <w:rsid w:val="00412167"/>
    <w:rsid w:val="00416307"/>
    <w:rsid w:val="004267A8"/>
    <w:rsid w:val="00435DBC"/>
    <w:rsid w:val="00436101"/>
    <w:rsid w:val="00440846"/>
    <w:rsid w:val="00445702"/>
    <w:rsid w:val="0044641A"/>
    <w:rsid w:val="00450A5C"/>
    <w:rsid w:val="00450FEE"/>
    <w:rsid w:val="00451A5E"/>
    <w:rsid w:val="00456475"/>
    <w:rsid w:val="004602B8"/>
    <w:rsid w:val="00464A02"/>
    <w:rsid w:val="004652CC"/>
    <w:rsid w:val="00465B2F"/>
    <w:rsid w:val="00466FA9"/>
    <w:rsid w:val="00470ADF"/>
    <w:rsid w:val="004740E1"/>
    <w:rsid w:val="00474B28"/>
    <w:rsid w:val="0047664F"/>
    <w:rsid w:val="00477256"/>
    <w:rsid w:val="004836AC"/>
    <w:rsid w:val="00490A4B"/>
    <w:rsid w:val="004A1735"/>
    <w:rsid w:val="004A3076"/>
    <w:rsid w:val="004A711F"/>
    <w:rsid w:val="004C7B71"/>
    <w:rsid w:val="004D28C3"/>
    <w:rsid w:val="004E1C72"/>
    <w:rsid w:val="004E365E"/>
    <w:rsid w:val="004F2719"/>
    <w:rsid w:val="00501514"/>
    <w:rsid w:val="005016C5"/>
    <w:rsid w:val="00505822"/>
    <w:rsid w:val="00505974"/>
    <w:rsid w:val="005103D5"/>
    <w:rsid w:val="00514074"/>
    <w:rsid w:val="005178AB"/>
    <w:rsid w:val="00517F40"/>
    <w:rsid w:val="00517F4D"/>
    <w:rsid w:val="00555DF0"/>
    <w:rsid w:val="00563201"/>
    <w:rsid w:val="00571A7A"/>
    <w:rsid w:val="005729E7"/>
    <w:rsid w:val="005836D0"/>
    <w:rsid w:val="00585AE4"/>
    <w:rsid w:val="005A744E"/>
    <w:rsid w:val="005B4F44"/>
    <w:rsid w:val="005C5E34"/>
    <w:rsid w:val="005D1F79"/>
    <w:rsid w:val="005D360B"/>
    <w:rsid w:val="005D4065"/>
    <w:rsid w:val="005E1FA3"/>
    <w:rsid w:val="005E4948"/>
    <w:rsid w:val="0060149C"/>
    <w:rsid w:val="006023A4"/>
    <w:rsid w:val="00605309"/>
    <w:rsid w:val="00615008"/>
    <w:rsid w:val="006217D6"/>
    <w:rsid w:val="0062630A"/>
    <w:rsid w:val="00634D7F"/>
    <w:rsid w:val="00663CCD"/>
    <w:rsid w:val="00663E80"/>
    <w:rsid w:val="00677858"/>
    <w:rsid w:val="006922AE"/>
    <w:rsid w:val="006A7C1E"/>
    <w:rsid w:val="006B67CE"/>
    <w:rsid w:val="006C5B6D"/>
    <w:rsid w:val="006D61B2"/>
    <w:rsid w:val="006D6B6C"/>
    <w:rsid w:val="006F6E1F"/>
    <w:rsid w:val="00700588"/>
    <w:rsid w:val="00716DFF"/>
    <w:rsid w:val="00735AA9"/>
    <w:rsid w:val="00737B53"/>
    <w:rsid w:val="0077089E"/>
    <w:rsid w:val="00771905"/>
    <w:rsid w:val="007851D5"/>
    <w:rsid w:val="007B7142"/>
    <w:rsid w:val="007C069E"/>
    <w:rsid w:val="007C5138"/>
    <w:rsid w:val="007D13A3"/>
    <w:rsid w:val="007D5B99"/>
    <w:rsid w:val="007E30A7"/>
    <w:rsid w:val="007E7D80"/>
    <w:rsid w:val="007F15D8"/>
    <w:rsid w:val="00805752"/>
    <w:rsid w:val="00820869"/>
    <w:rsid w:val="0084248C"/>
    <w:rsid w:val="00845D2A"/>
    <w:rsid w:val="00860F23"/>
    <w:rsid w:val="00867576"/>
    <w:rsid w:val="00880E3B"/>
    <w:rsid w:val="00883073"/>
    <w:rsid w:val="008941C9"/>
    <w:rsid w:val="0089618A"/>
    <w:rsid w:val="008A653A"/>
    <w:rsid w:val="008C7034"/>
    <w:rsid w:val="008E0C8E"/>
    <w:rsid w:val="008E1946"/>
    <w:rsid w:val="008E443A"/>
    <w:rsid w:val="008E4CE8"/>
    <w:rsid w:val="008F5189"/>
    <w:rsid w:val="00915BA9"/>
    <w:rsid w:val="0091673A"/>
    <w:rsid w:val="00924F12"/>
    <w:rsid w:val="0093625F"/>
    <w:rsid w:val="00947CC4"/>
    <w:rsid w:val="00956BB1"/>
    <w:rsid w:val="00956F5E"/>
    <w:rsid w:val="00967643"/>
    <w:rsid w:val="00967E6F"/>
    <w:rsid w:val="009721C8"/>
    <w:rsid w:val="00992135"/>
    <w:rsid w:val="009C45C7"/>
    <w:rsid w:val="009F22AD"/>
    <w:rsid w:val="009F401D"/>
    <w:rsid w:val="00A115C4"/>
    <w:rsid w:val="00A20DF9"/>
    <w:rsid w:val="00A32D99"/>
    <w:rsid w:val="00A34E01"/>
    <w:rsid w:val="00A537FF"/>
    <w:rsid w:val="00A623B4"/>
    <w:rsid w:val="00A75D3D"/>
    <w:rsid w:val="00A800B4"/>
    <w:rsid w:val="00A80343"/>
    <w:rsid w:val="00A82604"/>
    <w:rsid w:val="00AB0744"/>
    <w:rsid w:val="00AB4CAC"/>
    <w:rsid w:val="00AC012B"/>
    <w:rsid w:val="00AC441A"/>
    <w:rsid w:val="00AD05EE"/>
    <w:rsid w:val="00AD3D84"/>
    <w:rsid w:val="00AF5B58"/>
    <w:rsid w:val="00B001C6"/>
    <w:rsid w:val="00B01EE9"/>
    <w:rsid w:val="00B0301F"/>
    <w:rsid w:val="00B21DA5"/>
    <w:rsid w:val="00B24BD9"/>
    <w:rsid w:val="00B25E02"/>
    <w:rsid w:val="00B40CC5"/>
    <w:rsid w:val="00B4379D"/>
    <w:rsid w:val="00B44D42"/>
    <w:rsid w:val="00B52244"/>
    <w:rsid w:val="00B53EDF"/>
    <w:rsid w:val="00B63B7A"/>
    <w:rsid w:val="00B656B9"/>
    <w:rsid w:val="00B70277"/>
    <w:rsid w:val="00B71521"/>
    <w:rsid w:val="00B75114"/>
    <w:rsid w:val="00B8498E"/>
    <w:rsid w:val="00BB12E7"/>
    <w:rsid w:val="00BB75BD"/>
    <w:rsid w:val="00BD299F"/>
    <w:rsid w:val="00BF271A"/>
    <w:rsid w:val="00C25B2F"/>
    <w:rsid w:val="00C265F3"/>
    <w:rsid w:val="00C320D4"/>
    <w:rsid w:val="00C43275"/>
    <w:rsid w:val="00C65095"/>
    <w:rsid w:val="00C83F27"/>
    <w:rsid w:val="00C96BD2"/>
    <w:rsid w:val="00CA03B3"/>
    <w:rsid w:val="00CB1079"/>
    <w:rsid w:val="00CB6594"/>
    <w:rsid w:val="00CC4E03"/>
    <w:rsid w:val="00CD2EDF"/>
    <w:rsid w:val="00CE7DBA"/>
    <w:rsid w:val="00CF028C"/>
    <w:rsid w:val="00CF5DA4"/>
    <w:rsid w:val="00D01DBE"/>
    <w:rsid w:val="00D05387"/>
    <w:rsid w:val="00D13AE4"/>
    <w:rsid w:val="00D264F9"/>
    <w:rsid w:val="00D30FD7"/>
    <w:rsid w:val="00D418CD"/>
    <w:rsid w:val="00D466FF"/>
    <w:rsid w:val="00D467CB"/>
    <w:rsid w:val="00D47516"/>
    <w:rsid w:val="00D76A3B"/>
    <w:rsid w:val="00D864D4"/>
    <w:rsid w:val="00DA1BBB"/>
    <w:rsid w:val="00DC5C7B"/>
    <w:rsid w:val="00DD210D"/>
    <w:rsid w:val="00DD4B77"/>
    <w:rsid w:val="00DD4D9F"/>
    <w:rsid w:val="00DD69EE"/>
    <w:rsid w:val="00DE2658"/>
    <w:rsid w:val="00DE4A32"/>
    <w:rsid w:val="00DE7913"/>
    <w:rsid w:val="00DF4368"/>
    <w:rsid w:val="00E04C45"/>
    <w:rsid w:val="00E27E9E"/>
    <w:rsid w:val="00E42F1C"/>
    <w:rsid w:val="00E6042D"/>
    <w:rsid w:val="00E65E5A"/>
    <w:rsid w:val="00E7592A"/>
    <w:rsid w:val="00E773D1"/>
    <w:rsid w:val="00E7781B"/>
    <w:rsid w:val="00E865BE"/>
    <w:rsid w:val="00E94873"/>
    <w:rsid w:val="00E96C27"/>
    <w:rsid w:val="00EA1F96"/>
    <w:rsid w:val="00EA3861"/>
    <w:rsid w:val="00EA4449"/>
    <w:rsid w:val="00EB67C4"/>
    <w:rsid w:val="00EB6C51"/>
    <w:rsid w:val="00EC3199"/>
    <w:rsid w:val="00EC4DF4"/>
    <w:rsid w:val="00EC5859"/>
    <w:rsid w:val="00ED637A"/>
    <w:rsid w:val="00EE231D"/>
    <w:rsid w:val="00EE2C3F"/>
    <w:rsid w:val="00EE6543"/>
    <w:rsid w:val="00EF02B5"/>
    <w:rsid w:val="00EF4FF8"/>
    <w:rsid w:val="00EF5F40"/>
    <w:rsid w:val="00EF748C"/>
    <w:rsid w:val="00F02B22"/>
    <w:rsid w:val="00F0393A"/>
    <w:rsid w:val="00F15B25"/>
    <w:rsid w:val="00F21FBB"/>
    <w:rsid w:val="00F328A0"/>
    <w:rsid w:val="00F3301A"/>
    <w:rsid w:val="00F50A9C"/>
    <w:rsid w:val="00F544B8"/>
    <w:rsid w:val="00F626E9"/>
    <w:rsid w:val="00F75D6A"/>
    <w:rsid w:val="00F77F57"/>
    <w:rsid w:val="00F93061"/>
    <w:rsid w:val="00F93CD1"/>
    <w:rsid w:val="00FA0B8C"/>
    <w:rsid w:val="00FA67DB"/>
    <w:rsid w:val="00FC1AC3"/>
    <w:rsid w:val="00FC76DB"/>
    <w:rsid w:val="00FE0254"/>
    <w:rsid w:val="00FE251D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A2F1"/>
  <w15:docId w15:val="{AEAD0350-A1FC-4FE8-A39E-78D57794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430"/>
    <w:pPr>
      <w:spacing w:after="0" w:line="240" w:lineRule="auto"/>
    </w:pPr>
  </w:style>
  <w:style w:type="paragraph" w:styleId="Nagwek1">
    <w:name w:val="heading 1"/>
    <w:basedOn w:val="Normalny"/>
    <w:link w:val="Nagwek1Znak"/>
    <w:uiPriority w:val="9"/>
    <w:qFormat/>
    <w:rsid w:val="00CF02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5A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14430"/>
    <w:pPr>
      <w:ind w:left="720"/>
    </w:pPr>
  </w:style>
  <w:style w:type="character" w:styleId="Hipercze">
    <w:name w:val="Hyperlink"/>
    <w:basedOn w:val="Domylnaczcionkaakapitu"/>
    <w:uiPriority w:val="99"/>
    <w:unhideWhenUsed/>
    <w:rsid w:val="0011443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144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43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F02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021A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B6C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EC5859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EC5859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EC585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EC585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C4DF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C4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265F3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65F3"/>
    <w:rPr>
      <w:rFonts w:ascii="Calibri" w:hAnsi="Calibri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735A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prawka">
    <w:name w:val="Revision"/>
    <w:hidden/>
    <w:uiPriority w:val="99"/>
    <w:semiHidden/>
    <w:rsid w:val="009F4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jeleniagora@dolnysla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fe.jeleniagora@dolny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khanczarek</dc:creator>
  <cp:lastModifiedBy>Magdalena Chmielińska-Rozenek</cp:lastModifiedBy>
  <cp:revision>6</cp:revision>
  <cp:lastPrinted>2018-03-01T09:07:00Z</cp:lastPrinted>
  <dcterms:created xsi:type="dcterms:W3CDTF">2022-04-14T07:58:00Z</dcterms:created>
  <dcterms:modified xsi:type="dcterms:W3CDTF">2022-04-14T09:00:00Z</dcterms:modified>
</cp:coreProperties>
</file>