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4DE3" w14:textId="7ABCBACB" w:rsidR="005A1BF1" w:rsidRDefault="005A1BF1" w:rsidP="005A1BF1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93F44"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sz w:val="16"/>
          <w:szCs w:val="16"/>
        </w:rPr>
        <w:t xml:space="preserve"> nr 1</w:t>
      </w:r>
      <w:r w:rsidRPr="00693F44">
        <w:rPr>
          <w:rFonts w:ascii="Times New Roman" w:hAnsi="Times New Roman" w:cs="Times New Roman"/>
          <w:sz w:val="16"/>
          <w:szCs w:val="16"/>
        </w:rPr>
        <w:t xml:space="preserve"> do </w:t>
      </w:r>
      <w:r>
        <w:rPr>
          <w:rFonts w:ascii="Times New Roman" w:hAnsi="Times New Roman" w:cs="Times New Roman"/>
          <w:sz w:val="16"/>
          <w:szCs w:val="16"/>
        </w:rPr>
        <w:t>Zarządzenia</w:t>
      </w:r>
      <w:r w:rsidRPr="00693F4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nr</w:t>
      </w:r>
      <w:r w:rsidR="00AD7F03">
        <w:rPr>
          <w:rFonts w:ascii="Times New Roman" w:hAnsi="Times New Roman" w:cs="Times New Roman"/>
          <w:sz w:val="16"/>
          <w:szCs w:val="16"/>
        </w:rPr>
        <w:t xml:space="preserve"> </w:t>
      </w:r>
      <w:r w:rsidR="009A0BFA">
        <w:rPr>
          <w:rFonts w:ascii="Times New Roman" w:hAnsi="Times New Roman" w:cs="Times New Roman"/>
          <w:sz w:val="16"/>
          <w:szCs w:val="16"/>
        </w:rPr>
        <w:t>160/2021</w:t>
      </w:r>
    </w:p>
    <w:p w14:paraId="108BE458" w14:textId="77777777" w:rsidR="005A1BF1" w:rsidRDefault="005A1BF1" w:rsidP="005A1BF1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Burmistrza Miasta i Gminy Skaryszew</w:t>
      </w:r>
    </w:p>
    <w:p w14:paraId="61C3C694" w14:textId="3FFB272B" w:rsidR="005A1BF1" w:rsidRPr="00693F44" w:rsidRDefault="005A1BF1" w:rsidP="005A1BF1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</w:t>
      </w:r>
      <w:r w:rsidR="00AD7F03">
        <w:rPr>
          <w:rFonts w:ascii="Times New Roman" w:hAnsi="Times New Roman" w:cs="Times New Roman"/>
          <w:sz w:val="16"/>
          <w:szCs w:val="16"/>
        </w:rPr>
        <w:t xml:space="preserve"> </w:t>
      </w:r>
      <w:r w:rsidR="004757E0">
        <w:rPr>
          <w:rFonts w:ascii="Times New Roman" w:hAnsi="Times New Roman" w:cs="Times New Roman"/>
          <w:sz w:val="16"/>
          <w:szCs w:val="16"/>
        </w:rPr>
        <w:t>2</w:t>
      </w:r>
      <w:r w:rsidR="00AD7F03">
        <w:rPr>
          <w:rFonts w:ascii="Times New Roman" w:hAnsi="Times New Roman" w:cs="Times New Roman"/>
          <w:sz w:val="16"/>
          <w:szCs w:val="16"/>
        </w:rPr>
        <w:t>0 października 2021</w:t>
      </w:r>
      <w:r>
        <w:rPr>
          <w:rFonts w:ascii="Times New Roman" w:hAnsi="Times New Roman" w:cs="Times New Roman"/>
          <w:sz w:val="16"/>
          <w:szCs w:val="16"/>
        </w:rPr>
        <w:t xml:space="preserve"> roku.</w:t>
      </w:r>
    </w:p>
    <w:p w14:paraId="11BDE7B8" w14:textId="3D6F3DE8" w:rsidR="005A1BF1" w:rsidRDefault="005A1BF1" w:rsidP="005A1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FA6D2BB" w14:textId="77777777" w:rsidR="005A1BF1" w:rsidRDefault="005A1BF1" w:rsidP="00C9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5C7A82A" w14:textId="4EAE59F5" w:rsidR="003078A8" w:rsidRDefault="00C91B94" w:rsidP="00C9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WNIOSKU O REALIZACJĘ ZADANIA PUBLICZNEGO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C91B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RAMACH INICJATYWY LOKALNEJ</w:t>
      </w:r>
    </w:p>
    <w:p w14:paraId="152C3817" w14:textId="77777777" w:rsidR="00515A2E" w:rsidRPr="00C91B94" w:rsidRDefault="00515A2E" w:rsidP="00606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5936362" w14:textId="6258951E" w:rsidR="00AD7F03" w:rsidRDefault="003078A8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</w:t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  <w:r w:rsidRPr="00C91B94">
        <w:rPr>
          <w:rFonts w:ascii="Times New Roman" w:eastAsia="Times New Roman" w:hAnsi="Times New Roman" w:cs="Times New Roman"/>
          <w:sz w:val="35"/>
          <w:szCs w:val="35"/>
          <w:lang w:eastAsia="pl-PL"/>
        </w:rPr>
        <w:tab/>
      </w:r>
    </w:p>
    <w:p w14:paraId="478B277A" w14:textId="4DBCF86E" w:rsidR="003078A8" w:rsidRPr="00C91B94" w:rsidRDefault="003078A8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1B9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............................................................. </w:t>
      </w:r>
    </w:p>
    <w:p w14:paraId="40765374" w14:textId="7B5D9D06" w:rsidR="003078A8" w:rsidRPr="00C91B94" w:rsidRDefault="003078A8" w:rsidP="00AD7F0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1B9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166C64B5" w14:textId="04285715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A3AABB4" w14:textId="2F0F9F99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Imię i nazwisko lub nazwa Wnioskodawcy:</w:t>
      </w:r>
    </w:p>
    <w:p w14:paraId="056A7E70" w14:textId="61813799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57787F8" w14:textId="35A82E1B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FD82B3" w14:textId="44B82F44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Adres siedziby:</w:t>
      </w:r>
    </w:p>
    <w:p w14:paraId="68FA29D4" w14:textId="602399F5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0B669E" w14:textId="440A1841" w:rsidR="00C91B94" w:rsidRDefault="00C91B94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2514ACE" w14:textId="77777777" w:rsidR="00CF071B" w:rsidRPr="00C91B94" w:rsidRDefault="00CF071B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76025E1" w14:textId="77777777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E9A1670" w14:textId="5C865586" w:rsidR="003078A8" w:rsidRPr="00515A2E" w:rsidRDefault="003078A8" w:rsidP="00C91B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 o realizację zadania publicznego w ramach inicjatywy lokalnej</w:t>
      </w:r>
    </w:p>
    <w:p w14:paraId="185B772B" w14:textId="288BD73D" w:rsidR="003078A8" w:rsidRDefault="003078A8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60118" w14:textId="77777777" w:rsidR="00515A2E" w:rsidRPr="00515A2E" w:rsidRDefault="00C91B94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Burmistrz </w:t>
      </w:r>
    </w:p>
    <w:p w14:paraId="17CD05AC" w14:textId="25B8EB42" w:rsidR="00C91B94" w:rsidRPr="00515A2E" w:rsidRDefault="00C91B94" w:rsidP="00C91B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Miasta i Gminy</w:t>
      </w:r>
    </w:p>
    <w:p w14:paraId="07F7741B" w14:textId="5C7089D1" w:rsidR="003078A8" w:rsidRPr="00515A2E" w:rsidRDefault="00C91B94" w:rsidP="00515A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5A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Skaryszew</w:t>
      </w:r>
    </w:p>
    <w:p w14:paraId="3B2DEE39" w14:textId="77777777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F27172E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8E64F" w14:textId="38682A2F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Zgłaszamy </w:t>
      </w:r>
      <w:r w:rsidR="0060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w ramach </w:t>
      </w: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</w:t>
      </w:r>
      <w:r w:rsidR="00606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</w:t>
      </w:r>
      <w:r w:rsidR="0060662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95283A" w14:textId="77777777" w:rsidR="002F4437" w:rsidRDefault="002F4437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AF00B" w14:textId="2A3E5D7C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zadania publicznego</w:t>
      </w:r>
      <w:r w:rsidR="00606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9962" w:type="dxa"/>
        <w:tblLook w:val="04A0" w:firstRow="1" w:lastRow="0" w:firstColumn="1" w:lastColumn="0" w:noHBand="0" w:noVBand="1"/>
      </w:tblPr>
      <w:tblGrid>
        <w:gridCol w:w="9962"/>
      </w:tblGrid>
      <w:tr w:rsidR="003078A8" w:rsidRPr="00C91B94" w14:paraId="66D97D98" w14:textId="77777777" w:rsidTr="00AD7F03">
        <w:trPr>
          <w:trHeight w:val="3986"/>
        </w:trPr>
        <w:tc>
          <w:tcPr>
            <w:tcW w:w="9962" w:type="dxa"/>
          </w:tcPr>
          <w:p w14:paraId="320E30DF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6575A351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6D073F21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4A0DB39F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0AB0C47D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3A6EAE33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431DBC9C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14:paraId="788C30A7" w14:textId="77777777" w:rsidR="002F4437" w:rsidRDefault="002F4437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A14E75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7118C0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BBC0D4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CC8908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6A305E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D25D5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2EC08" w14:textId="63CE6E5F" w:rsidR="00115BFB" w:rsidRPr="0060662A" w:rsidRDefault="00CF071B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realizacji oraz </w:t>
      </w:r>
      <w:r w:rsidR="003078A8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działań w ramach </w:t>
      </w:r>
      <w:r w:rsidR="003078A8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publicznego</w:t>
      </w:r>
      <w:r w:rsidR="00606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3078A8" w:rsidRPr="00C91B94" w14:paraId="7D901CF9" w14:textId="77777777" w:rsidTr="0060662A">
        <w:trPr>
          <w:trHeight w:val="3251"/>
        </w:trPr>
        <w:tc>
          <w:tcPr>
            <w:tcW w:w="9992" w:type="dxa"/>
          </w:tcPr>
          <w:p w14:paraId="73B312DE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7A33B905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2D4DE5BC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20732CF3" w14:textId="77777777" w:rsidR="003078A8" w:rsidRPr="00C91B94" w:rsidRDefault="003078A8" w:rsidP="00307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14:paraId="1CB46D3A" w14:textId="77777777" w:rsidR="003078A8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5906"/>
      </w:tblGrid>
      <w:tr w:rsidR="004572B6" w:rsidRPr="00C91B94" w14:paraId="59409305" w14:textId="77777777" w:rsidTr="004572B6">
        <w:trPr>
          <w:trHeight w:val="488"/>
        </w:trPr>
        <w:tc>
          <w:tcPr>
            <w:tcW w:w="5906" w:type="dxa"/>
          </w:tcPr>
          <w:p w14:paraId="50CF0BC8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03DCF6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5515DD" w14:textId="77777777" w:rsidR="00115BFB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Proponowany termin realizacji</w:t>
      </w:r>
    </w:p>
    <w:p w14:paraId="4C3D27D6" w14:textId="58A6C375" w:rsidR="00115BFB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115BFB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publicznego</w:t>
      </w:r>
      <w:r w:rsidR="000D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115BFB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12E2843" w14:textId="31B1C74F" w:rsidR="004572B6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 terenu objętego realizacją zadania publicznego</w:t>
      </w:r>
      <w:r w:rsidR="000D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2CB8548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3898" w:tblpY="35"/>
        <w:tblW w:w="0" w:type="auto"/>
        <w:tblLook w:val="04A0" w:firstRow="1" w:lastRow="0" w:firstColumn="1" w:lastColumn="0" w:noHBand="0" w:noVBand="1"/>
      </w:tblPr>
      <w:tblGrid>
        <w:gridCol w:w="6899"/>
      </w:tblGrid>
      <w:tr w:rsidR="004572B6" w:rsidRPr="00C91B94" w14:paraId="33713C6D" w14:textId="77777777" w:rsidTr="004572B6">
        <w:trPr>
          <w:trHeight w:val="420"/>
        </w:trPr>
        <w:tc>
          <w:tcPr>
            <w:tcW w:w="6899" w:type="dxa"/>
          </w:tcPr>
          <w:p w14:paraId="14C4E710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  <w:p w14:paraId="60E1045D" w14:textId="77777777" w:rsidR="004572B6" w:rsidRPr="00C91B94" w:rsidRDefault="004572B6" w:rsidP="004572B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</w:pPr>
          </w:p>
        </w:tc>
      </w:tr>
    </w:tbl>
    <w:p w14:paraId="1A27F6DE" w14:textId="77777777" w:rsidR="003078A8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C91B94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i nr / miejscowość</w:t>
      </w:r>
    </w:p>
    <w:p w14:paraId="0A367140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5A36C7B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985886B" w14:textId="77777777" w:rsidR="004572B6" w:rsidRPr="00C91B94" w:rsidRDefault="004572B6" w:rsidP="003078A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6C80A67" w14:textId="6B6FF928" w:rsidR="00BF1A50" w:rsidRPr="000D4048" w:rsidRDefault="0089211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zakładanych rezultatów w ramach inicjatywy lokalnej: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BF1A50" w:rsidRPr="00C91B94" w14:paraId="1C8195B4" w14:textId="77777777" w:rsidTr="00BF1A50">
        <w:tc>
          <w:tcPr>
            <w:tcW w:w="9886" w:type="dxa"/>
          </w:tcPr>
          <w:p w14:paraId="1B132949" w14:textId="77777777" w:rsidR="00BF1A50" w:rsidRPr="00C91B94" w:rsidRDefault="00BF1A50" w:rsidP="00BF1A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23A432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5EE15C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F88667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48DA30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E722D5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2FEC1E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821138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DB4E6A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0D7847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CC090C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83CF40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2A56F" w14:textId="77777777" w:rsidR="00BF1A50" w:rsidRPr="00C91B94" w:rsidRDefault="00BF1A5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58CFF7" w14:textId="77777777" w:rsidR="00391D00" w:rsidRPr="00C91B94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0AB1D" w14:textId="55DB9C17" w:rsidR="00391D00" w:rsidRPr="000D4048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beneficjentów zadania publicznego</w:t>
      </w:r>
      <w:r w:rsidR="00BF0E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91D00" w:rsidRPr="00C91B94" w14:paraId="0CAB9744" w14:textId="77777777" w:rsidTr="00391D00">
        <w:tc>
          <w:tcPr>
            <w:tcW w:w="9886" w:type="dxa"/>
          </w:tcPr>
          <w:p w14:paraId="2A004146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D4E4E8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5E8741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777C77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EEAF62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CB0763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E73111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521353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BC08D5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D6D4E9" w14:textId="77777777" w:rsidR="00391D00" w:rsidRPr="00C91B94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2B3E1" w14:textId="5350FE65" w:rsidR="00391D00" w:rsidRDefault="00391D0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C545D" w14:textId="77777777" w:rsidR="00AD7F03" w:rsidRPr="00C91B94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3239C" w14:textId="77777777" w:rsidR="00D36301" w:rsidRDefault="00D36301" w:rsidP="00D36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AB9248" w14:textId="4D0CDBA5" w:rsidR="00A14B36" w:rsidRPr="00283BC9" w:rsidRDefault="00283BC9" w:rsidP="00283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i wysokość wkładu Wnioskodawcy</w:t>
      </w:r>
      <w:r w:rsidR="00A14B36" w:rsidRPr="00283B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realizację zadania publicznego:</w:t>
      </w:r>
    </w:p>
    <w:p w14:paraId="4820D4C9" w14:textId="77777777" w:rsidR="00283BC9" w:rsidRPr="00C91B94" w:rsidRDefault="00283BC9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C8589" w14:textId="01BCBBE7" w:rsidR="001E654C" w:rsidRPr="00C91B94" w:rsidRDefault="00283BC9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Wkład </w:t>
      </w:r>
      <w:r w:rsidR="001E654C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finansowy W</w:t>
      </w:r>
      <w:r w:rsidR="00236942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nioskodawcy</w:t>
      </w:r>
      <w:r w:rsidR="001E654C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realizację zadania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5242"/>
      </w:tblGrid>
      <w:tr w:rsidR="001E654C" w:rsidRPr="00C91B94" w14:paraId="18EE71EE" w14:textId="77777777" w:rsidTr="001E654C">
        <w:trPr>
          <w:trHeight w:val="345"/>
        </w:trPr>
        <w:tc>
          <w:tcPr>
            <w:tcW w:w="9886" w:type="dxa"/>
            <w:gridSpan w:val="2"/>
          </w:tcPr>
          <w:p w14:paraId="098BA068" w14:textId="7D2043D4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ocenie tego punktu będą brane pod uwagę tylko środki finansowe przekazane na realizacj</w:t>
            </w:r>
            <w:r w:rsidR="002F4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zadania)</w:t>
            </w:r>
          </w:p>
          <w:p w14:paraId="4C955BC5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654C" w:rsidRPr="00C91B94" w14:paraId="48A2D3E3" w14:textId="77777777" w:rsidTr="001E654C">
        <w:trPr>
          <w:trHeight w:val="315"/>
        </w:trPr>
        <w:tc>
          <w:tcPr>
            <w:tcW w:w="4644" w:type="dxa"/>
          </w:tcPr>
          <w:p w14:paraId="0E957761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środków finansowych wnioskodawcy</w:t>
            </w:r>
          </w:p>
          <w:p w14:paraId="17117565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13D15D2A" w14:textId="0A4B451E" w:rsidR="001E654C" w:rsidRPr="00C91B94" w:rsidRDefault="001E65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Udział procentowy środków finansowych  wnioskodawcy </w:t>
            </w:r>
            <w:r w:rsidR="00283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całości szacowanych kosztów zadania</w:t>
            </w:r>
          </w:p>
          <w:p w14:paraId="61EFD3F2" w14:textId="77777777" w:rsidR="001E654C" w:rsidRPr="00C91B94" w:rsidRDefault="001E654C" w:rsidP="001E65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654C" w:rsidRPr="00C91B94" w14:paraId="0DE052B6" w14:textId="77777777" w:rsidTr="00AD7F03">
        <w:trPr>
          <w:trHeight w:val="1781"/>
        </w:trPr>
        <w:tc>
          <w:tcPr>
            <w:tcW w:w="4644" w:type="dxa"/>
          </w:tcPr>
          <w:p w14:paraId="29A797AA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1D721353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5C2454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5EA87CD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68A2C9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39AE4C" w14:textId="77777777" w:rsidR="001E654C" w:rsidRPr="00C91B94" w:rsidRDefault="001E654C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1D1B877" w14:textId="77777777" w:rsidR="001E654C" w:rsidRPr="00C91B94" w:rsidRDefault="001E654C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2A0A44" w14:textId="77777777" w:rsidR="00D36301" w:rsidRDefault="00D36301" w:rsidP="001E6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7DEA7D" w14:textId="72B4CD04" w:rsidR="001E654C" w:rsidRPr="00C91B94" w:rsidRDefault="00283BC9" w:rsidP="001E6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Wkład</w:t>
      </w:r>
      <w:r w:rsidR="001E654C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rzeczowy Wnioskodawcy w realizację zadania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5242"/>
      </w:tblGrid>
      <w:tr w:rsidR="001E654C" w:rsidRPr="00C91B94" w14:paraId="13D60139" w14:textId="77777777" w:rsidTr="00CE0A1B">
        <w:trPr>
          <w:trHeight w:val="345"/>
        </w:trPr>
        <w:tc>
          <w:tcPr>
            <w:tcW w:w="9886" w:type="dxa"/>
            <w:gridSpan w:val="2"/>
          </w:tcPr>
          <w:p w14:paraId="1C99B765" w14:textId="171CD088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 ocenie tego punktu będą brane pod uwagę tylko środki rzeczowe przekazane na realizacj</w:t>
            </w:r>
            <w:r w:rsidR="002F4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zadania)</w:t>
            </w:r>
          </w:p>
          <w:p w14:paraId="501D6C71" w14:textId="0BD873A9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654C" w:rsidRPr="00C91B94" w14:paraId="417B1DAB" w14:textId="77777777" w:rsidTr="00CE0A1B">
        <w:trPr>
          <w:trHeight w:val="315"/>
        </w:trPr>
        <w:tc>
          <w:tcPr>
            <w:tcW w:w="4644" w:type="dxa"/>
          </w:tcPr>
          <w:p w14:paraId="13F996D7" w14:textId="77777777" w:rsidR="001E654C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poszczególnych</w:t>
            </w:r>
            <w:r w:rsidR="001E654C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środków 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rzeczowych</w:t>
            </w:r>
            <w:r w:rsidR="001E654C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wnioskodawcy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wartość wniesionych środków rzeczowych</w:t>
            </w:r>
          </w:p>
          <w:p w14:paraId="691C733F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037E1A1F" w14:textId="22C76968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Udział procentowy środków </w:t>
            </w:r>
            <w:r w:rsidR="00A14B36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rzeczowych</w:t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wnioskodawcy </w:t>
            </w:r>
            <w:r w:rsidR="00283B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całości szacowanych kosztów zadania</w:t>
            </w:r>
          </w:p>
          <w:p w14:paraId="17BCCFC3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654C" w:rsidRPr="00C91B94" w14:paraId="37D71B25" w14:textId="77777777" w:rsidTr="00CE0A1B">
        <w:trPr>
          <w:trHeight w:val="585"/>
        </w:trPr>
        <w:tc>
          <w:tcPr>
            <w:tcW w:w="4644" w:type="dxa"/>
          </w:tcPr>
          <w:p w14:paraId="2B2DFAF2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00D6E1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1403BB9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FF4B6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9BAF0E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9763C2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DAE1BD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130ED1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2C24C5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8B5FED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EBD013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9A65F6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4647FE" w14:textId="77777777" w:rsidR="00A14B36" w:rsidRPr="00C91B94" w:rsidRDefault="00A14B36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2" w:type="dxa"/>
          </w:tcPr>
          <w:p w14:paraId="3A448289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50A280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770C73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256CAC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5C6D49C" w14:textId="77777777" w:rsidR="001E654C" w:rsidRPr="00C91B94" w:rsidRDefault="001E654C" w:rsidP="00CE0A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239364D" w14:textId="77777777" w:rsidR="001E654C" w:rsidRPr="00C91B94" w:rsidRDefault="001E654C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51C55" w14:textId="77777777" w:rsidR="001E654C" w:rsidRPr="00C91B94" w:rsidRDefault="001E654C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7F67A" w14:textId="57238662" w:rsidR="00A14B36" w:rsidRPr="00283BC9" w:rsidRDefault="00283BC9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Wkład pracy W</w:t>
      </w:r>
      <w:r w:rsidR="00A14B36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nioskodawcy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realizację zadania </w:t>
      </w:r>
      <w:r w:rsidR="00A14B36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pracy społecznej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806"/>
        <w:gridCol w:w="2265"/>
      </w:tblGrid>
      <w:tr w:rsidR="00A14B36" w:rsidRPr="00C91B94" w14:paraId="6635BC5E" w14:textId="77777777" w:rsidTr="00704671">
        <w:trPr>
          <w:trHeight w:val="630"/>
        </w:trPr>
        <w:tc>
          <w:tcPr>
            <w:tcW w:w="4815" w:type="dxa"/>
          </w:tcPr>
          <w:p w14:paraId="6507AC71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6F4A48" w14:textId="77777777" w:rsidR="00A14B36" w:rsidRPr="00C91B94" w:rsidRDefault="00A14B36" w:rsidP="00704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prac społecznych</w:t>
            </w:r>
          </w:p>
          <w:p w14:paraId="3281A731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14:paraId="5707B563" w14:textId="77777777" w:rsidR="00704671" w:rsidRDefault="00704671" w:rsidP="00704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F7C02B" w14:textId="535DF834" w:rsidR="00A14B36" w:rsidRPr="00C91B94" w:rsidRDefault="00A14B36" w:rsidP="007046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osób zaangażowanych</w:t>
            </w:r>
          </w:p>
          <w:p w14:paraId="65940264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7A2CAF2F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F499DC1" w14:textId="77777777" w:rsidR="00A14B36" w:rsidRPr="00C91B94" w:rsidRDefault="00A14B36" w:rsidP="007046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godzin na osobę</w:t>
            </w:r>
          </w:p>
        </w:tc>
      </w:tr>
      <w:tr w:rsidR="00A14B36" w:rsidRPr="00C91B94" w14:paraId="75EEDC59" w14:textId="77777777" w:rsidTr="00704671">
        <w:trPr>
          <w:trHeight w:val="2906"/>
        </w:trPr>
        <w:tc>
          <w:tcPr>
            <w:tcW w:w="4815" w:type="dxa"/>
          </w:tcPr>
          <w:p w14:paraId="36885863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B39992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173415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35CC65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EEEC18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E457C5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07EE91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580DE4" w14:textId="77777777" w:rsidR="00A14B36" w:rsidRPr="00C91B94" w:rsidRDefault="00A14B36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6" w:type="dxa"/>
          </w:tcPr>
          <w:p w14:paraId="2A1995CF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94DF99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52B4CF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EF1838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80E237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732D3F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9BBEDA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F5796E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14:paraId="33402856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5827A2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F55B20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5BC54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06DD52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6587D4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189F36" w14:textId="77777777" w:rsidR="00A14B36" w:rsidRPr="00C91B94" w:rsidRDefault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A0DA98" w14:textId="77777777" w:rsidR="00A14B36" w:rsidRPr="00C91B94" w:rsidRDefault="00A14B36" w:rsidP="00A14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882815" w14:textId="08E74202" w:rsidR="00A14B36" w:rsidRDefault="00A14B36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3678B" w14:textId="77777777" w:rsidR="005A1BF1" w:rsidRDefault="005A1BF1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96FD9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F8092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D4A90D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DC2F6" w14:textId="77777777" w:rsidR="00AD7F03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D2683" w14:textId="246615C4" w:rsidR="00391D00" w:rsidRPr="000D4048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stanu przygotowania lub realizacji zadania</w:t>
      </w:r>
      <w:r w:rsidR="00BF1A50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publicznego</w:t>
      </w:r>
      <w:r w:rsidR="007046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391D00" w:rsidRPr="00C91B94" w14:paraId="6A5A6234" w14:textId="77777777" w:rsidTr="001002D9">
        <w:trPr>
          <w:trHeight w:val="4513"/>
        </w:trPr>
        <w:tc>
          <w:tcPr>
            <w:tcW w:w="9886" w:type="dxa"/>
          </w:tcPr>
          <w:p w14:paraId="203FF70A" w14:textId="77777777" w:rsidR="00391D00" w:rsidRPr="00D36301" w:rsidRDefault="00391D00" w:rsidP="00307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F50CFA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3FFC48F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62497CF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24E0D5B0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0729395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5084C37" w14:textId="77777777" w:rsidR="00ED300D" w:rsidRPr="00C91B94" w:rsidRDefault="00ED300D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0A60C6DB" w14:textId="77777777" w:rsidR="00ED300D" w:rsidRPr="00C91B94" w:rsidRDefault="00ED300D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3DB9701D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0E0ED6FD" w14:textId="77777777" w:rsidR="00391D00" w:rsidRPr="00C91B94" w:rsidRDefault="00391D00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</w:tr>
      <w:tr w:rsidR="001002D9" w:rsidRPr="00C91B94" w14:paraId="6D37B966" w14:textId="77777777" w:rsidTr="00391D00">
        <w:trPr>
          <w:trHeight w:val="485"/>
        </w:trPr>
        <w:tc>
          <w:tcPr>
            <w:tcW w:w="9886" w:type="dxa"/>
          </w:tcPr>
          <w:p w14:paraId="28764ADF" w14:textId="0C008273" w:rsidR="001002D9" w:rsidRPr="00C91B94" w:rsidRDefault="001002D9" w:rsidP="00B551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Zgoda dysponenta terenu objętego wnioskiem, a niebędącego we władaniu Gminy, </w:t>
            </w:r>
            <w:r w:rsidR="00B551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 w:rsidR="00B551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wykorzystanie terenu do realizacji zadania publicznego: </w:t>
            </w:r>
          </w:p>
          <w:tbl>
            <w:tblPr>
              <w:tblStyle w:val="Tabela-Siatka"/>
              <w:tblpPr w:leftFromText="141" w:rightFromText="141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7"/>
            </w:tblGrid>
            <w:tr w:rsidR="00ED300D" w:rsidRPr="00C91B94" w14:paraId="240FDEFD" w14:textId="77777777" w:rsidTr="00ED300D">
              <w:trPr>
                <w:trHeight w:val="111"/>
              </w:trPr>
              <w:tc>
                <w:tcPr>
                  <w:tcW w:w="357" w:type="dxa"/>
                </w:tcPr>
                <w:p w14:paraId="5D2308A7" w14:textId="77777777" w:rsidR="00ED300D" w:rsidRPr="00C91B94" w:rsidRDefault="00ED300D" w:rsidP="00ED30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FEA4E1B" w14:textId="77777777" w:rsidR="001002D9" w:rsidRPr="00C91B94" w:rsidRDefault="00ED300D" w:rsidP="00100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1002D9"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dołączono </w:t>
            </w:r>
          </w:p>
          <w:p w14:paraId="2AC30C25" w14:textId="77777777" w:rsidR="00ED300D" w:rsidRPr="00C91B94" w:rsidRDefault="001002D9" w:rsidP="00100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ED300D"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14:paraId="17B5B2F9" w14:textId="77777777" w:rsidR="001002D9" w:rsidRPr="00C91B94" w:rsidRDefault="00ED300D" w:rsidP="00100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1002D9" w:rsidRPr="00C91B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  <w:tbl>
            <w:tblPr>
              <w:tblStyle w:val="Tabela-Siatka"/>
              <w:tblpPr w:leftFromText="141" w:rightFromText="141" w:vertAnchor="text" w:horzAnchor="margin" w:tblpY="-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7"/>
            </w:tblGrid>
            <w:tr w:rsidR="00ED300D" w:rsidRPr="00C91B94" w14:paraId="796A7549" w14:textId="77777777" w:rsidTr="00ED300D">
              <w:trPr>
                <w:trHeight w:val="267"/>
              </w:trPr>
              <w:tc>
                <w:tcPr>
                  <w:tcW w:w="347" w:type="dxa"/>
                </w:tcPr>
                <w:p w14:paraId="309FB188" w14:textId="77777777" w:rsidR="00ED300D" w:rsidRPr="00C91B94" w:rsidRDefault="00ED300D" w:rsidP="00ED300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4226B48" w14:textId="77777777" w:rsidR="001002D9" w:rsidRPr="00C91B94" w:rsidRDefault="001002D9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7A6314" w14:textId="77777777" w:rsidR="00ED300D" w:rsidRPr="00C91B94" w:rsidRDefault="00ED300D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9774CF" w14:textId="77777777" w:rsidR="00AD7F03" w:rsidRPr="00C91B94" w:rsidRDefault="00AD7F03" w:rsidP="003078A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75CA568F" w14:textId="076C8FA5" w:rsidR="0012735F" w:rsidRPr="00B5515F" w:rsidRDefault="0012735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Zaangażowanie środków 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budżet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Gminy w realizację zadania</w:t>
      </w:r>
      <w:r w:rsidR="00B55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5"/>
        <w:gridCol w:w="5251"/>
      </w:tblGrid>
      <w:tr w:rsidR="0012735F" w:rsidRPr="00C91B94" w14:paraId="2A779366" w14:textId="77777777" w:rsidTr="0012735F">
        <w:trPr>
          <w:trHeight w:val="447"/>
        </w:trPr>
        <w:tc>
          <w:tcPr>
            <w:tcW w:w="4635" w:type="dxa"/>
          </w:tcPr>
          <w:p w14:paraId="6E6792D3" w14:textId="77777777" w:rsidR="0012735F" w:rsidRPr="00C91B94" w:rsidRDefault="00ED300D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i </w:t>
            </w:r>
            <w:r w:rsidR="0012735F"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5251" w:type="dxa"/>
          </w:tcPr>
          <w:p w14:paraId="167891A1" w14:textId="77777777" w:rsidR="0012735F" w:rsidRPr="00C91B94" w:rsidRDefault="0012735F" w:rsidP="001273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Procentowy udział w całości zadania</w:t>
            </w:r>
          </w:p>
        </w:tc>
      </w:tr>
      <w:tr w:rsidR="0012735F" w:rsidRPr="00C91B94" w14:paraId="64ECA039" w14:textId="77777777" w:rsidTr="0012735F">
        <w:trPr>
          <w:trHeight w:val="2205"/>
        </w:trPr>
        <w:tc>
          <w:tcPr>
            <w:tcW w:w="4635" w:type="dxa"/>
          </w:tcPr>
          <w:p w14:paraId="485E7597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AD1EAE9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122DCA4F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01B6EE47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1DFC866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  <w:tc>
          <w:tcPr>
            <w:tcW w:w="5251" w:type="dxa"/>
          </w:tcPr>
          <w:p w14:paraId="6117CA25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8B2DD28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30DB4111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665BF47A" w14:textId="77777777" w:rsidR="0012735F" w:rsidRPr="00C91B94" w:rsidRDefault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70BEDB36" w14:textId="77777777" w:rsidR="0012735F" w:rsidRPr="00C91B94" w:rsidRDefault="0012735F" w:rsidP="0012735F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</w:tr>
    </w:tbl>
    <w:p w14:paraId="2EB3DFFE" w14:textId="17088003" w:rsidR="000D4048" w:rsidRDefault="000D404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B4B94F" w14:textId="77777777" w:rsidR="00D36301" w:rsidRDefault="00D36301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23AE35" w14:textId="450039BA" w:rsidR="002E3317" w:rsidRDefault="00847608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Określenie przyszłego właściciela materialnych efektów realizacji inicjatywy lokalnej:</w:t>
      </w:r>
    </w:p>
    <w:tbl>
      <w:tblPr>
        <w:tblStyle w:val="Tabela-Siatka"/>
        <w:tblW w:w="10006" w:type="dxa"/>
        <w:tblLook w:val="04A0" w:firstRow="1" w:lastRow="0" w:firstColumn="1" w:lastColumn="0" w:noHBand="0" w:noVBand="1"/>
      </w:tblPr>
      <w:tblGrid>
        <w:gridCol w:w="10006"/>
      </w:tblGrid>
      <w:tr w:rsidR="00AF5981" w14:paraId="1B6BFC1A" w14:textId="77777777" w:rsidTr="0090230B">
        <w:trPr>
          <w:trHeight w:val="2344"/>
        </w:trPr>
        <w:tc>
          <w:tcPr>
            <w:tcW w:w="10006" w:type="dxa"/>
          </w:tcPr>
          <w:p w14:paraId="238B5747" w14:textId="77777777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D4B8E24" w14:textId="77777777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DCE8854" w14:textId="43273FB1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3C35306" w14:textId="77777777" w:rsidR="00D36301" w:rsidRDefault="00D3630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74EC147" w14:textId="77777777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056C263" w14:textId="5750F188" w:rsidR="00AF5981" w:rsidRDefault="00AF598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526711C" w14:textId="77777777" w:rsidR="00B5515F" w:rsidRDefault="00B5515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27C27B" w14:textId="77777777" w:rsidR="00AD7F03" w:rsidRDefault="00AD7F03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423411" w14:textId="77777777" w:rsidR="00AD7F03" w:rsidRDefault="00AD7F03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465C7B" w14:textId="77777777" w:rsidR="00AD7F03" w:rsidRDefault="00AD7F03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4165BF" w14:textId="69749A0A" w:rsidR="0012735F" w:rsidRPr="00C91B94" w:rsidRDefault="002E3317" w:rsidP="00AF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Przewidywane roczne k</w:t>
      </w:r>
      <w:r w:rsidR="0012735F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eksploatacji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efektów zrealizowanej </w:t>
      </w:r>
      <w:r w:rsidR="0012735F"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inicjatywy lokalnej, jeśli występują i będą ponoszone przez Gminę</w:t>
      </w:r>
      <w:r w:rsidR="000D4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735F" w:rsidRPr="00C91B94" w14:paraId="77FE2364" w14:textId="77777777" w:rsidTr="00446F27">
        <w:trPr>
          <w:trHeight w:val="1944"/>
        </w:trPr>
        <w:tc>
          <w:tcPr>
            <w:tcW w:w="9886" w:type="dxa"/>
          </w:tcPr>
          <w:p w14:paraId="6BE945F2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(Jeśli występują to proszę wymienić)</w:t>
            </w:r>
          </w:p>
          <w:p w14:paraId="6F2D54E4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2674472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EB9C1F8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7535156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86CF0C4" w14:textId="54950EB3" w:rsidR="0012735F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561C749" w14:textId="77777777" w:rsidR="00D36301" w:rsidRPr="00C91B94" w:rsidRDefault="00D3630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5D6525" w14:textId="77777777" w:rsidR="0012735F" w:rsidRPr="00C91B94" w:rsidRDefault="0012735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BA0A358" w14:textId="77777777" w:rsidR="0012735F" w:rsidRPr="00C91B94" w:rsidRDefault="0012735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9E7239" w14:textId="7D511EB9" w:rsidR="00FF2F8F" w:rsidRPr="00C91B94" w:rsidRDefault="00FF2F8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Doświadczenie i rzetelność w organizowaniu podobnych przedsięwzięć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FF2F8F" w:rsidRPr="00C91B94" w14:paraId="27F6EA19" w14:textId="77777777" w:rsidTr="00FF2F8F">
        <w:tc>
          <w:tcPr>
            <w:tcW w:w="9886" w:type="dxa"/>
          </w:tcPr>
          <w:p w14:paraId="7B909B38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(wypełniamy w przypadku zadań niematerialnych)</w:t>
            </w:r>
          </w:p>
          <w:p w14:paraId="759F9B1E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070EBDC5" w14:textId="78522191" w:rsidR="00FF2F8F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1DE9F61" w14:textId="77777777" w:rsidR="00D36301" w:rsidRPr="00C91B94" w:rsidRDefault="00D36301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B92E962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1044FF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133AFCC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EBF1AF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4A3B8D7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CDDE976" w14:textId="77777777" w:rsidR="00D36301" w:rsidRPr="00C91B94" w:rsidRDefault="00D36301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D37DBC" w14:textId="2C14AB66" w:rsidR="00FF2F8F" w:rsidRPr="00C91B94" w:rsidRDefault="00FF2F8F" w:rsidP="00307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merytoryczna</w:t>
      </w:r>
      <w:r w:rsidR="002E33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FF2F8F" w:rsidRPr="00C91B94" w14:paraId="5510A71B" w14:textId="77777777" w:rsidTr="00FF2F8F">
        <w:tc>
          <w:tcPr>
            <w:tcW w:w="9886" w:type="dxa"/>
          </w:tcPr>
          <w:p w14:paraId="0D8B5A02" w14:textId="518AFC50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1B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(wypełniamy w przypadku zadań niematerialnych</w:t>
            </w:r>
            <w:r w:rsidR="00CC76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)</w:t>
            </w:r>
          </w:p>
          <w:p w14:paraId="3608C7DC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09E80131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2482661B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3993E137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  <w:p w14:paraId="7933D8CA" w14:textId="77777777" w:rsidR="00FF2F8F" w:rsidRPr="00C91B94" w:rsidRDefault="00FF2F8F" w:rsidP="003078A8">
            <w:pPr>
              <w:rPr>
                <w:rFonts w:ascii="Times New Roman" w:eastAsia="Times New Roman" w:hAnsi="Times New Roman" w:cs="Times New Roman"/>
                <w:sz w:val="35"/>
                <w:szCs w:val="35"/>
                <w:lang w:eastAsia="pl-PL"/>
              </w:rPr>
            </w:pPr>
          </w:p>
        </w:tc>
      </w:tr>
    </w:tbl>
    <w:p w14:paraId="2259EE52" w14:textId="77777777" w:rsidR="00BF1A50" w:rsidRPr="00B5515F" w:rsidRDefault="00BF1A50" w:rsidP="00307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88CBD" w14:textId="77777777" w:rsidR="00473C99" w:rsidRPr="002E3317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Całkowity koszt</w:t>
      </w:r>
      <w:r w:rsidR="00ED300D"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 zadania publicznego:</w:t>
      </w:r>
      <w:r w:rsidR="00473C99" w:rsidRPr="002E33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BDC1D68" w14:textId="77777777" w:rsidR="00473C99" w:rsidRPr="00C91B94" w:rsidRDefault="00473C99" w:rsidP="0030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60E43D" w14:textId="77777777" w:rsidR="00ED300D" w:rsidRPr="00C91B94" w:rsidRDefault="003078A8" w:rsidP="00307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1B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</w:t>
      </w:r>
    </w:p>
    <w:p w14:paraId="2E20E09D" w14:textId="141249B2" w:rsidR="003078A8" w:rsidRPr="00C91B94" w:rsidRDefault="00473C99" w:rsidP="00307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1B9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</w:t>
      </w:r>
      <w:r w:rsidR="003078A8" w:rsidRPr="00C91B94">
        <w:rPr>
          <w:rFonts w:ascii="Times New Roman" w:eastAsia="Times New Roman" w:hAnsi="Times New Roman" w:cs="Times New Roman"/>
          <w:sz w:val="30"/>
          <w:szCs w:val="30"/>
          <w:lang w:eastAsia="pl-PL"/>
        </w:rPr>
        <w:t>(</w:t>
      </w:r>
      <w:r w:rsidR="003078A8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suma całkowitego kosztu po stronie </w:t>
      </w:r>
      <w:r w:rsidR="002E331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3078A8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nioskodawców</w:t>
      </w:r>
      <w:r w:rsidR="00ED300D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Gminy</w:t>
      </w:r>
      <w:r w:rsidR="003078A8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2B6BFE0" w14:textId="77777777" w:rsidR="00D36301" w:rsidRPr="00C91B94" w:rsidRDefault="00D36301">
      <w:pPr>
        <w:rPr>
          <w:rFonts w:ascii="Times New Roman" w:hAnsi="Times New Roman" w:cs="Times New Roman"/>
          <w:sz w:val="20"/>
          <w:szCs w:val="20"/>
        </w:rPr>
      </w:pPr>
    </w:p>
    <w:p w14:paraId="7646178D" w14:textId="0B549D3B" w:rsidR="00473C99" w:rsidRDefault="00B5515F">
      <w:pPr>
        <w:rPr>
          <w:rFonts w:ascii="Times New Roman" w:hAnsi="Times New Roman" w:cs="Times New Roman"/>
          <w:sz w:val="24"/>
          <w:szCs w:val="24"/>
        </w:rPr>
      </w:pPr>
      <w:r w:rsidRPr="00B5515F">
        <w:rPr>
          <w:rFonts w:ascii="Times New Roman" w:hAnsi="Times New Roman" w:cs="Times New Roman"/>
          <w:sz w:val="24"/>
          <w:szCs w:val="24"/>
        </w:rPr>
        <w:t>Załączniki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33B1">
        <w:rPr>
          <w:rFonts w:ascii="Times New Roman" w:hAnsi="Times New Roman" w:cs="Times New Roman"/>
          <w:sz w:val="24"/>
          <w:szCs w:val="24"/>
        </w:rPr>
        <w:t xml:space="preserve"> (np. dokumentacja projektowa, kosztorys zadania itp.)</w:t>
      </w:r>
    </w:p>
    <w:p w14:paraId="1A2CED08" w14:textId="30E4A1AF" w:rsidR="00B5515F" w:rsidRDefault="00B5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…………………………………………………………………………………………………..</w:t>
      </w:r>
    </w:p>
    <w:p w14:paraId="06DB9A6E" w14:textId="3E6A15D8" w:rsidR="00B5515F" w:rsidRDefault="00B5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…………………………………………………………………………………………………..</w:t>
      </w:r>
    </w:p>
    <w:p w14:paraId="53FBEEEF" w14:textId="781A56AC" w:rsidR="005A1BF1" w:rsidRDefault="00B55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………………………………………………………………………………………………….</w:t>
      </w:r>
    </w:p>
    <w:p w14:paraId="257C06DD" w14:textId="75946389" w:rsidR="00AD7F03" w:rsidRPr="00D36301" w:rsidRDefault="00AD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…………………………………………………………………………………………………</w:t>
      </w:r>
    </w:p>
    <w:p w14:paraId="2875090F" w14:textId="7AFA96F2" w:rsidR="00AD7F03" w:rsidRPr="00AD7F03" w:rsidRDefault="00AD7F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………………………………………………………………………………………………….</w:t>
      </w:r>
    </w:p>
    <w:p w14:paraId="415F17A1" w14:textId="77777777" w:rsidR="00AD7F03" w:rsidRDefault="00AD7F03">
      <w:pPr>
        <w:rPr>
          <w:rFonts w:ascii="Times New Roman" w:hAnsi="Times New Roman" w:cs="Times New Roman"/>
          <w:b/>
          <w:sz w:val="24"/>
          <w:szCs w:val="24"/>
        </w:rPr>
      </w:pPr>
    </w:p>
    <w:p w14:paraId="20BF3221" w14:textId="6A650AE0" w:rsidR="00473C99" w:rsidRPr="00C91B94" w:rsidRDefault="00473C99">
      <w:pPr>
        <w:rPr>
          <w:rFonts w:ascii="Times New Roman" w:hAnsi="Times New Roman" w:cs="Times New Roman"/>
          <w:b/>
          <w:sz w:val="24"/>
          <w:szCs w:val="24"/>
        </w:rPr>
      </w:pPr>
      <w:r w:rsidRPr="00C91B94">
        <w:rPr>
          <w:rFonts w:ascii="Times New Roman" w:hAnsi="Times New Roman" w:cs="Times New Roman"/>
          <w:b/>
          <w:sz w:val="24"/>
          <w:szCs w:val="24"/>
        </w:rPr>
        <w:lastRenderedPageBreak/>
        <w:t>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73C99" w:rsidRPr="00C91B94" w14:paraId="346DD8FE" w14:textId="77777777" w:rsidTr="00473C99">
        <w:tc>
          <w:tcPr>
            <w:tcW w:w="9886" w:type="dxa"/>
          </w:tcPr>
          <w:p w14:paraId="61F2D981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0893" w14:textId="77777777" w:rsidR="00473C99" w:rsidRPr="00C91B94" w:rsidRDefault="00473C99" w:rsidP="00473C99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Mieszkańcy</w:t>
            </w:r>
          </w:p>
          <w:p w14:paraId="5648B9A8" w14:textId="77777777" w:rsidR="00473C99" w:rsidRPr="00C91B94" w:rsidRDefault="00473C99" w:rsidP="00473C9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3C18" w14:textId="2435FA1F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3994B4C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( Imię i Nazwisko, adres zamieszkania)</w:t>
            </w:r>
          </w:p>
          <w:p w14:paraId="7AEA6FA2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98F91" w14:textId="45C93288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5956EF0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 Imię i Nazwisko, adres zamieszkania)</w:t>
            </w:r>
          </w:p>
          <w:p w14:paraId="30CDCF0C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BB60" w14:textId="52A458E2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BFD3EAC" w14:textId="77777777" w:rsidR="00473C99" w:rsidRPr="00C91B94" w:rsidRDefault="00473C99" w:rsidP="00473C99">
            <w:pPr>
              <w:pStyle w:val="Akapitzlist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 Imię i Nazwisko, adres zamieszkania)</w:t>
            </w:r>
          </w:p>
          <w:p w14:paraId="4D5A1C6F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A0E6" w14:textId="05F2A8E7" w:rsidR="00473C99" w:rsidRPr="00C91B94" w:rsidRDefault="00473C99" w:rsidP="00473C9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A865179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( Imię i Nazwisko, adres zamieszkania)</w:t>
            </w:r>
          </w:p>
          <w:p w14:paraId="0DF07876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9F0C0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5E431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 xml:space="preserve">  Przedstawiciel/osoba do kontaktu:</w:t>
            </w:r>
          </w:p>
          <w:p w14:paraId="0F3021F7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C571" w14:textId="49464E61" w:rsidR="00473C99" w:rsidRPr="00C91B94" w:rsidRDefault="00473C99" w:rsidP="000D40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………………………………………………………………………………………………………………………………</w:t>
            </w:r>
          </w:p>
          <w:p w14:paraId="740A492E" w14:textId="77777777" w:rsidR="00473C99" w:rsidRPr="00C91B94" w:rsidRDefault="00473C99" w:rsidP="0047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(Imię i Nazwisko, dane kontaktowe: telefon, e-mail)</w:t>
            </w:r>
          </w:p>
          <w:p w14:paraId="49A64E57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375A" w14:textId="0754F256" w:rsidR="00473C99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01FB6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3C72" w14:textId="3A3461A8" w:rsidR="00473C99" w:rsidRPr="00C91B94" w:rsidRDefault="00892005" w:rsidP="000D40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Organizacje pozarządowe lub podmiot wymieniony w art. 3 ust. 3 ustawy z dnia 24 kwietnia 2003 r. o działalności pożytku publicznego i o wolontariacie (Dz.U.</w:t>
            </w:r>
            <w:r w:rsidR="005A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 xml:space="preserve">z 2014 r. poz. 1118, </w:t>
            </w:r>
            <w:r w:rsidR="000D40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z późn, zm.)</w:t>
            </w:r>
          </w:p>
          <w:p w14:paraId="5424A526" w14:textId="77777777" w:rsidR="00892005" w:rsidRPr="00C91B94" w:rsidRDefault="00892005" w:rsidP="0089200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8470" w14:textId="030A38DE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A1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z siedzibą w Gminie Skaryszew</w:t>
            </w:r>
          </w:p>
          <w:p w14:paraId="6C458A29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2400E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………………………………………………………………………………………………………., numer w Krajowym Rejestrze</w:t>
            </w:r>
          </w:p>
          <w:p w14:paraId="16F027FD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D2A7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Sądowym/inny rejestr ewidencji…………………………………………………………………………………………………….</w:t>
            </w:r>
          </w:p>
          <w:p w14:paraId="69B01DEB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8A4A1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Reprezentowany/a/e przez: ………………………………………………………………………………………………………….</w:t>
            </w:r>
          </w:p>
          <w:p w14:paraId="43506950" w14:textId="77777777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3FAD7" w14:textId="0B8F6E73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Osoba do kontaktu:</w:t>
            </w:r>
          </w:p>
          <w:p w14:paraId="77EADF25" w14:textId="1C9A9E3A" w:rsidR="00892005" w:rsidRPr="00C91B94" w:rsidRDefault="00892005" w:rsidP="0089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 w:rsidR="00D3630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087F94DE" w14:textId="77777777" w:rsidR="00892005" w:rsidRPr="00C91B94" w:rsidRDefault="00CD252B" w:rsidP="0089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892005" w:rsidRPr="00C91B94">
              <w:rPr>
                <w:rFonts w:ascii="Times New Roman" w:hAnsi="Times New Roman" w:cs="Times New Roman"/>
                <w:sz w:val="20"/>
                <w:szCs w:val="20"/>
              </w:rPr>
              <w:t>(Imię i Nazwisko; dane kontaktowe: telefon, e-mail)</w:t>
            </w:r>
          </w:p>
          <w:p w14:paraId="2EBA9A70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8FBB" w14:textId="77777777" w:rsidR="00473C99" w:rsidRPr="00C91B94" w:rsidRDefault="0047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98D42" w14:textId="77777777" w:rsidR="00FF2F8F" w:rsidRPr="002E3317" w:rsidRDefault="00FF2F8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CD252B" w:rsidRPr="00C91B94" w14:paraId="1B1787CC" w14:textId="77777777" w:rsidTr="000D4048">
        <w:trPr>
          <w:trHeight w:val="4732"/>
        </w:trPr>
        <w:tc>
          <w:tcPr>
            <w:tcW w:w="9886" w:type="dxa"/>
          </w:tcPr>
          <w:p w14:paraId="3BED0A4C" w14:textId="77777777" w:rsidR="00CD252B" w:rsidRPr="00C91B94" w:rsidRDefault="00CD2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Podpis wnioskodawców/reprezentantów wnioskodawców</w:t>
            </w:r>
          </w:p>
          <w:p w14:paraId="0FB0E00D" w14:textId="77777777" w:rsidR="00CD252B" w:rsidRPr="00C91B94" w:rsidRDefault="00CD2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EF277" w14:textId="72E7D3B2" w:rsidR="00CD252B" w:rsidRPr="00E82882" w:rsidRDefault="00CD252B" w:rsidP="00E82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>Na podstawie art. 6 ust. 1 lit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osobowych),wyrażam zgodę na przetwarzanie moich danych osobowych przez Burmistrza Miasta i Gminy Skaryszew,</w:t>
            </w:r>
            <w:r w:rsidR="00E8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B94">
              <w:rPr>
                <w:rFonts w:ascii="Times New Roman" w:hAnsi="Times New Roman" w:cs="Times New Roman"/>
                <w:sz w:val="20"/>
                <w:szCs w:val="20"/>
              </w:rPr>
              <w:t>w celu rozpatrzenia wniosku o realizację inicjatywy lokalnej, w zakresie imienia, nazwiska, nr telefonu, adresu zamieszkania, adresu e-mail.</w:t>
            </w:r>
          </w:p>
          <w:p w14:paraId="60098CF8" w14:textId="77777777" w:rsidR="00E82882" w:rsidRPr="00C91B94" w:rsidRDefault="00E8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374"/>
              <w:gridCol w:w="3281"/>
            </w:tblGrid>
            <w:tr w:rsidR="00CD252B" w:rsidRPr="00C91B94" w14:paraId="7D0E2B94" w14:textId="77777777" w:rsidTr="00AE2D36">
              <w:tc>
                <w:tcPr>
                  <w:tcW w:w="6374" w:type="dxa"/>
                </w:tcPr>
                <w:p w14:paraId="3E88BB89" w14:textId="77777777" w:rsidR="00CD252B" w:rsidRPr="00C91B94" w:rsidRDefault="00AE2D36" w:rsidP="00AE2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Imię i Nazwisko</w:t>
                  </w:r>
                </w:p>
              </w:tc>
              <w:tc>
                <w:tcPr>
                  <w:tcW w:w="3281" w:type="dxa"/>
                </w:tcPr>
                <w:p w14:paraId="1E8F5DCC" w14:textId="77777777" w:rsidR="00CD252B" w:rsidRPr="00C91B94" w:rsidRDefault="00AE2D36" w:rsidP="00AE2D3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1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Podpis</w:t>
                  </w:r>
                </w:p>
              </w:tc>
            </w:tr>
            <w:tr w:rsidR="00CD252B" w:rsidRPr="00C91B94" w14:paraId="4CDAD2DF" w14:textId="77777777" w:rsidTr="00AE2D36">
              <w:tc>
                <w:tcPr>
                  <w:tcW w:w="6374" w:type="dxa"/>
                </w:tcPr>
                <w:p w14:paraId="23AAD01E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AFED268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52B" w:rsidRPr="00C91B94" w14:paraId="00F9A80B" w14:textId="77777777" w:rsidTr="00AE2D36">
              <w:tc>
                <w:tcPr>
                  <w:tcW w:w="6374" w:type="dxa"/>
                </w:tcPr>
                <w:p w14:paraId="01D88EDB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BED12DD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52B" w:rsidRPr="00C91B94" w14:paraId="4C5D54C1" w14:textId="77777777" w:rsidTr="00AE2D36">
              <w:tc>
                <w:tcPr>
                  <w:tcW w:w="6374" w:type="dxa"/>
                </w:tcPr>
                <w:p w14:paraId="04B06CDD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7F4D1CF8" w14:textId="77777777" w:rsidR="00CD252B" w:rsidRPr="00C91B94" w:rsidRDefault="00CD2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2D36" w:rsidRPr="00C91B94" w14:paraId="14FA84E6" w14:textId="77777777" w:rsidTr="00AE2D36">
              <w:tc>
                <w:tcPr>
                  <w:tcW w:w="6374" w:type="dxa"/>
                </w:tcPr>
                <w:p w14:paraId="3389580A" w14:textId="77777777" w:rsidR="00AE2D36" w:rsidRPr="00C91B94" w:rsidRDefault="00AE2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37034F00" w14:textId="77777777" w:rsidR="00AE2D36" w:rsidRPr="00C91B94" w:rsidRDefault="00AE2D3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2F8F" w:rsidRPr="00C91B94" w14:paraId="48B5BE4E" w14:textId="77777777" w:rsidTr="00AE2D36">
              <w:tc>
                <w:tcPr>
                  <w:tcW w:w="6374" w:type="dxa"/>
                </w:tcPr>
                <w:p w14:paraId="69C9337C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6C90445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2F8F" w:rsidRPr="00C91B94" w14:paraId="53D4E8DE" w14:textId="77777777" w:rsidTr="00AE2D36">
              <w:tc>
                <w:tcPr>
                  <w:tcW w:w="6374" w:type="dxa"/>
                </w:tcPr>
                <w:p w14:paraId="7F529E1C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1F8887F8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2F8F" w:rsidRPr="00C91B94" w14:paraId="648F1743" w14:textId="77777777" w:rsidTr="00AE2D36">
              <w:tc>
                <w:tcPr>
                  <w:tcW w:w="6374" w:type="dxa"/>
                </w:tcPr>
                <w:p w14:paraId="29F67A32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FBA9911" w14:textId="77777777" w:rsidR="00FF2F8F" w:rsidRPr="00C91B94" w:rsidRDefault="00FF2F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512DC1C5" w14:textId="77777777" w:rsidTr="00AE2D36">
              <w:tc>
                <w:tcPr>
                  <w:tcW w:w="6374" w:type="dxa"/>
                </w:tcPr>
                <w:p w14:paraId="3EE6B1FF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33474BA5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04D5A467" w14:textId="77777777" w:rsidTr="00AE2D36">
              <w:tc>
                <w:tcPr>
                  <w:tcW w:w="6374" w:type="dxa"/>
                </w:tcPr>
                <w:p w14:paraId="66EB7B7A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72ECE337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0A5B81D9" w14:textId="77777777" w:rsidTr="00AE2D36">
              <w:tc>
                <w:tcPr>
                  <w:tcW w:w="6374" w:type="dxa"/>
                </w:tcPr>
                <w:p w14:paraId="7923B9FC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6AA3009D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6301" w:rsidRPr="00C91B94" w14:paraId="25628D1B" w14:textId="77777777" w:rsidTr="00D36301">
              <w:trPr>
                <w:trHeight w:val="409"/>
              </w:trPr>
              <w:tc>
                <w:tcPr>
                  <w:tcW w:w="6374" w:type="dxa"/>
                </w:tcPr>
                <w:p w14:paraId="716EF944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1" w:type="dxa"/>
                </w:tcPr>
                <w:p w14:paraId="495D8FCD" w14:textId="77777777" w:rsidR="00D36301" w:rsidRPr="00C91B94" w:rsidRDefault="00D363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7C495E" w14:textId="3B7D8CE4" w:rsidR="00E82882" w:rsidRPr="00C91B94" w:rsidRDefault="00E8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73366" w14:textId="77777777" w:rsidR="00D36301" w:rsidRDefault="00D36301" w:rsidP="00A8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6B0313" w14:textId="1F585951" w:rsidR="00AE2D36" w:rsidRPr="00C91B94" w:rsidRDefault="00AE2D36" w:rsidP="00A81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związanych.1)Administratorem Pani/Pana danych osobowych przetwarzanych w Urzędzie Miasta i Gminy jest: Burmistrz Miasta i Gminy Skaryszew, ul. J. Słowackiego 6 26-640 Skaryszew. 2) Jeśli ma Pani/Pan pytania dotyczące sposobu i zakresu przetwarzania Pani/Pana danych osobowych w zakresie działania Urzędu Miasta i gminy Skaryszew,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także przysługujących Pani/Panu uprawnień, może się Pani/Pan skontaktować się z Inspektorem Ochrony Danych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Miasta i Gminy Skaryszew za pomocą adresu </w:t>
      </w:r>
      <w:hyperlink r:id="rId7" w:history="1">
        <w:r w:rsidRPr="00C91B9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t.kalita@skaryszew.pl</w:t>
        </w:r>
      </w:hyperlink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.3) Administrator danych osobowych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–Burmistrz Miasta i Gminy Skaryszew -przetwarza Pani/Pana dane osobowe na podstawie obowiązujących przepisów prawa, tj. Kodeksu postepowania administracyjnego (Dz.U. z 2017, poz. 1257). 4) Pani/Pana dane osobowe przetwarzane są w celu wypełnienia obowiązków prawnych ciążących na Urzędzie Miasta i Gminy Skaryszew,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realizacji zadań publicznych w ramach inicjatywy lokalnej.5) W związku z przetwarzaniem danych w celu/celach,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których mowa w pkt 4, odbiorcami Pani/Pana danych osobowych mogą być: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a)organy władzy publicznej oraz podmioty wykonujące zadania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publiczne lub działające na zlecenie organów władzy publicznej, w zakresie i w celach, które wynikają z przepisów powszechnie obowiązującego prawa;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b)inne podmioty, które na podstawie stosownych umów podpisanych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Gminą Skaryszew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przetwarzają dane osobowe dla których Administrator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em jest Burmistrz Miasta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Gminy Skaryszew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.6) Pani/Pana dane osobowe będą przechowywane przez okres wynikający z rozpatrzenia wniosku oraz zawarcia umowy na realizację zadania publicznego w ramach inicjatywy lokalnej, tj. okres niezbędny do realizacji celu/celów określonych w pkt 4, a po tym czasie przez okres oraz w zakresie wymaganym przez przepisy powszechnie obowiązującego prawa, w szczególności ze względu na cele archiwalne w interesie publicznym, cele badań naukowych lub historycznych lub cele statystyczne.7) W związku z przetwarzaniem Pani/Pana danych osobowych przysługują Pani/Panu następujące uprawnienia: a)prawo dostępu do danych osobowych, w tym prawo do uzyskania kopii tych danych;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b)prawo do żądania sprostowania (poprawiania) danych osobowych –w przypadku, gdy dane są nieprawidłowe lub niekompletne;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c)prawo do żądania usunięcia danych osobowych (tzw. prawo do bycia zapomnianym), w przypadku, gdy: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są już niezbędne do celów, dla których były zebrane lub w inny sposób przetwarzane,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są niezgodnie z prawem,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muszą być usunięte w celu wywiązania się z obowiązku wynikającego z przepisów prawa;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d)prawo do żądania ograniczenia przetwarzania danych osobowych –w przypadku, gdy: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 kwestionuje prawidłowość danych osobowych,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danych jest niezgodne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z prawem, a osoba, której dane dotyczą, sprzeciwia się usunięciu danych, żądając w zamian ich ograniczenia,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e)prawo sprzeciwu wobec przetwarzania danych –w przypadku, gdy łącznie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spełnione są następujące przesłanki: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zaistnieją przyczyny związane z Pani/Pana szczególną sytuacją, w przypadku przetwarzania danych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zadania realizowanego w interesie publicznym lub w ramach sprawowania władzy publicznej przez Administratora,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B7"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jest niezbędne do wykonania zadania realizowanego w interesie publicznym lub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ramach sprawowania władzy publicznej powierzonej Administratorowi lub jest niezbędne do celów wynikających </w:t>
      </w:r>
      <w:r w:rsidR="00A81F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prawnie uzasadnionych interesów realizowanych przez Administratora lub przez stronę trzecią, z wyjątkiem sytuacji, </w:t>
      </w:r>
      <w:r w:rsidR="00E828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w których nadrzędny charakter wobec tych interesów mają interesy lub podstawowe prawa i wolności osoby, której dane dotyczą, wymagające ochrony danych osobowych, w szczególności gdy osoba, której dane dotyczą jest dzieckiem;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f)ze względu na fakt, iż jedyną przesłanką przetwarzania danych osobowych stanowi przepis prawa, nie przysługuje Pani/Panu prawo do przenoszenia danych.8) W przypadku powzięcia informacji o niezgodnym z prawem przetwarzaniu w Urzędzie m.st. Warszawy Pani/Pana danych osobowych,</w:t>
      </w:r>
      <w:r w:rsidR="00AF5067"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91B94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wniesienia skargi do organu nadzorczego właściwego w sprawach ochrony danych osobowych. 9) Podanie przez Panią/Pana danych osobowych jest obowiązkowe, gdyż przesłankę przetwarzania danych osobowych stanowi przepis prawa.10) Pani/Pana dane nie będą przetwarzane w sposób zautomatyzowany i nie będą profilowane.</w:t>
      </w:r>
    </w:p>
    <w:p w14:paraId="3561CF70" w14:textId="77777777" w:rsidR="00AE2D36" w:rsidRPr="00C91B94" w:rsidRDefault="00AE2D36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FC5DF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6A8BE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46BB8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564DB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B1EDD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C077D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FBFB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AC784" w14:textId="77777777" w:rsidR="00AF5067" w:rsidRPr="00C91B94" w:rsidRDefault="00AF5067" w:rsidP="00A81F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5067" w:rsidRPr="00C91B94" w:rsidSect="005A1BF1">
      <w:footerReference w:type="default" r:id="rId8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EFD8" w14:textId="77777777" w:rsidR="00847EC9" w:rsidRDefault="00847EC9" w:rsidP="00115BFB">
      <w:pPr>
        <w:spacing w:after="0" w:line="240" w:lineRule="auto"/>
      </w:pPr>
      <w:r>
        <w:separator/>
      </w:r>
    </w:p>
  </w:endnote>
  <w:endnote w:type="continuationSeparator" w:id="0">
    <w:p w14:paraId="509EB926" w14:textId="77777777" w:rsidR="00847EC9" w:rsidRDefault="00847EC9" w:rsidP="0011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655769"/>
      <w:docPartObj>
        <w:docPartGallery w:val="Page Numbers (Bottom of Page)"/>
        <w:docPartUnique/>
      </w:docPartObj>
    </w:sdtPr>
    <w:sdtEndPr/>
    <w:sdtContent>
      <w:p w14:paraId="7BFDA9BA" w14:textId="4128F062" w:rsidR="00D36301" w:rsidRDefault="00D363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2BF75" w14:textId="77777777" w:rsidR="00D36301" w:rsidRDefault="00D36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91B1" w14:textId="77777777" w:rsidR="00847EC9" w:rsidRDefault="00847EC9" w:rsidP="00115BFB">
      <w:pPr>
        <w:spacing w:after="0" w:line="240" w:lineRule="auto"/>
      </w:pPr>
      <w:r>
        <w:separator/>
      </w:r>
    </w:p>
  </w:footnote>
  <w:footnote w:type="continuationSeparator" w:id="0">
    <w:p w14:paraId="196AE128" w14:textId="77777777" w:rsidR="00847EC9" w:rsidRDefault="00847EC9" w:rsidP="0011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B54"/>
    <w:multiLevelType w:val="hybridMultilevel"/>
    <w:tmpl w:val="E280DB56"/>
    <w:lvl w:ilvl="0" w:tplc="6ACE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11B90"/>
    <w:multiLevelType w:val="hybridMultilevel"/>
    <w:tmpl w:val="A99EC3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8A8"/>
    <w:rsid w:val="00015F49"/>
    <w:rsid w:val="00090973"/>
    <w:rsid w:val="000D4048"/>
    <w:rsid w:val="000F1527"/>
    <w:rsid w:val="001002D9"/>
    <w:rsid w:val="00115BFB"/>
    <w:rsid w:val="00124063"/>
    <w:rsid w:val="0012735F"/>
    <w:rsid w:val="001643DC"/>
    <w:rsid w:val="001E654C"/>
    <w:rsid w:val="002030DE"/>
    <w:rsid w:val="00236942"/>
    <w:rsid w:val="00283BC9"/>
    <w:rsid w:val="002E3317"/>
    <w:rsid w:val="002F4437"/>
    <w:rsid w:val="003078A8"/>
    <w:rsid w:val="00377904"/>
    <w:rsid w:val="00391D00"/>
    <w:rsid w:val="00446F27"/>
    <w:rsid w:val="004572B6"/>
    <w:rsid w:val="00473C99"/>
    <w:rsid w:val="004757E0"/>
    <w:rsid w:val="004A7706"/>
    <w:rsid w:val="00515A2E"/>
    <w:rsid w:val="005A1BF1"/>
    <w:rsid w:val="005B3FC7"/>
    <w:rsid w:val="005E7081"/>
    <w:rsid w:val="0060662A"/>
    <w:rsid w:val="00690DFA"/>
    <w:rsid w:val="006E0AC0"/>
    <w:rsid w:val="00704671"/>
    <w:rsid w:val="00717462"/>
    <w:rsid w:val="0074480F"/>
    <w:rsid w:val="007C09FA"/>
    <w:rsid w:val="00847608"/>
    <w:rsid w:val="00847EC9"/>
    <w:rsid w:val="00892005"/>
    <w:rsid w:val="00892118"/>
    <w:rsid w:val="008A190E"/>
    <w:rsid w:val="0090230B"/>
    <w:rsid w:val="00927790"/>
    <w:rsid w:val="009635A2"/>
    <w:rsid w:val="009A0BFA"/>
    <w:rsid w:val="00A14B36"/>
    <w:rsid w:val="00A32F0C"/>
    <w:rsid w:val="00A364ED"/>
    <w:rsid w:val="00A81FF3"/>
    <w:rsid w:val="00A87E50"/>
    <w:rsid w:val="00AB28C8"/>
    <w:rsid w:val="00AD7F03"/>
    <w:rsid w:val="00AE2D36"/>
    <w:rsid w:val="00AF5067"/>
    <w:rsid w:val="00AF5981"/>
    <w:rsid w:val="00B5515F"/>
    <w:rsid w:val="00B613F9"/>
    <w:rsid w:val="00B931BF"/>
    <w:rsid w:val="00BC33B1"/>
    <w:rsid w:val="00BF0E49"/>
    <w:rsid w:val="00BF1A50"/>
    <w:rsid w:val="00C91B94"/>
    <w:rsid w:val="00CC76C2"/>
    <w:rsid w:val="00CD252B"/>
    <w:rsid w:val="00CF071B"/>
    <w:rsid w:val="00D36301"/>
    <w:rsid w:val="00D40B4C"/>
    <w:rsid w:val="00D92B2D"/>
    <w:rsid w:val="00DB49B1"/>
    <w:rsid w:val="00DE2BF3"/>
    <w:rsid w:val="00E25AD2"/>
    <w:rsid w:val="00E82882"/>
    <w:rsid w:val="00ED300D"/>
    <w:rsid w:val="00F122F5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E1A9"/>
  <w15:docId w15:val="{AE0A58ED-E644-4663-B102-8F6A488D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BFB"/>
  </w:style>
  <w:style w:type="paragraph" w:styleId="Stopka">
    <w:name w:val="footer"/>
    <w:basedOn w:val="Normalny"/>
    <w:link w:val="StopkaZnak"/>
    <w:uiPriority w:val="99"/>
    <w:unhideWhenUsed/>
    <w:rsid w:val="0011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BFB"/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D3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7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kalita@skary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1486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Faryn</dc:creator>
  <cp:lastModifiedBy>Joanna Korłup</cp:lastModifiedBy>
  <cp:revision>54</cp:revision>
  <cp:lastPrinted>2021-10-20T06:12:00Z</cp:lastPrinted>
  <dcterms:created xsi:type="dcterms:W3CDTF">2021-05-07T06:07:00Z</dcterms:created>
  <dcterms:modified xsi:type="dcterms:W3CDTF">2021-10-20T06:12:00Z</dcterms:modified>
</cp:coreProperties>
</file>