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0A" w:rsidRPr="00E00F7C" w:rsidRDefault="0091500A" w:rsidP="0091500A">
      <w:pPr>
        <w:spacing w:after="0" w:line="240" w:lineRule="auto"/>
        <w:jc w:val="center"/>
        <w:rPr>
          <w:rFonts w:ascii="Times New Roman" w:eastAsia="Times New Roman" w:hAnsi="Times New Roman" w:cs="Times New Roman"/>
          <w:b/>
          <w:bCs/>
          <w:sz w:val="28"/>
          <w:szCs w:val="24"/>
          <w:lang w:eastAsia="pl-PL"/>
        </w:rPr>
      </w:pPr>
      <w:bookmarkStart w:id="0" w:name="_GoBack"/>
      <w:bookmarkEnd w:id="0"/>
      <w:r w:rsidRPr="00E00F7C">
        <w:rPr>
          <w:rFonts w:ascii="Times New Roman" w:eastAsia="Times New Roman" w:hAnsi="Times New Roman" w:cs="Times New Roman"/>
          <w:b/>
          <w:bCs/>
          <w:sz w:val="28"/>
          <w:szCs w:val="24"/>
          <w:lang w:eastAsia="pl-PL"/>
        </w:rPr>
        <w:t>REGULAMIN ROZGRYWEK TURNIEJU PIŁKI HALOWEJ</w:t>
      </w:r>
    </w:p>
    <w:p w:rsidR="0091500A" w:rsidRPr="00E00F7C" w:rsidRDefault="0091500A" w:rsidP="0091500A">
      <w:pPr>
        <w:spacing w:after="0" w:line="240" w:lineRule="auto"/>
        <w:jc w:val="center"/>
        <w:rPr>
          <w:rFonts w:ascii="Times New Roman" w:eastAsia="Times New Roman" w:hAnsi="Times New Roman" w:cs="Times New Roman"/>
          <w:b/>
          <w:bCs/>
          <w:sz w:val="28"/>
          <w:szCs w:val="24"/>
          <w:lang w:eastAsia="pl-PL"/>
        </w:rPr>
      </w:pPr>
      <w:r w:rsidRPr="00E00F7C">
        <w:rPr>
          <w:rFonts w:ascii="Times New Roman" w:eastAsia="Times New Roman" w:hAnsi="Times New Roman" w:cs="Times New Roman"/>
          <w:b/>
          <w:bCs/>
          <w:sz w:val="28"/>
          <w:szCs w:val="24"/>
          <w:lang w:eastAsia="pl-PL"/>
        </w:rPr>
        <w:t>o Puchar Burmistrza Miasta i Gminy Skaryszew</w:t>
      </w:r>
    </w:p>
    <w:p w:rsidR="0091500A" w:rsidRPr="00E00F7C" w:rsidRDefault="0091500A" w:rsidP="0091500A">
      <w:pPr>
        <w:spacing w:after="0" w:line="240" w:lineRule="auto"/>
        <w:jc w:val="center"/>
        <w:rPr>
          <w:rFonts w:ascii="Times New Roman" w:eastAsia="Times New Roman" w:hAnsi="Times New Roman" w:cs="Times New Roman"/>
          <w:b/>
          <w:bCs/>
          <w:sz w:val="28"/>
          <w:szCs w:val="24"/>
          <w:lang w:eastAsia="pl-PL"/>
        </w:rPr>
      </w:pPr>
      <w:r w:rsidRPr="00E00F7C">
        <w:rPr>
          <w:rFonts w:ascii="Times New Roman" w:eastAsia="Times New Roman" w:hAnsi="Times New Roman" w:cs="Times New Roman"/>
          <w:b/>
          <w:bCs/>
          <w:sz w:val="28"/>
          <w:szCs w:val="24"/>
          <w:lang w:eastAsia="pl-PL"/>
        </w:rPr>
        <w:t>Skaryszew - 201</w:t>
      </w:r>
      <w:r>
        <w:rPr>
          <w:rFonts w:ascii="Times New Roman" w:eastAsia="Times New Roman" w:hAnsi="Times New Roman" w:cs="Times New Roman"/>
          <w:b/>
          <w:bCs/>
          <w:sz w:val="28"/>
          <w:szCs w:val="24"/>
          <w:lang w:eastAsia="pl-PL"/>
        </w:rPr>
        <w:t>8</w:t>
      </w:r>
    </w:p>
    <w:p w:rsidR="0091500A" w:rsidRPr="00E00F7C" w:rsidRDefault="0091500A" w:rsidP="0091500A">
      <w:pPr>
        <w:spacing w:after="0" w:line="240" w:lineRule="auto"/>
        <w:jc w:val="both"/>
        <w:rPr>
          <w:rFonts w:ascii="Times New Roman" w:eastAsia="Times New Roman" w:hAnsi="Times New Roman" w:cs="Times New Roman"/>
          <w:sz w:val="10"/>
          <w:szCs w:val="10"/>
          <w:lang w:eastAsia="pl-PL"/>
        </w:rPr>
      </w:pPr>
    </w:p>
    <w:p w:rsidR="0091500A" w:rsidRPr="00E00F7C" w:rsidRDefault="0091500A" w:rsidP="0091500A">
      <w:pPr>
        <w:spacing w:after="0" w:line="240" w:lineRule="auto"/>
        <w:jc w:val="both"/>
        <w:rPr>
          <w:rFonts w:ascii="Times New Roman" w:eastAsia="Times New Roman" w:hAnsi="Times New Roman" w:cs="Times New Roman"/>
          <w:sz w:val="24"/>
          <w:szCs w:val="24"/>
          <w:lang w:eastAsia="pl-PL"/>
        </w:rPr>
      </w:pPr>
    </w:p>
    <w:p w:rsidR="0091500A" w:rsidRPr="00E00F7C" w:rsidRDefault="0091500A" w:rsidP="0091500A">
      <w:pPr>
        <w:numPr>
          <w:ilvl w:val="0"/>
          <w:numId w:val="5"/>
        </w:numPr>
        <w:spacing w:after="0" w:line="240" w:lineRule="auto"/>
        <w:jc w:val="both"/>
        <w:rPr>
          <w:rFonts w:ascii="Times New Roman" w:eastAsia="Times New Roman" w:hAnsi="Times New Roman" w:cs="Times New Roman"/>
          <w:b/>
          <w:bCs/>
          <w:sz w:val="20"/>
          <w:szCs w:val="24"/>
          <w:lang w:eastAsia="pl-PL"/>
        </w:rPr>
      </w:pPr>
      <w:r w:rsidRPr="00E00F7C">
        <w:rPr>
          <w:rFonts w:ascii="Times New Roman" w:eastAsia="Times New Roman" w:hAnsi="Times New Roman" w:cs="Times New Roman"/>
          <w:b/>
          <w:bCs/>
          <w:sz w:val="24"/>
          <w:szCs w:val="24"/>
          <w:lang w:eastAsia="pl-PL"/>
        </w:rPr>
        <w:t>ORGANIZATOR</w:t>
      </w:r>
    </w:p>
    <w:p w:rsidR="0091500A" w:rsidRPr="00E00F7C" w:rsidRDefault="0091500A" w:rsidP="0091500A">
      <w:pPr>
        <w:spacing w:after="0" w:line="240" w:lineRule="auto"/>
        <w:ind w:left="360"/>
        <w:jc w:val="both"/>
        <w:rPr>
          <w:rFonts w:ascii="Times New Roman" w:eastAsia="Times New Roman" w:hAnsi="Times New Roman" w:cs="Times New Roman"/>
          <w:b/>
          <w:bCs/>
          <w:sz w:val="20"/>
          <w:szCs w:val="24"/>
          <w:lang w:eastAsia="pl-PL"/>
        </w:rPr>
      </w:pPr>
    </w:p>
    <w:p w:rsidR="0091500A" w:rsidRPr="00E00F7C" w:rsidRDefault="0091500A" w:rsidP="0091500A">
      <w:pPr>
        <w:numPr>
          <w:ilvl w:val="0"/>
          <w:numId w:val="1"/>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Organizatorem rozgrywek jest Urząd Miasta i Gminy w Skaryszewie .</w:t>
      </w:r>
    </w:p>
    <w:p w:rsidR="0091500A" w:rsidRPr="00E00F7C" w:rsidRDefault="0091500A" w:rsidP="0091500A">
      <w:pPr>
        <w:numPr>
          <w:ilvl w:val="0"/>
          <w:numId w:val="1"/>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Kompetencje organizatora:</w:t>
      </w:r>
    </w:p>
    <w:p w:rsidR="0091500A" w:rsidRPr="00E00F7C" w:rsidRDefault="0091500A" w:rsidP="0091500A">
      <w:pPr>
        <w:spacing w:after="0" w:line="240" w:lineRule="auto"/>
        <w:ind w:left="1080"/>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a)  podejmowanie decyzji dotyczących respektowania regulaminu i systemu rozgrywek</w:t>
      </w:r>
    </w:p>
    <w:p w:rsidR="0091500A" w:rsidRPr="00E00F7C" w:rsidRDefault="0091500A" w:rsidP="0091500A">
      <w:pPr>
        <w:spacing w:after="0" w:line="240" w:lineRule="auto"/>
        <w:ind w:left="1080"/>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b ) weryfikacja zawodników, kar i rozgrywek;</w:t>
      </w:r>
    </w:p>
    <w:p w:rsidR="0091500A" w:rsidRPr="00E00F7C" w:rsidRDefault="0091500A" w:rsidP="0091500A">
      <w:pPr>
        <w:spacing w:after="0" w:line="240" w:lineRule="auto"/>
        <w:ind w:left="1080"/>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c) opracowanie terminarza rozgrywek;</w:t>
      </w:r>
    </w:p>
    <w:p w:rsidR="0091500A" w:rsidRPr="00E00F7C" w:rsidRDefault="0091500A" w:rsidP="0091500A">
      <w:pPr>
        <w:spacing w:after="0" w:line="240" w:lineRule="auto"/>
        <w:ind w:left="1080"/>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d) dokonanie obsady sędziowskiej</w:t>
      </w:r>
      <w:r>
        <w:rPr>
          <w:rFonts w:ascii="Times New Roman" w:eastAsia="Times New Roman" w:hAnsi="Times New Roman" w:cs="Times New Roman"/>
          <w:sz w:val="24"/>
          <w:szCs w:val="24"/>
          <w:lang w:eastAsia="pl-PL"/>
        </w:rPr>
        <w:t>, technicznej</w:t>
      </w:r>
      <w:r w:rsidRPr="00E00F7C">
        <w:rPr>
          <w:rFonts w:ascii="Times New Roman" w:eastAsia="Times New Roman" w:hAnsi="Times New Roman" w:cs="Times New Roman"/>
          <w:sz w:val="24"/>
          <w:szCs w:val="24"/>
          <w:lang w:eastAsia="pl-PL"/>
        </w:rPr>
        <w:t xml:space="preserve"> i medycznej, prowadzenie ewidencji  zawodników oraz statystyka rozgrywek, zabezpieczenie piłki do gry (do rozgrzewki piłkę zabezpieczają sobie zespoły we własnym zakresie);</w:t>
      </w:r>
    </w:p>
    <w:p w:rsidR="0091500A" w:rsidRPr="00E00F7C" w:rsidRDefault="0091500A" w:rsidP="0091500A">
      <w:pPr>
        <w:spacing w:after="0" w:line="240" w:lineRule="auto"/>
        <w:ind w:left="1080"/>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e) wszelkie sprawy sporne wynikłe w trakcie rozgrywek oraz po ich zakończeniu rozpatruje organizator;</w:t>
      </w:r>
    </w:p>
    <w:p w:rsidR="0091500A" w:rsidRDefault="0091500A" w:rsidP="0091500A">
      <w:pPr>
        <w:spacing w:after="0" w:line="240" w:lineRule="auto"/>
        <w:ind w:left="1080"/>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f) ostateczny głos we wszystkich sprawach spornych należy do organizatora.</w:t>
      </w:r>
    </w:p>
    <w:p w:rsidR="0091500A" w:rsidRDefault="0091500A" w:rsidP="0091500A">
      <w:pPr>
        <w:spacing w:after="0" w:line="240" w:lineRule="auto"/>
        <w:ind w:left="1080"/>
        <w:jc w:val="both"/>
        <w:rPr>
          <w:rFonts w:ascii="Times New Roman" w:eastAsia="Times New Roman" w:hAnsi="Times New Roman" w:cs="Times New Roman"/>
          <w:sz w:val="24"/>
          <w:szCs w:val="24"/>
          <w:lang w:eastAsia="pl-PL"/>
        </w:rPr>
      </w:pPr>
    </w:p>
    <w:p w:rsidR="0091500A" w:rsidRDefault="0091500A" w:rsidP="0091500A">
      <w:pPr>
        <w:pStyle w:val="Akapitzlist"/>
        <w:numPr>
          <w:ilvl w:val="0"/>
          <w:numId w:val="5"/>
        </w:numPr>
        <w:tabs>
          <w:tab w:val="left" w:pos="567"/>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MIEJSCE I TERMIN ROZEGANIA TURNIEJU</w:t>
      </w:r>
    </w:p>
    <w:p w:rsidR="0091500A" w:rsidRDefault="0091500A" w:rsidP="0091500A">
      <w:pPr>
        <w:pStyle w:val="Akapitzlist"/>
        <w:tabs>
          <w:tab w:val="left" w:pos="567"/>
        </w:tabs>
        <w:spacing w:after="0" w:line="240" w:lineRule="auto"/>
        <w:ind w:left="1080"/>
        <w:jc w:val="both"/>
        <w:rPr>
          <w:rFonts w:ascii="Times New Roman" w:eastAsia="Times New Roman" w:hAnsi="Times New Roman" w:cs="Times New Roman"/>
          <w:sz w:val="24"/>
          <w:szCs w:val="24"/>
          <w:lang w:eastAsia="pl-PL"/>
        </w:rPr>
      </w:pPr>
    </w:p>
    <w:p w:rsidR="0091500A" w:rsidRPr="009C3FF3" w:rsidRDefault="0091500A" w:rsidP="0091500A">
      <w:pPr>
        <w:pStyle w:val="Akapitzlist"/>
        <w:tabs>
          <w:tab w:val="left" w:pos="567"/>
        </w:tabs>
        <w:spacing w:after="0" w:line="240" w:lineRule="auto"/>
        <w:ind w:left="10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Hala Zespołu Szkół w Skaryszewie ul Kochanowskiego 16g.</w:t>
      </w:r>
      <w:r>
        <w:rPr>
          <w:rFonts w:ascii="Times New Roman" w:eastAsia="Times New Roman" w:hAnsi="Times New Roman" w:cs="Times New Roman"/>
          <w:sz w:val="24"/>
          <w:szCs w:val="24"/>
          <w:lang w:eastAsia="pl-PL"/>
        </w:rPr>
        <w:br/>
        <w:t>Turniej będzie rozgrywany w każdą niedzielę lub w sobotę, począwszy od  niedzieli 14 stycznia. Ilość kolejek / niedziel, będzie zależała od ilości zespołów jakie zgłoszą się do turnieju oraz od systemu rozgrywek jaki przyjmie organizator.</w:t>
      </w:r>
    </w:p>
    <w:p w:rsidR="0091500A" w:rsidRPr="00E00F7C" w:rsidRDefault="0091500A" w:rsidP="0091500A">
      <w:pPr>
        <w:spacing w:after="0" w:line="240" w:lineRule="auto"/>
        <w:ind w:left="1080"/>
        <w:jc w:val="both"/>
        <w:rPr>
          <w:rFonts w:ascii="Times New Roman" w:eastAsia="Times New Roman" w:hAnsi="Times New Roman" w:cs="Times New Roman"/>
          <w:sz w:val="24"/>
          <w:szCs w:val="24"/>
          <w:lang w:eastAsia="pl-PL"/>
        </w:rPr>
      </w:pPr>
    </w:p>
    <w:p w:rsidR="0091500A" w:rsidRPr="00E00F7C" w:rsidRDefault="0091500A" w:rsidP="0091500A">
      <w:pPr>
        <w:spacing w:after="0" w:line="240" w:lineRule="auto"/>
        <w:jc w:val="both"/>
        <w:rPr>
          <w:rFonts w:ascii="Times New Roman" w:eastAsia="Times New Roman" w:hAnsi="Times New Roman" w:cs="Times New Roman"/>
          <w:sz w:val="24"/>
          <w:szCs w:val="24"/>
          <w:lang w:eastAsia="pl-PL"/>
        </w:rPr>
      </w:pPr>
    </w:p>
    <w:p w:rsidR="0091500A" w:rsidRPr="00E00F7C" w:rsidRDefault="0091500A" w:rsidP="0091500A">
      <w:pPr>
        <w:numPr>
          <w:ilvl w:val="0"/>
          <w:numId w:val="5"/>
        </w:numPr>
        <w:spacing w:after="0" w:line="240" w:lineRule="auto"/>
        <w:jc w:val="both"/>
        <w:rPr>
          <w:rFonts w:ascii="Times New Roman" w:eastAsia="Times New Roman" w:hAnsi="Times New Roman" w:cs="Times New Roman"/>
          <w:b/>
          <w:bCs/>
          <w:sz w:val="24"/>
          <w:szCs w:val="24"/>
          <w:lang w:eastAsia="pl-PL"/>
        </w:rPr>
      </w:pPr>
      <w:r w:rsidRPr="00E00F7C">
        <w:rPr>
          <w:rFonts w:ascii="Times New Roman" w:eastAsia="Times New Roman" w:hAnsi="Times New Roman" w:cs="Times New Roman"/>
          <w:b/>
          <w:bCs/>
          <w:sz w:val="24"/>
          <w:szCs w:val="24"/>
          <w:lang w:eastAsia="pl-PL"/>
        </w:rPr>
        <w:t>SYSTEM ROZGRYWEK</w:t>
      </w:r>
    </w:p>
    <w:p w:rsidR="0091500A" w:rsidRPr="00E00F7C" w:rsidRDefault="0091500A" w:rsidP="0091500A">
      <w:pPr>
        <w:spacing w:after="0" w:line="240" w:lineRule="auto"/>
        <w:ind w:left="360"/>
        <w:jc w:val="both"/>
        <w:rPr>
          <w:rFonts w:ascii="Times New Roman" w:eastAsia="Times New Roman" w:hAnsi="Times New Roman" w:cs="Times New Roman"/>
          <w:b/>
          <w:bCs/>
          <w:sz w:val="24"/>
          <w:szCs w:val="24"/>
          <w:lang w:eastAsia="pl-PL"/>
        </w:rPr>
      </w:pP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System rozgrywek uzależniony będzie od ilości drużyn i prowadzony będzie w jednej lub dwóch grupach.</w:t>
      </w:r>
    </w:p>
    <w:p w:rsidR="0091500A" w:rsidRPr="00E23A49"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Każdy zespół przed przystąpieniem do rozgrywek zgłasza listę zawodników</w:t>
      </w:r>
      <w:r>
        <w:rPr>
          <w:rFonts w:ascii="Times New Roman" w:eastAsia="Times New Roman" w:hAnsi="Times New Roman" w:cs="Times New Roman"/>
          <w:sz w:val="24"/>
          <w:szCs w:val="24"/>
          <w:lang w:eastAsia="pl-PL"/>
        </w:rPr>
        <w:t xml:space="preserve"> na zebraniu organizacyjnym w miejscu i terminie wyznaczonym przez organizatora</w:t>
      </w:r>
      <w:r w:rsidRPr="00E00F7C">
        <w:rPr>
          <w:rFonts w:ascii="Times New Roman" w:eastAsia="Times New Roman" w:hAnsi="Times New Roman" w:cs="Times New Roman"/>
          <w:sz w:val="24"/>
          <w:szCs w:val="24"/>
          <w:lang w:eastAsia="pl-PL"/>
        </w:rPr>
        <w:t xml:space="preserve"> </w:t>
      </w:r>
      <w:r w:rsidRPr="00E00F7C">
        <w:rPr>
          <w:rFonts w:ascii="Times New Roman" w:eastAsia="Times New Roman" w:hAnsi="Times New Roman" w:cs="Times New Roman"/>
          <w:b/>
          <w:bCs/>
          <w:sz w:val="24"/>
          <w:szCs w:val="24"/>
          <w:lang w:eastAsia="pl-PL"/>
        </w:rPr>
        <w:t>załącznik nr 1</w:t>
      </w:r>
      <w:r w:rsidRPr="00E00F7C">
        <w:rPr>
          <w:rFonts w:ascii="Times New Roman" w:eastAsia="Times New Roman" w:hAnsi="Times New Roman" w:cs="Times New Roman"/>
          <w:sz w:val="24"/>
          <w:szCs w:val="24"/>
          <w:lang w:eastAsia="pl-PL"/>
        </w:rPr>
        <w:t xml:space="preserve"> z podpisem kierownika.</w:t>
      </w:r>
      <w:r>
        <w:rPr>
          <w:rFonts w:ascii="Times New Roman" w:eastAsia="Times New Roman" w:hAnsi="Times New Roman" w:cs="Times New Roman"/>
          <w:sz w:val="24"/>
          <w:szCs w:val="24"/>
          <w:lang w:eastAsia="pl-PL"/>
        </w:rPr>
        <w:t xml:space="preserve"> </w:t>
      </w:r>
      <w:r w:rsidRPr="00365BC2">
        <w:rPr>
          <w:rFonts w:ascii="Times New Roman" w:eastAsia="Times New Roman" w:hAnsi="Times New Roman" w:cs="Times New Roman"/>
          <w:b/>
          <w:sz w:val="24"/>
          <w:szCs w:val="24"/>
          <w:lang w:eastAsia="pl-PL"/>
        </w:rPr>
        <w:t xml:space="preserve">Niedostarczenie kompletnie wypełnionej listy na </w:t>
      </w:r>
      <w:r w:rsidRPr="00365BC2">
        <w:rPr>
          <w:rFonts w:ascii="Times New Roman" w:eastAsia="Times New Roman" w:hAnsi="Times New Roman" w:cs="Times New Roman"/>
          <w:b/>
          <w:sz w:val="24"/>
          <w:szCs w:val="24"/>
          <w:u w:val="single"/>
          <w:lang w:eastAsia="pl-PL"/>
        </w:rPr>
        <w:t>zebranie</w:t>
      </w:r>
      <w:r w:rsidRPr="00365BC2">
        <w:rPr>
          <w:rFonts w:ascii="Times New Roman" w:eastAsia="Times New Roman" w:hAnsi="Times New Roman" w:cs="Times New Roman"/>
          <w:b/>
          <w:sz w:val="24"/>
          <w:szCs w:val="24"/>
          <w:lang w:eastAsia="pl-PL"/>
        </w:rPr>
        <w:t xml:space="preserve"> </w:t>
      </w:r>
      <w:r w:rsidRPr="00365BC2">
        <w:rPr>
          <w:rFonts w:ascii="Times New Roman" w:eastAsia="Times New Roman" w:hAnsi="Times New Roman" w:cs="Times New Roman"/>
          <w:b/>
          <w:sz w:val="24"/>
          <w:szCs w:val="24"/>
          <w:u w:val="single"/>
          <w:lang w:eastAsia="pl-PL"/>
        </w:rPr>
        <w:t>organizacyjne</w:t>
      </w:r>
      <w:r w:rsidRPr="00365BC2">
        <w:rPr>
          <w:rFonts w:ascii="Times New Roman" w:eastAsia="Times New Roman" w:hAnsi="Times New Roman" w:cs="Times New Roman"/>
          <w:b/>
          <w:sz w:val="24"/>
          <w:szCs w:val="24"/>
          <w:lang w:eastAsia="pl-PL"/>
        </w:rPr>
        <w:t xml:space="preserve"> będzie skutkowało nie </w:t>
      </w:r>
      <w:r>
        <w:rPr>
          <w:rFonts w:ascii="Times New Roman" w:eastAsia="Times New Roman" w:hAnsi="Times New Roman" w:cs="Times New Roman"/>
          <w:b/>
          <w:sz w:val="24"/>
          <w:szCs w:val="24"/>
          <w:lang w:eastAsia="pl-PL"/>
        </w:rPr>
        <w:t xml:space="preserve">zgłoszeniem drużyny do rozgrywek. </w:t>
      </w:r>
    </w:p>
    <w:p w:rsidR="0091500A" w:rsidRPr="00E23A49" w:rsidRDefault="0091500A" w:rsidP="0091500A">
      <w:pPr>
        <w:spacing w:after="0" w:line="240" w:lineRule="auto"/>
        <w:ind w:left="1080"/>
        <w:jc w:val="both"/>
        <w:rPr>
          <w:rFonts w:ascii="Times New Roman" w:eastAsia="Times New Roman" w:hAnsi="Times New Roman" w:cs="Times New Roman"/>
          <w:sz w:val="24"/>
          <w:szCs w:val="24"/>
          <w:u w:val="single"/>
          <w:lang w:eastAsia="pl-PL"/>
        </w:rPr>
      </w:pPr>
      <w:r w:rsidRPr="00E23A49">
        <w:rPr>
          <w:rFonts w:ascii="Times New Roman" w:eastAsia="Times New Roman" w:hAnsi="Times New Roman" w:cs="Times New Roman"/>
          <w:b/>
          <w:sz w:val="24"/>
          <w:szCs w:val="24"/>
          <w:u w:val="single"/>
          <w:lang w:eastAsia="pl-PL"/>
        </w:rPr>
        <w:t>/ nie ma możliwości dopisywania zawodników po przedstawieniu listy na zebran</w:t>
      </w:r>
      <w:r>
        <w:rPr>
          <w:rFonts w:ascii="Times New Roman" w:eastAsia="Times New Roman" w:hAnsi="Times New Roman" w:cs="Times New Roman"/>
          <w:b/>
          <w:sz w:val="24"/>
          <w:szCs w:val="24"/>
          <w:u w:val="single"/>
          <w:lang w:eastAsia="pl-PL"/>
        </w:rPr>
        <w:t>i</w:t>
      </w:r>
      <w:r w:rsidRPr="00E23A49">
        <w:rPr>
          <w:rFonts w:ascii="Times New Roman" w:eastAsia="Times New Roman" w:hAnsi="Times New Roman" w:cs="Times New Roman"/>
          <w:b/>
          <w:sz w:val="24"/>
          <w:szCs w:val="24"/>
          <w:u w:val="single"/>
          <w:lang w:eastAsia="pl-PL"/>
        </w:rPr>
        <w:t>u /</w:t>
      </w:r>
    </w:p>
    <w:p w:rsidR="0091500A" w:rsidRDefault="0091500A" w:rsidP="0091500A">
      <w:pPr>
        <w:numPr>
          <w:ilvl w:val="0"/>
          <w:numId w:val="2"/>
        </w:numPr>
        <w:spacing w:after="0" w:line="240" w:lineRule="auto"/>
        <w:jc w:val="both"/>
        <w:rPr>
          <w:rFonts w:ascii="Times New Roman" w:eastAsia="Times New Roman" w:hAnsi="Times New Roman" w:cs="Times New Roman"/>
          <w:b/>
          <w:sz w:val="24"/>
          <w:szCs w:val="24"/>
          <w:lang w:eastAsia="pl-PL"/>
        </w:rPr>
      </w:pPr>
      <w:r w:rsidRPr="00E00F7C">
        <w:rPr>
          <w:rFonts w:ascii="Times New Roman" w:eastAsia="Times New Roman" w:hAnsi="Times New Roman" w:cs="Times New Roman"/>
          <w:b/>
          <w:sz w:val="24"/>
          <w:szCs w:val="24"/>
          <w:lang w:eastAsia="pl-PL"/>
        </w:rPr>
        <w:t>Zawodnik występuje tylko i wyłącznie w jednej drużynie i jest przypisany tylko do jednego zespołu.</w:t>
      </w:r>
    </w:p>
    <w:p w:rsidR="0091500A" w:rsidRPr="00AA56C2" w:rsidRDefault="0091500A" w:rsidP="0091500A">
      <w:pPr>
        <w:numPr>
          <w:ilvl w:val="0"/>
          <w:numId w:val="2"/>
        </w:numPr>
        <w:spacing w:after="0" w:line="240" w:lineRule="auto"/>
        <w:jc w:val="both"/>
        <w:rPr>
          <w:rFonts w:ascii="Times New Roman" w:eastAsia="Times New Roman" w:hAnsi="Times New Roman" w:cs="Times New Roman"/>
          <w:b/>
          <w:sz w:val="24"/>
          <w:szCs w:val="24"/>
          <w:lang w:eastAsia="pl-PL"/>
        </w:rPr>
      </w:pPr>
      <w:r w:rsidRPr="00AA56C2">
        <w:rPr>
          <w:rFonts w:ascii="Times New Roman" w:hAnsi="Times New Roman" w:cs="Times New Roman"/>
          <w:sz w:val="24"/>
          <w:szCs w:val="24"/>
        </w:rPr>
        <w:t xml:space="preserve">Zgłoszenia na załączonych drukach </w:t>
      </w:r>
      <w:r w:rsidRPr="00AA56C2">
        <w:rPr>
          <w:rFonts w:ascii="Times New Roman" w:hAnsi="Times New Roman" w:cs="Times New Roman"/>
          <w:b/>
          <w:sz w:val="24"/>
          <w:szCs w:val="24"/>
        </w:rPr>
        <w:t>załącznik nr 1</w:t>
      </w:r>
      <w:r w:rsidRPr="00AA56C2">
        <w:rPr>
          <w:rFonts w:ascii="Times New Roman" w:hAnsi="Times New Roman" w:cs="Times New Roman"/>
          <w:sz w:val="24"/>
          <w:szCs w:val="24"/>
        </w:rPr>
        <w:t xml:space="preserve"> lista zgłoszeniowa przyjmowane są w Urzędzie Miasta i Gminy Skaryszew w pokoju nr 21 od poniedziałku do piątku w godzinach 8</w:t>
      </w:r>
      <w:r w:rsidRPr="00AA56C2">
        <w:rPr>
          <w:rFonts w:ascii="Times New Roman" w:hAnsi="Times New Roman" w:cs="Times New Roman"/>
          <w:sz w:val="24"/>
          <w:szCs w:val="24"/>
          <w:vertAlign w:val="superscript"/>
        </w:rPr>
        <w:t>00</w:t>
      </w:r>
      <w:r w:rsidRPr="00AA56C2">
        <w:rPr>
          <w:rFonts w:ascii="Times New Roman" w:hAnsi="Times New Roman" w:cs="Times New Roman"/>
          <w:sz w:val="24"/>
          <w:szCs w:val="24"/>
        </w:rPr>
        <w:t xml:space="preserve"> - 15</w:t>
      </w:r>
      <w:r w:rsidRPr="00AA56C2">
        <w:rPr>
          <w:rFonts w:ascii="Times New Roman" w:hAnsi="Times New Roman" w:cs="Times New Roman"/>
          <w:sz w:val="24"/>
          <w:szCs w:val="24"/>
          <w:vertAlign w:val="superscript"/>
        </w:rPr>
        <w:t>00</w:t>
      </w:r>
      <w:r w:rsidRPr="00AA56C2">
        <w:rPr>
          <w:rFonts w:ascii="Times New Roman" w:hAnsi="Times New Roman" w:cs="Times New Roman"/>
          <w:sz w:val="24"/>
          <w:szCs w:val="24"/>
        </w:rPr>
        <w:t xml:space="preserve"> oraz</w:t>
      </w:r>
      <w:r w:rsidRPr="00AA56C2">
        <w:rPr>
          <w:rFonts w:ascii="Times New Roman" w:hAnsi="Times New Roman" w:cs="Times New Roman"/>
          <w:sz w:val="24"/>
          <w:szCs w:val="24"/>
          <w:vertAlign w:val="superscript"/>
        </w:rPr>
        <w:t xml:space="preserve"> </w:t>
      </w:r>
      <w:r w:rsidRPr="00AA56C2">
        <w:rPr>
          <w:rFonts w:ascii="Times New Roman" w:hAnsi="Times New Roman" w:cs="Times New Roman"/>
          <w:sz w:val="24"/>
          <w:szCs w:val="24"/>
        </w:rPr>
        <w:t xml:space="preserve"> na adres e-mail: </w:t>
      </w:r>
      <w:hyperlink r:id="rId8" w:history="1">
        <w:r w:rsidRPr="00AA56C2">
          <w:rPr>
            <w:rStyle w:val="Hipercze"/>
            <w:rFonts w:ascii="Times New Roman" w:hAnsi="Times New Roman" w:cs="Times New Roman"/>
            <w:b/>
            <w:sz w:val="24"/>
            <w:szCs w:val="24"/>
          </w:rPr>
          <w:t>rafal.karolak@skaryszew.pl</w:t>
        </w:r>
      </w:hyperlink>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Drużyny składają się maksymalnie z 1</w:t>
      </w:r>
      <w:r>
        <w:rPr>
          <w:rFonts w:ascii="Times New Roman" w:eastAsia="Times New Roman" w:hAnsi="Times New Roman" w:cs="Times New Roman"/>
          <w:sz w:val="24"/>
          <w:szCs w:val="24"/>
          <w:lang w:eastAsia="pl-PL"/>
        </w:rPr>
        <w:t>6</w:t>
      </w:r>
      <w:r w:rsidRPr="00E00F7C">
        <w:rPr>
          <w:rFonts w:ascii="Times New Roman" w:eastAsia="Times New Roman" w:hAnsi="Times New Roman" w:cs="Times New Roman"/>
          <w:sz w:val="24"/>
          <w:szCs w:val="24"/>
          <w:lang w:eastAsia="pl-PL"/>
        </w:rPr>
        <w:t xml:space="preserve"> zawodników zgłoszonych na liście </w:t>
      </w:r>
      <w:r>
        <w:rPr>
          <w:rFonts w:ascii="Times New Roman" w:eastAsia="Times New Roman" w:hAnsi="Times New Roman" w:cs="Times New Roman"/>
          <w:sz w:val="24"/>
          <w:szCs w:val="24"/>
          <w:lang w:eastAsia="pl-PL"/>
        </w:rPr>
        <w:t>zgłoszeniowej</w:t>
      </w:r>
      <w:r w:rsidRPr="00E00F7C">
        <w:rPr>
          <w:rFonts w:ascii="Times New Roman" w:eastAsia="Times New Roman" w:hAnsi="Times New Roman" w:cs="Times New Roman"/>
          <w:sz w:val="24"/>
          <w:szCs w:val="24"/>
          <w:lang w:eastAsia="pl-PL"/>
        </w:rPr>
        <w:t xml:space="preserve"> </w:t>
      </w:r>
      <w:r w:rsidRPr="00E00F7C">
        <w:rPr>
          <w:rFonts w:ascii="Times New Roman" w:eastAsia="Times New Roman" w:hAnsi="Times New Roman" w:cs="Times New Roman"/>
          <w:sz w:val="24"/>
          <w:szCs w:val="24"/>
          <w:lang w:eastAsia="pl-PL"/>
        </w:rPr>
        <w:br/>
        <w:t>i występujących w jednolitych strojach. Na ławkach rezerwowych zasiadają tylko zawodnicy oraz kierownik drużyny bądź trener.</w:t>
      </w: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Zespoły grają w składach 5 graczy w polu plus bramkarz. </w:t>
      </w: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Zmiany prowadzone są w systemie hokejowym w czasie przerw w grze: </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ilość zmian nieograniczona</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zmiany powrotne</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czas gry 2*15 min bez przerwy</w:t>
      </w: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Bramkarz może zmieniać się miejscami z każdym zawodnikiem pod warunkiem, że zmiana zostanie dokonana za zgodą sędziego oraz nastąpi ona podczas przerw w grze.</w:t>
      </w: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Zawodnicy występują w obuwiu odpowiadającym wymogom nawierzchni hali sportowej (spód w kolorach jasnych, nie rysujących).</w:t>
      </w: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lastRenderedPageBreak/>
        <w:t>Do prowadzenia zawodów wyznaczony zostanie sędzia, który odpowiada za obiektywne prowadzenie zawodów. Uprawnienia sędziego i posługiwanie się prawem nadanym mu przez przepisy gry rozpoczynają się z chwilą wejścia na obiekt, gdzie rozgrywane będą zawody. Rozstrzygnięciom sędziowskim podlegają również przewinienia dokonywane podczas chwilowej przerwy w grze oraz gdy piłka jest poza grą. Zawodnik rezerwowy również podlega władzy i jurysdykcji sędziego. Ta sama sytuacja dotyczy wszystkich zawodników po zakończeniu spotkania, aż do momentu opuszczenia przez sędziego obiektu, na którym znajduje się boisko. W czasie spotkania sędzia nie może być zmieniony. Wyjątek stanowi niedyspozycja lub kontuzja sędziego W takim przypadku musi dokończyć jego następca wyznaczony przez organizatora. Sędzia ma prawo nie dopuścić zawodnika do gry, gdy zawodnik nie zachowuje się sportowo lub jest w stanie wskazującym na spożycie alkoholu.</w:t>
      </w: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Organizator zastrzega sobie prawo do nakładania kar dyscyplinarnych, finansowych, łącznie z odebraniem punktów i dyskwalifikacją w drużynie, w której zawodnik zakłóca porządek w czasie rozgrywania meczów piłkarskiej ligi halowej.</w:t>
      </w: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Za zwycięstwo drużyna otrzymuje 3pkt. Za remis 1pkt.</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3 walkower powoduje wykluczenie drużyny z rozgrywek;</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po wycofaniu drużyny z rozgrywek przy walkowerach zostają anulowane wyniki meczów.  </w:t>
      </w: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O kolejności miejsc decyduje:</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większa ilość zdobytych punktów;</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wynik bezpośredniego spotkania;</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większa różnica zdobytych bramek;</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większa ilość zdobytych bramek. </w:t>
      </w:r>
    </w:p>
    <w:p w:rsidR="0091500A" w:rsidRPr="00E00F7C" w:rsidRDefault="0091500A" w:rsidP="0091500A">
      <w:pPr>
        <w:numPr>
          <w:ilvl w:val="0"/>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Wszystkie mecze odbywają się według terminarza, do którego prawo zmian ma jedynie organizator. </w:t>
      </w:r>
    </w:p>
    <w:p w:rsidR="0091500A" w:rsidRPr="00E00F7C" w:rsidRDefault="0091500A" w:rsidP="0091500A">
      <w:pPr>
        <w:spacing w:after="0" w:line="240" w:lineRule="auto"/>
        <w:ind w:left="1080"/>
        <w:jc w:val="both"/>
        <w:rPr>
          <w:rFonts w:ascii="Times New Roman" w:eastAsia="Times New Roman" w:hAnsi="Times New Roman" w:cs="Times New Roman"/>
          <w:sz w:val="24"/>
          <w:szCs w:val="24"/>
          <w:lang w:eastAsia="pl-PL"/>
        </w:rPr>
      </w:pPr>
    </w:p>
    <w:p w:rsidR="0091500A" w:rsidRPr="00E00F7C" w:rsidRDefault="0091500A" w:rsidP="0091500A">
      <w:pPr>
        <w:spacing w:after="0" w:line="240" w:lineRule="auto"/>
        <w:ind w:left="1080"/>
        <w:jc w:val="both"/>
        <w:rPr>
          <w:rFonts w:ascii="Times New Roman" w:eastAsia="Times New Roman" w:hAnsi="Times New Roman" w:cs="Times New Roman"/>
          <w:sz w:val="24"/>
          <w:szCs w:val="24"/>
          <w:lang w:eastAsia="pl-PL"/>
        </w:rPr>
      </w:pPr>
    </w:p>
    <w:p w:rsidR="0091500A" w:rsidRPr="00E00F7C" w:rsidRDefault="0091500A" w:rsidP="0091500A">
      <w:pPr>
        <w:numPr>
          <w:ilvl w:val="0"/>
          <w:numId w:val="5"/>
        </w:numPr>
        <w:spacing w:after="0" w:line="240" w:lineRule="auto"/>
        <w:jc w:val="both"/>
        <w:rPr>
          <w:rFonts w:ascii="Times New Roman" w:eastAsia="Times New Roman" w:hAnsi="Times New Roman" w:cs="Times New Roman"/>
          <w:b/>
          <w:bCs/>
          <w:sz w:val="24"/>
          <w:szCs w:val="24"/>
          <w:lang w:eastAsia="pl-PL"/>
        </w:rPr>
      </w:pPr>
      <w:r w:rsidRPr="00E00F7C">
        <w:rPr>
          <w:rFonts w:ascii="Times New Roman" w:eastAsia="Times New Roman" w:hAnsi="Times New Roman" w:cs="Times New Roman"/>
          <w:b/>
          <w:bCs/>
          <w:sz w:val="24"/>
          <w:szCs w:val="24"/>
          <w:lang w:eastAsia="pl-PL"/>
        </w:rPr>
        <w:t>PRZEPISY</w:t>
      </w:r>
    </w:p>
    <w:p w:rsidR="0091500A" w:rsidRPr="00E00F7C" w:rsidRDefault="0091500A" w:rsidP="0091500A">
      <w:pPr>
        <w:spacing w:after="0" w:line="240" w:lineRule="auto"/>
        <w:ind w:left="360"/>
        <w:jc w:val="both"/>
        <w:rPr>
          <w:rFonts w:ascii="Times New Roman" w:eastAsia="Times New Roman" w:hAnsi="Times New Roman" w:cs="Times New Roman"/>
          <w:b/>
          <w:bCs/>
          <w:sz w:val="24"/>
          <w:szCs w:val="24"/>
          <w:lang w:eastAsia="pl-PL"/>
        </w:rPr>
      </w:pP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Mecze prowadzi sędzia wytypowany przez organizatora.</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Mecze są rozgrywane zgodnie z obowiązującymi przepisami gry.</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Sędzia ma prawo do karania zawodników, karami 2min., 5min. oraz poprzez okazanie czerwonej kartki co jest równoznaczne z całkowitym wykluczeniem z gry w tym spotkaniu. Na zawodnika, który otrzyma czerwoną kartkę zostaje nałożona kara dyscyplinarna od 1 do 3 meczy bądź całkowita dyskwalifikacja. </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Zawodnik, który otrzyma czerwoną kartkę musi udać się do szatni lub na trybuny.</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Mecz trwa 2 x 15min. bez przerwy. Następuje tylko zmiana stron.</w:t>
      </w:r>
    </w:p>
    <w:p w:rsidR="0091500A" w:rsidRPr="00E00F7C" w:rsidRDefault="0091500A" w:rsidP="0091500A">
      <w:pPr>
        <w:numPr>
          <w:ilvl w:val="1"/>
          <w:numId w:val="2"/>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sędzia ma prawo doliczyć dodatkowy czas gry wynikający za nie umyślne   przerwy w czasie gry.</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W czasie trwania zawodów prawo zwrócenia się do sędziego ma tylko kapitan drużyny </w:t>
      </w:r>
      <w:r w:rsidRPr="00E00F7C">
        <w:rPr>
          <w:rFonts w:ascii="Times New Roman" w:eastAsia="Times New Roman" w:hAnsi="Times New Roman" w:cs="Times New Roman"/>
          <w:sz w:val="24"/>
          <w:szCs w:val="24"/>
          <w:lang w:eastAsia="pl-PL"/>
        </w:rPr>
        <w:br/>
        <w:t>w sposób kulturalny i taktowny, nie dotyczący podjętej przez niego decyzji.</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W czasie spóźnienia zespołu przekraczającego 5min. sędzia ma prawo odgwizdać walkower.</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Uderzenie piłką w sufit hali powoduje rzut wolny pośredni dla przeciwnika z miejsca, </w:t>
      </w:r>
      <w:r w:rsidRPr="00E00F7C">
        <w:rPr>
          <w:rFonts w:ascii="Times New Roman" w:eastAsia="Times New Roman" w:hAnsi="Times New Roman" w:cs="Times New Roman"/>
          <w:sz w:val="24"/>
          <w:szCs w:val="24"/>
          <w:lang w:eastAsia="pl-PL"/>
        </w:rPr>
        <w:br/>
        <w:t>w którym piłka uderzyła w sufit.</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Gra z autami po </w:t>
      </w:r>
      <w:r>
        <w:rPr>
          <w:rFonts w:ascii="Times New Roman" w:eastAsia="Times New Roman" w:hAnsi="Times New Roman" w:cs="Times New Roman"/>
          <w:sz w:val="24"/>
          <w:szCs w:val="24"/>
          <w:lang w:eastAsia="pl-PL"/>
        </w:rPr>
        <w:t>obu</w:t>
      </w:r>
      <w:r w:rsidRPr="00E00F7C">
        <w:rPr>
          <w:rFonts w:ascii="Times New Roman" w:eastAsia="Times New Roman" w:hAnsi="Times New Roman" w:cs="Times New Roman"/>
          <w:sz w:val="24"/>
          <w:szCs w:val="24"/>
          <w:lang w:eastAsia="pl-PL"/>
        </w:rPr>
        <w:t xml:space="preserve"> stron</w:t>
      </w:r>
      <w:r>
        <w:rPr>
          <w:rFonts w:ascii="Times New Roman" w:eastAsia="Times New Roman" w:hAnsi="Times New Roman" w:cs="Times New Roman"/>
          <w:sz w:val="24"/>
          <w:szCs w:val="24"/>
          <w:lang w:eastAsia="pl-PL"/>
        </w:rPr>
        <w:t>ach boiska</w:t>
      </w:r>
      <w:r w:rsidRPr="00E00F7C">
        <w:rPr>
          <w:rFonts w:ascii="Times New Roman" w:eastAsia="Times New Roman" w:hAnsi="Times New Roman" w:cs="Times New Roman"/>
          <w:sz w:val="24"/>
          <w:szCs w:val="24"/>
          <w:lang w:eastAsia="pl-PL"/>
        </w:rPr>
        <w:t>.</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Rzut karny wykonywany jest z linii pola karnego na wprost bramki.</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Obowiązuje odległość 3 metrów od piłki przy wykonaniu stałych fragmentów gry.</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Przepis o spalonym nie obowiązuje.</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Zabrania się gry wślizgiem w zasięgu gry.</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Przy aucie bramkowym, bramkarz wprowadza piłkę do gry tylko przez wyrzut ręką.</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Gdy bramkarz przechwyci piłkę w czasie gry, wprowadza ją do gry noga lub ręką .</w:t>
      </w:r>
    </w:p>
    <w:p w:rsidR="0091500A" w:rsidRPr="00E00F7C" w:rsidRDefault="0091500A" w:rsidP="0091500A">
      <w:pPr>
        <w:numPr>
          <w:ilvl w:val="0"/>
          <w:numId w:val="3"/>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lastRenderedPageBreak/>
        <w:t>Bramkarz nie może chwytać piłki podanej bezpośrednio od swojego zawodnika w tym przypadku będzie wykonywany rzut wolny pośredni.</w:t>
      </w:r>
    </w:p>
    <w:p w:rsidR="0091500A" w:rsidRPr="00E00F7C" w:rsidRDefault="0091500A" w:rsidP="0091500A">
      <w:pPr>
        <w:spacing w:after="0" w:line="240" w:lineRule="auto"/>
        <w:ind w:left="360"/>
        <w:jc w:val="both"/>
        <w:rPr>
          <w:rFonts w:ascii="Times New Roman" w:eastAsia="Times New Roman" w:hAnsi="Times New Roman" w:cs="Times New Roman"/>
          <w:sz w:val="24"/>
          <w:szCs w:val="24"/>
          <w:lang w:eastAsia="pl-PL"/>
        </w:rPr>
      </w:pPr>
    </w:p>
    <w:p w:rsidR="0091500A" w:rsidRPr="00E00F7C" w:rsidRDefault="0091500A" w:rsidP="0091500A">
      <w:pPr>
        <w:spacing w:after="0" w:line="240" w:lineRule="auto"/>
        <w:ind w:left="360"/>
        <w:jc w:val="both"/>
        <w:rPr>
          <w:rFonts w:ascii="Times New Roman" w:eastAsia="Times New Roman" w:hAnsi="Times New Roman" w:cs="Times New Roman"/>
          <w:sz w:val="24"/>
          <w:szCs w:val="24"/>
          <w:lang w:eastAsia="pl-PL"/>
        </w:rPr>
      </w:pPr>
    </w:p>
    <w:p w:rsidR="0091500A" w:rsidRPr="00E00F7C" w:rsidRDefault="0091500A" w:rsidP="0091500A">
      <w:pPr>
        <w:numPr>
          <w:ilvl w:val="0"/>
          <w:numId w:val="5"/>
        </w:numPr>
        <w:spacing w:after="0" w:line="240" w:lineRule="auto"/>
        <w:jc w:val="both"/>
        <w:rPr>
          <w:rFonts w:ascii="Times New Roman" w:eastAsia="Times New Roman" w:hAnsi="Times New Roman" w:cs="Times New Roman"/>
          <w:b/>
          <w:bCs/>
          <w:sz w:val="24"/>
          <w:szCs w:val="24"/>
          <w:lang w:eastAsia="pl-PL"/>
        </w:rPr>
      </w:pPr>
      <w:r w:rsidRPr="00E00F7C">
        <w:rPr>
          <w:rFonts w:ascii="Times New Roman" w:eastAsia="Times New Roman" w:hAnsi="Times New Roman" w:cs="Times New Roman"/>
          <w:b/>
          <w:bCs/>
          <w:sz w:val="24"/>
          <w:szCs w:val="24"/>
          <w:lang w:eastAsia="pl-PL"/>
        </w:rPr>
        <w:t>POSTANOWIENIA OGÓLNE</w:t>
      </w:r>
    </w:p>
    <w:p w:rsidR="0091500A" w:rsidRPr="00E00F7C" w:rsidRDefault="0091500A" w:rsidP="0091500A">
      <w:pPr>
        <w:spacing w:after="0" w:line="240" w:lineRule="auto"/>
        <w:ind w:left="360"/>
        <w:jc w:val="both"/>
        <w:rPr>
          <w:rFonts w:ascii="Times New Roman" w:eastAsia="Times New Roman" w:hAnsi="Times New Roman" w:cs="Times New Roman"/>
          <w:b/>
          <w:bCs/>
          <w:sz w:val="24"/>
          <w:szCs w:val="24"/>
          <w:lang w:eastAsia="pl-PL"/>
        </w:rPr>
      </w:pPr>
    </w:p>
    <w:p w:rsidR="0091500A" w:rsidRPr="00E00F7C" w:rsidRDefault="0091500A" w:rsidP="0091500A">
      <w:pPr>
        <w:numPr>
          <w:ilvl w:val="0"/>
          <w:numId w:val="4"/>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Warunkiem uczestnictwa w rozgrywkach piłki halowej o Puchar Burmistrza Miasta i Gminy Skaryszew jest</w:t>
      </w:r>
      <w:r>
        <w:rPr>
          <w:rFonts w:ascii="Times New Roman" w:eastAsia="Times New Roman" w:hAnsi="Times New Roman" w:cs="Times New Roman"/>
          <w:sz w:val="24"/>
          <w:szCs w:val="24"/>
          <w:lang w:eastAsia="pl-PL"/>
        </w:rPr>
        <w:t xml:space="preserve"> kompletnie</w:t>
      </w:r>
      <w:r w:rsidRPr="00E00F7C">
        <w:rPr>
          <w:rFonts w:ascii="Times New Roman" w:eastAsia="Times New Roman" w:hAnsi="Times New Roman" w:cs="Times New Roman"/>
          <w:sz w:val="24"/>
          <w:szCs w:val="24"/>
          <w:lang w:eastAsia="pl-PL"/>
        </w:rPr>
        <w:t xml:space="preserve"> uzupełniona </w:t>
      </w:r>
      <w:r w:rsidRPr="00E00F7C">
        <w:rPr>
          <w:rFonts w:ascii="Times New Roman" w:eastAsia="Times New Roman" w:hAnsi="Times New Roman" w:cs="Times New Roman"/>
          <w:b/>
          <w:sz w:val="24"/>
          <w:szCs w:val="24"/>
          <w:lang w:eastAsia="pl-PL"/>
        </w:rPr>
        <w:t>karta zgłoszeniowa</w:t>
      </w:r>
      <w:r w:rsidRPr="00E00F7C">
        <w:rPr>
          <w:rFonts w:ascii="Times New Roman" w:eastAsia="Times New Roman" w:hAnsi="Times New Roman" w:cs="Times New Roman"/>
          <w:sz w:val="24"/>
          <w:szCs w:val="24"/>
          <w:lang w:eastAsia="pl-PL"/>
        </w:rPr>
        <w:t>.</w:t>
      </w:r>
    </w:p>
    <w:p w:rsidR="0091500A" w:rsidRPr="00E23A49" w:rsidRDefault="0091500A" w:rsidP="0091500A">
      <w:pPr>
        <w:numPr>
          <w:ilvl w:val="0"/>
          <w:numId w:val="4"/>
        </w:numPr>
        <w:spacing w:after="0" w:line="240" w:lineRule="auto"/>
        <w:rPr>
          <w:rFonts w:ascii="Times New Roman" w:eastAsia="Times New Roman" w:hAnsi="Times New Roman" w:cs="Times New Roman"/>
          <w:b/>
          <w:sz w:val="24"/>
          <w:szCs w:val="24"/>
          <w:u w:val="single"/>
          <w:lang w:eastAsia="pl-PL"/>
        </w:rPr>
      </w:pPr>
      <w:r w:rsidRPr="00E00F7C">
        <w:rPr>
          <w:rFonts w:ascii="Times New Roman" w:eastAsia="Times New Roman" w:hAnsi="Times New Roman" w:cs="Times New Roman"/>
          <w:b/>
          <w:sz w:val="24"/>
          <w:szCs w:val="24"/>
          <w:lang w:eastAsia="pl-PL"/>
        </w:rPr>
        <w:t xml:space="preserve">Do uczestnictwa w rozgrywkach mogą zgłaszać się jedynie drużyny z terenu miasta </w:t>
      </w:r>
      <w:r w:rsidRPr="00E00F7C">
        <w:rPr>
          <w:rFonts w:ascii="Times New Roman" w:eastAsia="Times New Roman" w:hAnsi="Times New Roman" w:cs="Times New Roman"/>
          <w:b/>
          <w:sz w:val="24"/>
          <w:szCs w:val="24"/>
          <w:lang w:eastAsia="pl-PL"/>
        </w:rPr>
        <w:br/>
        <w:t xml:space="preserve">i gminy Skaryszew </w:t>
      </w:r>
      <w:r>
        <w:rPr>
          <w:rFonts w:ascii="Times New Roman" w:eastAsia="Times New Roman" w:hAnsi="Times New Roman" w:cs="Times New Roman"/>
          <w:b/>
          <w:sz w:val="24"/>
          <w:szCs w:val="24"/>
          <w:lang w:eastAsia="pl-PL"/>
        </w:rPr>
        <w:t xml:space="preserve">/ tylko i wyłącznie mieszkańcy  miasta i gminy Skaryszew/. </w:t>
      </w:r>
      <w:r>
        <w:rPr>
          <w:rFonts w:ascii="Times New Roman" w:eastAsia="Times New Roman" w:hAnsi="Times New Roman" w:cs="Times New Roman"/>
          <w:sz w:val="24"/>
          <w:szCs w:val="24"/>
          <w:lang w:eastAsia="pl-PL"/>
        </w:rPr>
        <w:t>Zapis ten dotyczy również z grających w klubach: K.S. Skaryszewianka, K.S Maków LKS Hubertus Chomentów oraz Tęcza Kobylany. Zawodnicy zrzeszeni w tych klubach mogą występować w rozgrywkach pod warunkiem że są mieszkańcami miasta i gminy Skaryszew</w:t>
      </w:r>
      <w:r>
        <w:rPr>
          <w:rFonts w:ascii="Times New Roman" w:eastAsia="Times New Roman" w:hAnsi="Times New Roman" w:cs="Times New Roman"/>
          <w:b/>
          <w:sz w:val="24"/>
          <w:szCs w:val="24"/>
          <w:lang w:eastAsia="pl-PL"/>
        </w:rPr>
        <w:br/>
      </w:r>
      <w:r w:rsidRPr="00E23A49">
        <w:rPr>
          <w:rFonts w:ascii="Times New Roman" w:eastAsia="Times New Roman" w:hAnsi="Times New Roman" w:cs="Times New Roman"/>
          <w:b/>
          <w:sz w:val="24"/>
          <w:szCs w:val="24"/>
          <w:u w:val="single"/>
          <w:lang w:eastAsia="pl-PL"/>
        </w:rPr>
        <w:t>W turnieju mogą uczestniczyć jedynie zawodnicy, którzy ukończyli 18 lat przed rozpoczęciem turnieju.</w:t>
      </w:r>
    </w:p>
    <w:p w:rsidR="0091500A" w:rsidRPr="00E00F7C" w:rsidRDefault="0091500A" w:rsidP="0091500A">
      <w:pPr>
        <w:numPr>
          <w:ilvl w:val="0"/>
          <w:numId w:val="4"/>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Organizator nie ponosi odpowiedzialności prawnej za udział w rozgrywkach osób chorych </w:t>
      </w:r>
      <w:r w:rsidRPr="00E00F7C">
        <w:rPr>
          <w:rFonts w:ascii="Times New Roman" w:eastAsia="Times New Roman" w:hAnsi="Times New Roman" w:cs="Times New Roman"/>
          <w:sz w:val="24"/>
          <w:szCs w:val="24"/>
          <w:lang w:eastAsia="pl-PL"/>
        </w:rPr>
        <w:br/>
        <w:t xml:space="preserve">i wynikające z tego powodu wypadki oraz skutki wypadków w czasie gry każdego zawodnika. </w:t>
      </w:r>
    </w:p>
    <w:p w:rsidR="0091500A" w:rsidRPr="00E00F7C" w:rsidRDefault="0091500A" w:rsidP="0091500A">
      <w:pPr>
        <w:numPr>
          <w:ilvl w:val="0"/>
          <w:numId w:val="4"/>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Ze względu na bezpieczeństwo osób (np. przeciwnika) zawodnicy nie mogą grać </w:t>
      </w:r>
      <w:r w:rsidRPr="00E00F7C">
        <w:rPr>
          <w:rFonts w:ascii="Times New Roman" w:eastAsia="Times New Roman" w:hAnsi="Times New Roman" w:cs="Times New Roman"/>
          <w:sz w:val="24"/>
          <w:szCs w:val="24"/>
          <w:lang w:eastAsia="pl-PL"/>
        </w:rPr>
        <w:br/>
        <w:t>w okularach, łańcuszkach itp. W przypadku jakichkolwiek nieszczęśliwych wypadków, które powodują utratę zdrowia własnego oraz u osób drugich odpowiedzialność prawna spada na wyżej wymienione osoby.</w:t>
      </w:r>
    </w:p>
    <w:p w:rsidR="0091500A" w:rsidRPr="00E00F7C" w:rsidRDefault="0091500A" w:rsidP="0091500A">
      <w:pPr>
        <w:numPr>
          <w:ilvl w:val="0"/>
          <w:numId w:val="4"/>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Zgodnie z uregulowaniami prawnymi osoby uprawiające rekreację ruchowa winne posiadać ważne badania lekarskie potwierdzające możliwość udziału w rozgrywkach. W przypadku braku zaświadczeń zawodnik nie może występować w składzie swojego zespołu. Za fakt posiadania przez zawodników zaświadczeń lekarskich odpowiedzialny jest kierownik drużyny bądź trener. </w:t>
      </w:r>
    </w:p>
    <w:p w:rsidR="0091500A" w:rsidRPr="00E00F7C" w:rsidRDefault="0091500A" w:rsidP="0091500A">
      <w:pPr>
        <w:numPr>
          <w:ilvl w:val="0"/>
          <w:numId w:val="4"/>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Organizator nie ponosi odpowiedzialności za straty materialne uczestników poniesione podczas trwania ligi.</w:t>
      </w:r>
    </w:p>
    <w:p w:rsidR="0091500A" w:rsidRPr="00E00F7C" w:rsidRDefault="0091500A" w:rsidP="0091500A">
      <w:pPr>
        <w:numPr>
          <w:ilvl w:val="0"/>
          <w:numId w:val="4"/>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Drużyny zobowiązane są do utrzymania porządku w szatniach i na trybunach</w:t>
      </w:r>
      <w:r w:rsidRPr="00E00F7C">
        <w:rPr>
          <w:rFonts w:ascii="Times New Roman" w:eastAsia="Times New Roman" w:hAnsi="Times New Roman" w:cs="Times New Roman"/>
          <w:sz w:val="24"/>
          <w:szCs w:val="24"/>
          <w:lang w:eastAsia="pl-PL"/>
        </w:rPr>
        <w:br/>
        <w:t>(całkowity zakaz palenia papierosów i spożywania napojów alkoholowych na terenie obiektu, na którym prowadzone są rozgrywki). Kierownik zespołu jest odpowiedzialny za egzekwowanie wyżej wymienionych zakazów wobec zawodników swojego zespołu. Nie przestrzeganie wyżej wymienionych zakazów może prowadzić do czynności dyscyplinarnych wobec drużyny ( łącznie z wykluczeniem z rozgrywek).</w:t>
      </w:r>
    </w:p>
    <w:p w:rsidR="0091500A" w:rsidRDefault="0091500A" w:rsidP="0091500A">
      <w:pPr>
        <w:numPr>
          <w:ilvl w:val="0"/>
          <w:numId w:val="4"/>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 xml:space="preserve">Drużyna musi posiadać kierownika lub trenera, który podczas zawodów jako jedyny może zajmować miejsce na ławce rezerwowych w stroju cywilnym, jednak </w:t>
      </w:r>
      <w:r w:rsidRPr="00E00F7C">
        <w:rPr>
          <w:rFonts w:ascii="Times New Roman" w:eastAsia="Times New Roman" w:hAnsi="Times New Roman" w:cs="Times New Roman"/>
          <w:sz w:val="24"/>
          <w:szCs w:val="24"/>
          <w:lang w:eastAsia="pl-PL"/>
        </w:rPr>
        <w:br/>
        <w:t>z konsekwencjami podobnymi jak zawodnik.</w:t>
      </w:r>
    </w:p>
    <w:p w:rsidR="0091500A" w:rsidRPr="00E00F7C" w:rsidRDefault="0091500A" w:rsidP="0091500A">
      <w:pPr>
        <w:numPr>
          <w:ilvl w:val="0"/>
          <w:numId w:val="4"/>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Za kibiców danej drużyny odpowiada jej kierownictwo. Jeżeli sympatycy danego zespołu wszczynają awantury lub w inny sposób zakłócają spokój rozgrywek, organizator ma prawo wycofać zespół z ligi.</w:t>
      </w:r>
    </w:p>
    <w:p w:rsidR="0091500A" w:rsidRPr="00E00F7C" w:rsidRDefault="0091500A" w:rsidP="0091500A">
      <w:pPr>
        <w:numPr>
          <w:ilvl w:val="0"/>
          <w:numId w:val="4"/>
        </w:numPr>
        <w:spacing w:after="0" w:line="240" w:lineRule="auto"/>
        <w:jc w:val="both"/>
        <w:rPr>
          <w:rFonts w:ascii="Times New Roman" w:eastAsia="Times New Roman" w:hAnsi="Times New Roman" w:cs="Times New Roman"/>
          <w:sz w:val="24"/>
          <w:szCs w:val="24"/>
          <w:lang w:eastAsia="pl-PL"/>
        </w:rPr>
      </w:pPr>
      <w:r w:rsidRPr="00E00F7C">
        <w:rPr>
          <w:rFonts w:ascii="Times New Roman" w:eastAsia="Times New Roman" w:hAnsi="Times New Roman" w:cs="Times New Roman"/>
          <w:sz w:val="24"/>
          <w:szCs w:val="24"/>
          <w:lang w:eastAsia="pl-PL"/>
        </w:rPr>
        <w:t>Drużynie wykluczonej z rozgryw</w:t>
      </w:r>
      <w:r>
        <w:rPr>
          <w:rFonts w:ascii="Times New Roman" w:eastAsia="Times New Roman" w:hAnsi="Times New Roman" w:cs="Times New Roman"/>
          <w:sz w:val="24"/>
          <w:szCs w:val="24"/>
          <w:lang w:eastAsia="pl-PL"/>
        </w:rPr>
        <w:t>ek nie przysługuje odwołanie</w:t>
      </w:r>
      <w:r w:rsidRPr="00E00F7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br/>
      </w:r>
    </w:p>
    <w:p w:rsidR="0091500A" w:rsidRPr="00E00F7C" w:rsidRDefault="0091500A" w:rsidP="0091500A">
      <w:pPr>
        <w:numPr>
          <w:ilvl w:val="0"/>
          <w:numId w:val="4"/>
        </w:numPr>
        <w:tabs>
          <w:tab w:val="num" w:pos="180"/>
        </w:tabs>
        <w:spacing w:after="0" w:line="240" w:lineRule="auto"/>
        <w:ind w:left="360"/>
        <w:jc w:val="both"/>
        <w:rPr>
          <w:rFonts w:ascii="Times New Roman" w:eastAsia="Times New Roman" w:hAnsi="Times New Roman" w:cs="Times New Roman"/>
          <w:sz w:val="24"/>
          <w:szCs w:val="24"/>
          <w:lang w:eastAsia="pl-PL"/>
        </w:rPr>
      </w:pPr>
      <w:r w:rsidRPr="003F0F3D">
        <w:rPr>
          <w:rFonts w:ascii="Times New Roman" w:eastAsia="Times New Roman" w:hAnsi="Times New Roman" w:cs="Times New Roman"/>
          <w:i/>
          <w:sz w:val="24"/>
          <w:szCs w:val="24"/>
          <w:lang w:eastAsia="pl-PL"/>
        </w:rPr>
        <w:t xml:space="preserve">Wszyscy uczestnicy rozgrywek zobowiązani są zapoznać się z niniejszym regulaminem </w:t>
      </w:r>
      <w:r w:rsidRPr="003F0F3D">
        <w:rPr>
          <w:rFonts w:ascii="Times New Roman" w:eastAsia="Times New Roman" w:hAnsi="Times New Roman" w:cs="Times New Roman"/>
          <w:i/>
          <w:sz w:val="24"/>
          <w:szCs w:val="24"/>
          <w:lang w:eastAsia="pl-PL"/>
        </w:rPr>
        <w:br/>
        <w:t>i przestrzegać go podczas ich trwania. Do ostatecznej interpretacji powyższego regulaminu uprawniony jest jedynie organizator</w:t>
      </w:r>
      <w:r w:rsidRPr="00C60A7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C81DCE" w:rsidRDefault="00C81DCE"/>
    <w:sectPr w:rsidR="00C81DCE" w:rsidSect="002E1FF0">
      <w:footerReference w:type="default" r:id="rId9"/>
      <w:pgSz w:w="11906" w:h="16838"/>
      <w:pgMar w:top="709" w:right="1133"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27" w:rsidRDefault="00756627">
      <w:pPr>
        <w:spacing w:after="0" w:line="240" w:lineRule="auto"/>
      </w:pPr>
      <w:r>
        <w:separator/>
      </w:r>
    </w:p>
  </w:endnote>
  <w:endnote w:type="continuationSeparator" w:id="0">
    <w:p w:rsidR="00756627" w:rsidRDefault="0075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F0" w:rsidRDefault="0091500A">
    <w:pPr>
      <w:pStyle w:val="Stopka"/>
      <w:jc w:val="right"/>
    </w:pPr>
    <w:r>
      <w:fldChar w:fldCharType="begin"/>
    </w:r>
    <w:r>
      <w:instrText xml:space="preserve"> PAGE   \* MERGEFORMAT </w:instrText>
    </w:r>
    <w:r>
      <w:fldChar w:fldCharType="separate"/>
    </w:r>
    <w:r w:rsidR="00F87E3C">
      <w:rPr>
        <w:noProof/>
      </w:rPr>
      <w:t>2</w:t>
    </w:r>
    <w:r>
      <w:fldChar w:fldCharType="end"/>
    </w:r>
  </w:p>
  <w:p w:rsidR="002E1FF0" w:rsidRDefault="007566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27" w:rsidRDefault="00756627">
      <w:pPr>
        <w:spacing w:after="0" w:line="240" w:lineRule="auto"/>
      </w:pPr>
      <w:r>
        <w:separator/>
      </w:r>
    </w:p>
  </w:footnote>
  <w:footnote w:type="continuationSeparator" w:id="0">
    <w:p w:rsidR="00756627" w:rsidRDefault="00756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6049E"/>
    <w:multiLevelType w:val="hybridMultilevel"/>
    <w:tmpl w:val="BBCE3F38"/>
    <w:lvl w:ilvl="0" w:tplc="CE32EF70">
      <w:start w:val="1"/>
      <w:numFmt w:val="decimal"/>
      <w:lvlText w:val="%1."/>
      <w:lvlJc w:val="left"/>
      <w:pPr>
        <w:tabs>
          <w:tab w:val="num" w:pos="1080"/>
        </w:tabs>
        <w:ind w:left="1080" w:hanging="360"/>
      </w:pPr>
      <w:rPr>
        <w:rFonts w:hint="default"/>
        <w:b w:val="0"/>
      </w:rPr>
    </w:lvl>
    <w:lvl w:ilvl="1" w:tplc="FA9E1FE4">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nsid w:val="4D86558E"/>
    <w:multiLevelType w:val="hybridMultilevel"/>
    <w:tmpl w:val="4EA69E1E"/>
    <w:lvl w:ilvl="0" w:tplc="78A27992">
      <w:start w:val="1"/>
      <w:numFmt w:val="upperRoman"/>
      <w:lvlText w:val="%1."/>
      <w:lvlJc w:val="left"/>
      <w:pPr>
        <w:tabs>
          <w:tab w:val="num" w:pos="1080"/>
        </w:tabs>
        <w:ind w:left="1080" w:hanging="72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B7B4854"/>
    <w:multiLevelType w:val="hybridMultilevel"/>
    <w:tmpl w:val="C9AC68F2"/>
    <w:lvl w:ilvl="0" w:tplc="0415000F">
      <w:start w:val="1"/>
      <w:numFmt w:val="decimal"/>
      <w:lvlText w:val="%1."/>
      <w:lvlJc w:val="left"/>
      <w:pPr>
        <w:tabs>
          <w:tab w:val="num" w:pos="720"/>
        </w:tabs>
        <w:ind w:left="720" w:hanging="360"/>
      </w:pPr>
      <w:rPr>
        <w:rFonts w:hint="default"/>
      </w:rPr>
    </w:lvl>
    <w:lvl w:ilvl="1" w:tplc="82E8A64E">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CDB7590"/>
    <w:multiLevelType w:val="hybridMultilevel"/>
    <w:tmpl w:val="F7AAFF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687759B3"/>
    <w:multiLevelType w:val="hybridMultilevel"/>
    <w:tmpl w:val="15C0C6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0A"/>
    <w:rsid w:val="00007D26"/>
    <w:rsid w:val="00186B65"/>
    <w:rsid w:val="0033637E"/>
    <w:rsid w:val="006A23B5"/>
    <w:rsid w:val="006B27D5"/>
    <w:rsid w:val="00756627"/>
    <w:rsid w:val="007E7A00"/>
    <w:rsid w:val="008B1F8A"/>
    <w:rsid w:val="008D05DC"/>
    <w:rsid w:val="0091500A"/>
    <w:rsid w:val="00B915EC"/>
    <w:rsid w:val="00C81DCE"/>
    <w:rsid w:val="00D466A9"/>
    <w:rsid w:val="00D7042E"/>
    <w:rsid w:val="00F329A4"/>
    <w:rsid w:val="00F87E3C"/>
    <w:rsid w:val="00F94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0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1500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1500A"/>
    <w:rPr>
      <w:rFonts w:ascii="Times New Roman" w:eastAsia="Times New Roman" w:hAnsi="Times New Roman" w:cs="Times New Roman"/>
      <w:sz w:val="24"/>
      <w:szCs w:val="24"/>
      <w:lang w:eastAsia="pl-PL"/>
    </w:rPr>
  </w:style>
  <w:style w:type="character" w:styleId="Hipercze">
    <w:name w:val="Hyperlink"/>
    <w:basedOn w:val="Domylnaczcionkaakapitu"/>
    <w:rsid w:val="0091500A"/>
    <w:rPr>
      <w:color w:val="0000FF"/>
      <w:u w:val="single"/>
    </w:rPr>
  </w:style>
  <w:style w:type="paragraph" w:styleId="Akapitzlist">
    <w:name w:val="List Paragraph"/>
    <w:basedOn w:val="Normalny"/>
    <w:uiPriority w:val="34"/>
    <w:qFormat/>
    <w:rsid w:val="009150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0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1500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1500A"/>
    <w:rPr>
      <w:rFonts w:ascii="Times New Roman" w:eastAsia="Times New Roman" w:hAnsi="Times New Roman" w:cs="Times New Roman"/>
      <w:sz w:val="24"/>
      <w:szCs w:val="24"/>
      <w:lang w:eastAsia="pl-PL"/>
    </w:rPr>
  </w:style>
  <w:style w:type="character" w:styleId="Hipercze">
    <w:name w:val="Hyperlink"/>
    <w:basedOn w:val="Domylnaczcionkaakapitu"/>
    <w:rsid w:val="0091500A"/>
    <w:rPr>
      <w:color w:val="0000FF"/>
      <w:u w:val="single"/>
    </w:rPr>
  </w:style>
  <w:style w:type="paragraph" w:styleId="Akapitzlist">
    <w:name w:val="List Paragraph"/>
    <w:basedOn w:val="Normalny"/>
    <w:uiPriority w:val="34"/>
    <w:qFormat/>
    <w:rsid w:val="00915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l.karolak@skarysze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7351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Karolak</dc:creator>
  <cp:lastModifiedBy>tkalita</cp:lastModifiedBy>
  <cp:revision>2</cp:revision>
  <dcterms:created xsi:type="dcterms:W3CDTF">2017-12-18T09:35:00Z</dcterms:created>
  <dcterms:modified xsi:type="dcterms:W3CDTF">2017-12-18T09:35:00Z</dcterms:modified>
</cp:coreProperties>
</file>