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E1FBD" w14:textId="77777777" w:rsidR="00243A2A" w:rsidRDefault="00CF3508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 Nr ………</w:t>
      </w:r>
    </w:p>
    <w:p w14:paraId="742496FC" w14:textId="77777777" w:rsidR="00243A2A" w:rsidRDefault="00243A2A">
      <w:pPr>
        <w:jc w:val="center"/>
      </w:pPr>
    </w:p>
    <w:p w14:paraId="3AC12F2B" w14:textId="77777777" w:rsidR="00243A2A" w:rsidRDefault="00CF3508">
      <w:pPr>
        <w:jc w:val="both"/>
      </w:pPr>
      <w:r>
        <w:t xml:space="preserve">zawarta w dniu ……….…… r. pomiędzy Dom Zakonny Zgromadzenia </w:t>
      </w:r>
      <w:proofErr w:type="spellStart"/>
      <w:r>
        <w:t>Zmartwychwstańc</w:t>
      </w:r>
      <w:proofErr w:type="spellEnd"/>
      <w:r>
        <w:rPr>
          <w:lang w:val="es-ES_tradnl"/>
        </w:rPr>
        <w:t>ó</w:t>
      </w:r>
      <w:r>
        <w:t xml:space="preserve">w, ul. Zakonna 10, </w:t>
      </w:r>
      <w:r w:rsidRPr="00EC43D6">
        <w:t>84-110 Krokowa</w:t>
      </w:r>
      <w:r>
        <w:t xml:space="preserve"> zwaną w treści umowy „Zamawiającym”, reprezentowaną przez: ks. ………………..…</w:t>
      </w:r>
    </w:p>
    <w:p w14:paraId="203B5492" w14:textId="77777777" w:rsidR="00243A2A" w:rsidRDefault="00CF3508">
      <w:pPr>
        <w:jc w:val="both"/>
      </w:pPr>
      <w:r>
        <w:t xml:space="preserve">zwaną dalej </w:t>
      </w:r>
      <w:r>
        <w:rPr>
          <w:b/>
          <w:bCs/>
        </w:rPr>
        <w:t>„Zamawiającym”</w:t>
      </w:r>
    </w:p>
    <w:p w14:paraId="1F28379D" w14:textId="77777777" w:rsidR="00243A2A" w:rsidRDefault="00243A2A">
      <w:pPr>
        <w:jc w:val="both"/>
      </w:pPr>
    </w:p>
    <w:p w14:paraId="64EA3BF4" w14:textId="77777777" w:rsidR="00243A2A" w:rsidRDefault="00CF3508">
      <w:pPr>
        <w:jc w:val="both"/>
      </w:pPr>
      <w:r>
        <w:t xml:space="preserve"> a</w:t>
      </w:r>
    </w:p>
    <w:p w14:paraId="090AE925" w14:textId="77777777" w:rsidR="00243A2A" w:rsidRDefault="00243A2A">
      <w:pPr>
        <w:jc w:val="both"/>
      </w:pPr>
    </w:p>
    <w:p w14:paraId="029EDA55" w14:textId="77777777" w:rsidR="00243A2A" w:rsidRDefault="00CF3508">
      <w:pPr>
        <w:jc w:val="both"/>
      </w:pPr>
      <w:r>
        <w:t>…………..</w:t>
      </w:r>
    </w:p>
    <w:p w14:paraId="232A9099" w14:textId="77777777" w:rsidR="00243A2A" w:rsidRDefault="00CF3508">
      <w:pPr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„Wykonawcą”</w:t>
      </w:r>
    </w:p>
    <w:p w14:paraId="32FA0D62" w14:textId="77777777" w:rsidR="00243A2A" w:rsidRDefault="00CF3508">
      <w:pPr>
        <w:shd w:val="clear" w:color="auto" w:fill="FFFFFF"/>
        <w:spacing w:before="274" w:line="278" w:lineRule="exact"/>
        <w:ind w:left="10"/>
        <w:jc w:val="both"/>
      </w:pPr>
      <w:r>
        <w:t xml:space="preserve">została zawarta umowa następującej </w:t>
      </w:r>
      <w:proofErr w:type="spellStart"/>
      <w:r>
        <w:t>treś</w:t>
      </w:r>
      <w:proofErr w:type="spellEnd"/>
      <w:r>
        <w:rPr>
          <w:lang w:val="it-IT"/>
        </w:rPr>
        <w:t>ci:</w:t>
      </w:r>
    </w:p>
    <w:p w14:paraId="3DE0443D" w14:textId="77777777" w:rsidR="00243A2A" w:rsidRDefault="00CF3508">
      <w:pPr>
        <w:shd w:val="clear" w:color="auto" w:fill="FFFFFF"/>
        <w:ind w:right="6"/>
        <w:jc w:val="center"/>
      </w:pPr>
      <w:r>
        <w:t>§ 1</w:t>
      </w:r>
    </w:p>
    <w:p w14:paraId="5FA6B79E" w14:textId="77777777" w:rsidR="00243A2A" w:rsidRDefault="00CF3508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zleca, a Wykonawca przyjmuje do wykonania zadanie </w:t>
      </w:r>
      <w:proofErr w:type="spellStart"/>
      <w:r>
        <w:t>pn</w:t>
      </w:r>
      <w:proofErr w:type="spellEnd"/>
      <w:r>
        <w:t xml:space="preserve">: </w:t>
      </w:r>
      <w:r>
        <w:rPr>
          <w:b/>
          <w:bCs/>
        </w:rPr>
        <w:t>„Renowacja drewnianej kaplicy p.w. Matki Boskiej Częstochowskiej w Dębkach</w:t>
      </w:r>
      <w:r>
        <w:rPr>
          <w:b/>
          <w:bCs/>
          <w:i/>
          <w:iCs/>
        </w:rPr>
        <w:t>”</w:t>
      </w:r>
      <w:r>
        <w:t xml:space="preserve"> zgodnie z przedłożoną </w:t>
      </w:r>
      <w:r>
        <w:rPr>
          <w:lang w:val="pt-PT"/>
        </w:rPr>
        <w:t>ofert</w:t>
      </w:r>
      <w:r>
        <w:t>ą cenową z dnia ………..</w:t>
      </w:r>
    </w:p>
    <w:p w14:paraId="19DF11FA" w14:textId="4A61A836" w:rsidR="00243A2A" w:rsidRDefault="00CF3508">
      <w:pPr>
        <w:numPr>
          <w:ilvl w:val="0"/>
          <w:numId w:val="2"/>
        </w:numPr>
        <w:spacing w:after="0" w:line="240" w:lineRule="auto"/>
        <w:jc w:val="both"/>
      </w:pPr>
      <w:r>
        <w:t xml:space="preserve">Adres inwestycji: ul. Zakonna 10, 84-110 Krokowa, działka nr </w:t>
      </w:r>
      <w:r w:rsidR="00AB3A38">
        <w:t>210/2</w:t>
      </w:r>
      <w:r>
        <w:t>., obręb geodezyjny nr</w:t>
      </w:r>
      <w:r w:rsidR="00AB3A38">
        <w:t xml:space="preserve"> 0022</w:t>
      </w:r>
      <w:r>
        <w:rPr>
          <w:lang w:val="de-DE"/>
        </w:rPr>
        <w:t xml:space="preserve">, Gmina </w:t>
      </w:r>
      <w:r>
        <w:t xml:space="preserve">Krokowa. </w:t>
      </w:r>
    </w:p>
    <w:p w14:paraId="1DC154AD" w14:textId="77777777" w:rsidR="00243A2A" w:rsidRDefault="00CF3508">
      <w:pPr>
        <w:numPr>
          <w:ilvl w:val="0"/>
          <w:numId w:val="2"/>
        </w:numPr>
        <w:spacing w:after="0" w:line="240" w:lineRule="auto"/>
        <w:jc w:val="both"/>
      </w:pPr>
      <w:r>
        <w:t xml:space="preserve">W ramach wykonania przedmiotu umowy Wykonawca wykona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</w:t>
      </w:r>
      <w:proofErr w:type="spellEnd"/>
      <w:r>
        <w:rPr>
          <w:lang w:val="it-IT"/>
        </w:rPr>
        <w:t>ci:</w:t>
      </w:r>
    </w:p>
    <w:p w14:paraId="1CDA34CF" w14:textId="77777777" w:rsidR="00243A2A" w:rsidRDefault="00CF3508">
      <w:pPr>
        <w:numPr>
          <w:ilvl w:val="0"/>
          <w:numId w:val="4"/>
        </w:numPr>
        <w:spacing w:before="20" w:after="0" w:line="220" w:lineRule="atLeast"/>
        <w:jc w:val="both"/>
      </w:pPr>
      <w:r>
        <w:t>Opracowanie programu prac konserwatorskich - do akceptacji Zamawiającego;</w:t>
      </w:r>
    </w:p>
    <w:p w14:paraId="7A28B95F" w14:textId="77777777" w:rsidR="00243A2A" w:rsidRDefault="00CF3508">
      <w:pPr>
        <w:numPr>
          <w:ilvl w:val="0"/>
          <w:numId w:val="4"/>
        </w:numPr>
        <w:spacing w:before="20" w:after="0" w:line="220" w:lineRule="atLeast"/>
        <w:jc w:val="both"/>
      </w:pPr>
      <w:r>
        <w:t>Opracowanie projektu budowlanego, w tym projektu architektoniczno-budowlanego oraz projektu technicznego;</w:t>
      </w:r>
    </w:p>
    <w:p w14:paraId="075C58FE" w14:textId="77777777" w:rsidR="00243A2A" w:rsidRDefault="00CF3508">
      <w:pPr>
        <w:numPr>
          <w:ilvl w:val="0"/>
          <w:numId w:val="4"/>
        </w:numPr>
        <w:spacing w:before="20" w:after="0" w:line="220" w:lineRule="atLeast"/>
        <w:jc w:val="both"/>
      </w:pPr>
      <w:r>
        <w:t>Uzyskanie ostatecznej decyzji (pozwolenie konserwatorskie) oraz pozwolenia budowlanego, tj. pozyskanie we własnym zakresie i na własny koszt niezbędnych opinii, uzgodnień i zatwierdzeń projekt</w:t>
      </w:r>
      <w:r>
        <w:rPr>
          <w:lang w:val="es-ES_tradnl"/>
        </w:rPr>
        <w:t>ó</w:t>
      </w:r>
      <w:r>
        <w:t>w (w tym m.in. pozyskanie mapy do cel</w:t>
      </w:r>
      <w:r>
        <w:rPr>
          <w:lang w:val="es-ES_tradnl"/>
        </w:rPr>
        <w:t>ó</w:t>
      </w:r>
      <w:r>
        <w:t xml:space="preserve">w projektowych) </w:t>
      </w:r>
    </w:p>
    <w:p w14:paraId="7CCEB5E7" w14:textId="77777777" w:rsidR="00243A2A" w:rsidRDefault="00CF3508">
      <w:pPr>
        <w:pStyle w:val="Domylne"/>
        <w:numPr>
          <w:ilvl w:val="0"/>
          <w:numId w:val="7"/>
        </w:numPr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dotyczy prac budowlano- konserwatorskich w zakresie 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 xml:space="preserve">u dachu: </w:t>
      </w:r>
    </w:p>
    <w:p w14:paraId="21255083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usunięcie </w:t>
      </w:r>
      <w:proofErr w:type="spellStart"/>
      <w:r>
        <w:rPr>
          <w:rFonts w:ascii="Calibri" w:hAnsi="Calibri"/>
          <w:sz w:val="22"/>
          <w:szCs w:val="22"/>
        </w:rPr>
        <w:t>wt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rnego</w:t>
      </w:r>
      <w:proofErr w:type="spellEnd"/>
      <w:r>
        <w:rPr>
          <w:rFonts w:ascii="Calibri" w:hAnsi="Calibri"/>
          <w:sz w:val="22"/>
          <w:szCs w:val="22"/>
        </w:rPr>
        <w:t xml:space="preserve"> pokrycia dachu </w:t>
      </w:r>
      <w:proofErr w:type="spellStart"/>
      <w:r>
        <w:rPr>
          <w:rFonts w:ascii="Calibri" w:hAnsi="Calibri"/>
          <w:sz w:val="22"/>
          <w:szCs w:val="22"/>
        </w:rPr>
        <w:t>blachodach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wką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</w:p>
    <w:p w14:paraId="2F8E7327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naprawa więźby dachowej, </w:t>
      </w:r>
    </w:p>
    <w:p w14:paraId="06E4768A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naprawa deskowania połaci dach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w, </w:t>
      </w:r>
    </w:p>
    <w:p w14:paraId="05A437AC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rekonstrukcja historycznego krycia poł</w:t>
      </w:r>
      <w:r>
        <w:rPr>
          <w:rFonts w:ascii="Calibri" w:hAnsi="Calibri"/>
          <w:sz w:val="22"/>
          <w:szCs w:val="22"/>
          <w:lang w:val="es-ES_tradnl"/>
        </w:rPr>
        <w:t>aci</w:t>
      </w:r>
    </w:p>
    <w:p w14:paraId="07F8630E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pokrycie dachu z blachy kładzionej w romby. (blacha tytanowo – cynkowa na membranę </w:t>
      </w:r>
      <w:proofErr w:type="spellStart"/>
      <w:r>
        <w:rPr>
          <w:rFonts w:ascii="Calibri" w:hAnsi="Calibri"/>
          <w:sz w:val="22"/>
          <w:szCs w:val="22"/>
        </w:rPr>
        <w:t>dyfuzyjno</w:t>
      </w:r>
      <w:proofErr w:type="spellEnd"/>
      <w:r>
        <w:rPr>
          <w:rFonts w:ascii="Calibri" w:hAnsi="Calibri"/>
          <w:sz w:val="22"/>
          <w:szCs w:val="22"/>
        </w:rPr>
        <w:t xml:space="preserve"> – separacyjną, </w:t>
      </w:r>
    </w:p>
    <w:p w14:paraId="5EFCD1F2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montaż rynien i rur spustowych,</w:t>
      </w:r>
    </w:p>
    <w:p w14:paraId="240F2428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naprawa instalacji odgromowej. </w:t>
      </w:r>
    </w:p>
    <w:p w14:paraId="73EAD3F1" w14:textId="77777777" w:rsidR="00243A2A" w:rsidRDefault="00CF3508">
      <w:pPr>
        <w:pStyle w:val="Domylne"/>
        <w:numPr>
          <w:ilvl w:val="1"/>
          <w:numId w:val="1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dotyczy prac budowlano- konserwatorskich w zakresie 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 xml:space="preserve">u elewacji: </w:t>
      </w:r>
    </w:p>
    <w:p w14:paraId="12D1B459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dezynfekcja i dezynsekcja, </w:t>
      </w:r>
    </w:p>
    <w:p w14:paraId="12006E1C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naprawa konstrukcji,</w:t>
      </w:r>
    </w:p>
    <w:p w14:paraId="358CEF5B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naprawa deskowania, </w:t>
      </w:r>
    </w:p>
    <w:p w14:paraId="7AC73EF6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impregnacja zabezpieczają</w:t>
      </w:r>
      <w:r>
        <w:rPr>
          <w:rFonts w:ascii="Calibri" w:hAnsi="Calibri"/>
          <w:sz w:val="22"/>
          <w:szCs w:val="22"/>
          <w:lang w:val="it-IT"/>
        </w:rPr>
        <w:t xml:space="preserve">ca, </w:t>
      </w:r>
    </w:p>
    <w:p w14:paraId="48C75974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scalenie kolorystyczne elewacji. </w:t>
      </w:r>
    </w:p>
    <w:p w14:paraId="22BF9B2C" w14:textId="77777777" w:rsidR="00243A2A" w:rsidRDefault="00CF3508">
      <w:pPr>
        <w:pStyle w:val="Domylne"/>
        <w:numPr>
          <w:ilvl w:val="0"/>
          <w:numId w:val="13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dotyczy prac budowlano- konserwatorskich w zakresie 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 xml:space="preserve">u </w:t>
      </w:r>
      <w:proofErr w:type="spellStart"/>
      <w:r>
        <w:rPr>
          <w:rFonts w:ascii="Calibri" w:hAnsi="Calibri"/>
          <w:sz w:val="22"/>
          <w:szCs w:val="22"/>
        </w:rPr>
        <w:t>r</w:t>
      </w:r>
      <w:r w:rsidRPr="00EC43D6">
        <w:rPr>
          <w:rFonts w:ascii="Calibri" w:hAnsi="Calibri"/>
          <w:sz w:val="22"/>
          <w:szCs w:val="22"/>
        </w:rPr>
        <w:t>emont</w:t>
      </w:r>
      <w:r>
        <w:rPr>
          <w:rFonts w:ascii="Calibri" w:hAnsi="Calibri"/>
          <w:sz w:val="22"/>
          <w:szCs w:val="22"/>
        </w:rPr>
        <w:t>u</w:t>
      </w:r>
      <w:proofErr w:type="spellEnd"/>
      <w:r>
        <w:rPr>
          <w:rFonts w:ascii="Calibri" w:hAnsi="Calibri"/>
          <w:sz w:val="22"/>
          <w:szCs w:val="22"/>
        </w:rPr>
        <w:t xml:space="preserve"> posadzki we wnętrzu koś</w:t>
      </w:r>
      <w:r>
        <w:rPr>
          <w:rFonts w:ascii="Calibri" w:hAnsi="Calibri"/>
          <w:sz w:val="22"/>
          <w:szCs w:val="22"/>
          <w:lang w:val="es-ES_tradnl"/>
        </w:rPr>
        <w:t>cio</w:t>
      </w:r>
      <w:proofErr w:type="spellStart"/>
      <w:r>
        <w:rPr>
          <w:rFonts w:ascii="Calibri" w:hAnsi="Calibri"/>
          <w:sz w:val="22"/>
          <w:szCs w:val="22"/>
        </w:rPr>
        <w:t>ła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14:paraId="2BB0AD45" w14:textId="4FB0D479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  <w:lang w:val="it-IT"/>
        </w:rPr>
        <w:t>emonta</w:t>
      </w:r>
      <w:r>
        <w:rPr>
          <w:rFonts w:ascii="Calibri" w:hAnsi="Calibri"/>
          <w:sz w:val="22"/>
          <w:szCs w:val="22"/>
        </w:rPr>
        <w:t xml:space="preserve">ż </w:t>
      </w:r>
      <w:proofErr w:type="spellStart"/>
      <w:r>
        <w:rPr>
          <w:rFonts w:ascii="Calibri" w:hAnsi="Calibri"/>
          <w:sz w:val="22"/>
          <w:szCs w:val="22"/>
        </w:rPr>
        <w:t>wt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rnej</w:t>
      </w:r>
      <w:proofErr w:type="spellEnd"/>
      <w:r>
        <w:rPr>
          <w:rFonts w:ascii="Calibri" w:hAnsi="Calibri"/>
          <w:sz w:val="22"/>
          <w:szCs w:val="22"/>
        </w:rPr>
        <w:t xml:space="preserve"> posadzki z </w:t>
      </w:r>
      <w:r w:rsidR="007B07FA">
        <w:rPr>
          <w:rFonts w:ascii="Calibri" w:hAnsi="Calibri"/>
          <w:sz w:val="22"/>
          <w:szCs w:val="22"/>
        </w:rPr>
        <w:t>płyt OSB</w:t>
      </w:r>
    </w:p>
    <w:p w14:paraId="33F3F214" w14:textId="77777777" w:rsidR="00243A2A" w:rsidRDefault="00CF3508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wykonanie warstw izolacji termicznej </w:t>
      </w:r>
    </w:p>
    <w:p w14:paraId="3C6112CD" w14:textId="0005502F" w:rsidR="00243A2A" w:rsidRPr="007B07FA" w:rsidRDefault="00CF3508" w:rsidP="007B07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640"/>
        </w:tabs>
        <w:spacing w:before="0" w:line="240" w:lineRule="auto"/>
        <w:ind w:left="289"/>
        <w:rPr>
          <w:rFonts w:ascii="Calibri" w:hAnsi="Calibri"/>
          <w:sz w:val="22"/>
          <w:szCs w:val="22"/>
        </w:rPr>
      </w:pPr>
      <w:r w:rsidRPr="007B07FA">
        <w:rPr>
          <w:rFonts w:ascii="Calibri" w:hAnsi="Calibri"/>
          <w:sz w:val="22"/>
          <w:szCs w:val="22"/>
        </w:rPr>
        <w:lastRenderedPageBreak/>
        <w:t>-montaż posadzki Szczegółowy zakres rob</w:t>
      </w:r>
      <w:r w:rsidRPr="007B07FA">
        <w:rPr>
          <w:rFonts w:ascii="Calibri" w:hAnsi="Calibri"/>
          <w:sz w:val="22"/>
          <w:szCs w:val="22"/>
          <w:lang w:val="es-ES_tradnl"/>
        </w:rPr>
        <w:t>ó</w:t>
      </w:r>
      <w:r w:rsidRPr="007B07FA">
        <w:rPr>
          <w:rFonts w:ascii="Calibri" w:hAnsi="Calibri"/>
          <w:sz w:val="22"/>
          <w:szCs w:val="22"/>
        </w:rPr>
        <w:t xml:space="preserve">t określa dokumentacja </w:t>
      </w:r>
      <w:r w:rsidR="007B07FA">
        <w:rPr>
          <w:rFonts w:ascii="Calibri" w:hAnsi="Calibri"/>
          <w:sz w:val="22"/>
          <w:szCs w:val="22"/>
        </w:rPr>
        <w:t>techn</w:t>
      </w:r>
      <w:r w:rsidR="007B07FA" w:rsidRPr="007B07FA">
        <w:rPr>
          <w:rFonts w:ascii="Calibri" w:hAnsi="Calibri"/>
          <w:sz w:val="22"/>
          <w:szCs w:val="22"/>
        </w:rPr>
        <w:t xml:space="preserve"> </w:t>
      </w:r>
      <w:r w:rsidRPr="007B07FA">
        <w:rPr>
          <w:rFonts w:ascii="Calibri" w:hAnsi="Calibri"/>
          <w:sz w:val="22"/>
          <w:szCs w:val="22"/>
        </w:rPr>
        <w:t>zawarta w treści zapytania ofertowego.</w:t>
      </w:r>
    </w:p>
    <w:p w14:paraId="731B0CA6" w14:textId="0B158B20" w:rsidR="00243A2A" w:rsidRDefault="00CF3508" w:rsidP="007B07F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Przedmiot umowy należy wykonać zgodnie z postanowieniami niniejszej umowy oraz treścią zapytania ofertowego.</w:t>
      </w:r>
    </w:p>
    <w:p w14:paraId="6FC135C3" w14:textId="77777777" w:rsidR="00243A2A" w:rsidRDefault="00CF3508" w:rsidP="007B07FA">
      <w:pPr>
        <w:numPr>
          <w:ilvl w:val="0"/>
          <w:numId w:val="2"/>
        </w:numPr>
        <w:spacing w:after="0" w:line="240" w:lineRule="auto"/>
        <w:jc w:val="both"/>
      </w:pPr>
      <w:r>
        <w:t xml:space="preserve">Prace należy wykonać podczas działania budynku,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 w:rsidRPr="00EC43D6">
        <w:t>ry</w:t>
      </w:r>
      <w:proofErr w:type="spellEnd"/>
      <w:r w:rsidRPr="00EC43D6">
        <w:t xml:space="preserve"> pe</w:t>
      </w:r>
      <w:r>
        <w:t>łni funkcję użyteczności publicznej. Dopuszcza się jedynie okresowe przerwy na kilka godzin po uprzednim uzgodnieniu z Zamawiającym.</w:t>
      </w:r>
    </w:p>
    <w:p w14:paraId="6238649C" w14:textId="77777777" w:rsidR="00243A2A" w:rsidRDefault="00CF3508" w:rsidP="007B07FA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zobowiązuje się </w:t>
      </w:r>
      <w:r>
        <w:rPr>
          <w:lang w:val="it-IT"/>
        </w:rPr>
        <w:t>do:</w:t>
      </w:r>
    </w:p>
    <w:p w14:paraId="2878AEBB" w14:textId="77777777" w:rsidR="00243A2A" w:rsidRDefault="00CF35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Przekazanie placu budowy i front</w:t>
      </w:r>
      <w:r>
        <w:rPr>
          <w:lang w:val="es-ES_tradnl"/>
        </w:rPr>
        <w:t>ó</w:t>
      </w:r>
      <w:r>
        <w:t>w rob</w:t>
      </w:r>
      <w:r>
        <w:rPr>
          <w:lang w:val="es-ES_tradnl"/>
        </w:rPr>
        <w:t>ó</w:t>
      </w:r>
      <w:r>
        <w:t>t,</w:t>
      </w:r>
    </w:p>
    <w:p w14:paraId="38D411A7" w14:textId="77777777" w:rsidR="00243A2A" w:rsidRDefault="00CF35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Niezwłoczne odbieranie wykonanych rob</w:t>
      </w:r>
      <w:r>
        <w:rPr>
          <w:lang w:val="es-ES_tradnl"/>
        </w:rPr>
        <w:t>ó</w:t>
      </w:r>
      <w:r>
        <w:t>t budowlanych.</w:t>
      </w:r>
    </w:p>
    <w:p w14:paraId="3AB605B7" w14:textId="77777777" w:rsidR="00243A2A" w:rsidRDefault="00CF35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Zapłata należnego wynagrodzenia.</w:t>
      </w:r>
    </w:p>
    <w:p w14:paraId="74061358" w14:textId="08A9FC7C" w:rsidR="00243A2A" w:rsidRDefault="00CF3508" w:rsidP="007B07F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Wykonawca zobowiązuje się </w:t>
      </w:r>
      <w:r w:rsidRPr="007B07FA">
        <w:rPr>
          <w:lang w:val="it-IT"/>
        </w:rPr>
        <w:t>do:</w:t>
      </w:r>
    </w:p>
    <w:p w14:paraId="28211D51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ponoszenia koszt</w:t>
      </w:r>
      <w:r>
        <w:rPr>
          <w:lang w:val="es-ES_tradnl"/>
        </w:rPr>
        <w:t>ó</w:t>
      </w:r>
      <w:r>
        <w:t>w zużytej energii elektrycznej w czasie trwania rob</w:t>
      </w:r>
      <w:r>
        <w:rPr>
          <w:lang w:val="es-ES_tradnl"/>
        </w:rPr>
        <w:t>ó</w:t>
      </w:r>
      <w:r>
        <w:t>t,</w:t>
      </w:r>
    </w:p>
    <w:p w14:paraId="196E7A21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przygotowania zaplecza budowy na terenie rob</w:t>
      </w:r>
      <w:r>
        <w:rPr>
          <w:lang w:val="es-ES_tradnl"/>
        </w:rPr>
        <w:t>ó</w:t>
      </w:r>
      <w:r>
        <w:t>t oraz sprawowania dozoru mienia na terenie rob</w:t>
      </w:r>
      <w:r>
        <w:rPr>
          <w:lang w:val="es-ES_tradnl"/>
        </w:rPr>
        <w:t>ó</w:t>
      </w:r>
      <w:r>
        <w:t>t,</w:t>
      </w:r>
    </w:p>
    <w:p w14:paraId="3E500554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otoczeniu, przed ich zniszczeniem lub uszkodzeniem w trakcie wykonywania rob</w:t>
      </w:r>
      <w:r>
        <w:rPr>
          <w:lang w:val="es-ES_tradnl"/>
        </w:rPr>
        <w:t>ó</w:t>
      </w:r>
      <w:r>
        <w:t>t,</w:t>
      </w:r>
    </w:p>
    <w:p w14:paraId="1EE929FB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wykonania rob</w:t>
      </w:r>
      <w:r>
        <w:rPr>
          <w:lang w:val="es-ES_tradnl"/>
        </w:rPr>
        <w:t>ó</w:t>
      </w:r>
      <w:r>
        <w:t xml:space="preserve">t oraz innych czynności objętych przedmiotem umowy zgodnie z właściwymi przepisami z zakresu ochrony przeciwpożarowej, bezpieczeństwa i higieny pracy, w tym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odpowiednie oznakowanie i zabezpieczenie miejsc prowadzenia rob</w:t>
      </w:r>
      <w:r>
        <w:rPr>
          <w:lang w:val="es-ES_tradnl"/>
        </w:rPr>
        <w:t>ó</w:t>
      </w:r>
      <w:r>
        <w:t>t, zapewniające podczas wykonywania rob</w:t>
      </w:r>
      <w:r>
        <w:rPr>
          <w:lang w:val="es-ES_tradnl"/>
        </w:rPr>
        <w:t>ó</w:t>
      </w:r>
      <w:r>
        <w:t>t budowlanych całkowite bezpieczeństwo os</w:t>
      </w:r>
      <w:r>
        <w:rPr>
          <w:lang w:val="es-ES_tradnl"/>
        </w:rPr>
        <w:t>ó</w:t>
      </w:r>
      <w:r>
        <w:t>b przebywających na terenie rob</w:t>
      </w:r>
      <w:r>
        <w:rPr>
          <w:lang w:val="es-ES_tradnl"/>
        </w:rPr>
        <w:t>ó</w:t>
      </w:r>
      <w:r>
        <w:t>t i w jego pobliżu, zgodnie z przepisami rozporządzenia ministra infrastruktury z 6 lutego 2003 r. w sprawie bezpieczeństwa i higieny pracy,</w:t>
      </w:r>
    </w:p>
    <w:p w14:paraId="71FC3A14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ponoszenia pełnej odpowiedzialności za stan i przestrzeganie przepis</w:t>
      </w:r>
      <w:r>
        <w:rPr>
          <w:lang w:val="es-ES_tradnl"/>
        </w:rPr>
        <w:t>ó</w:t>
      </w:r>
      <w:r>
        <w:t>w bhp, ochronę p.poż i doz</w:t>
      </w:r>
      <w:r>
        <w:rPr>
          <w:lang w:val="es-ES_tradnl"/>
        </w:rPr>
        <w:t>ó</w:t>
      </w:r>
      <w:r>
        <w:t>r mienia na terenie rob</w:t>
      </w:r>
      <w:r>
        <w:rPr>
          <w:lang w:val="es-ES_tradnl"/>
        </w:rPr>
        <w:t>ó</w:t>
      </w:r>
      <w:r>
        <w:t>t, jak i za wszelkie szkody powstałe w trakcie trwania rob</w:t>
      </w:r>
      <w:r>
        <w:rPr>
          <w:lang w:val="es-ES_tradnl"/>
        </w:rPr>
        <w:t>ó</w:t>
      </w:r>
      <w:r>
        <w:t>t na terenie przejętym od Zamawiającego lub mających związek z prowadzonymi robotami,</w:t>
      </w:r>
    </w:p>
    <w:p w14:paraId="744CFE6F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terminowego wykonania i przekazania do eksploatacji przedmiotu umowy oraz oświadczenia, że roboty ukończone przez niego są całkowicie zgodne z umową i odpowiadają potrzebom,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są przewidziane według umowy,</w:t>
      </w:r>
    </w:p>
    <w:p w14:paraId="48C9DB30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ponoszenia pełnej odpowiedzialności za stosowanie i bezpieczeństwo wszelkich działań prowadzonych na terenie rob</w:t>
      </w:r>
      <w:r>
        <w:rPr>
          <w:lang w:val="es-ES_tradnl"/>
        </w:rPr>
        <w:t>ó</w:t>
      </w:r>
      <w:r>
        <w:t>t i poza nim, a związanych z wykonaniem przedmiotu umowy,</w:t>
      </w:r>
    </w:p>
    <w:p w14:paraId="02EAABD0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 przed ich zniszczeniem lub uszkodzeniem w trakcie wykonywania rob</w:t>
      </w:r>
      <w:r>
        <w:rPr>
          <w:lang w:val="es-ES_tradnl"/>
        </w:rPr>
        <w:t>ó</w:t>
      </w:r>
      <w:r>
        <w:t>t,</w:t>
      </w:r>
    </w:p>
    <w:p w14:paraId="7FCE0933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kompletowania w trakcie realizacji rob</w:t>
      </w:r>
      <w:r>
        <w:rPr>
          <w:lang w:val="es-ES_tradnl"/>
        </w:rPr>
        <w:t>ó</w:t>
      </w:r>
      <w:r>
        <w:t>t wszelkiej dokumentacji, zgodnie z przepisami Prawa budowlanego oraz przygotowanie do odbioru końcowego kompletu protokołów niezbędnych przy odbiorze,</w:t>
      </w:r>
    </w:p>
    <w:p w14:paraId="1E43E40A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usunięcia wszelkich wad i usterek stwierdzonych przez </w:t>
      </w:r>
      <w:proofErr w:type="spellStart"/>
      <w:r>
        <w:t>nadz</w:t>
      </w:r>
      <w:proofErr w:type="spellEnd"/>
      <w:r>
        <w:rPr>
          <w:lang w:val="es-ES_tradnl"/>
        </w:rPr>
        <w:t>ó</w:t>
      </w:r>
      <w:r>
        <w:t>r inwestorski w trakcie trwania rob</w:t>
      </w:r>
      <w:r>
        <w:rPr>
          <w:lang w:val="es-ES_tradnl"/>
        </w:rPr>
        <w:t>ó</w:t>
      </w:r>
      <w:r>
        <w:t xml:space="preserve">t w terminie nie dłuższym niż termin technicznie uzasadniony i konieczny do ich </w:t>
      </w:r>
      <w:proofErr w:type="spellStart"/>
      <w:r>
        <w:t>usunię</w:t>
      </w:r>
      <w:proofErr w:type="spellEnd"/>
      <w:r>
        <w:rPr>
          <w:lang w:val="es-ES_tradnl"/>
        </w:rPr>
        <w:t>cia,</w:t>
      </w:r>
    </w:p>
    <w:p w14:paraId="2D901D70" w14:textId="77777777" w:rsidR="00243A2A" w:rsidRDefault="00CF350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ponoszenia wyłącznej odpowiedzialności za wszelkie szkody będące następstwem niewykonania lub nienależytego wykonania przedmiotu umowy,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to szkody Wykonawca zobowiązuje się pokryć w pełnej wysokości. </w:t>
      </w:r>
    </w:p>
    <w:p w14:paraId="0CC6284F" w14:textId="427C67A0" w:rsidR="00243A2A" w:rsidRDefault="00CF3508" w:rsidP="008850F1">
      <w:pPr>
        <w:pStyle w:val="Akapitzlist"/>
        <w:numPr>
          <w:ilvl w:val="0"/>
          <w:numId w:val="2"/>
        </w:numPr>
        <w:spacing w:before="120" w:after="0" w:line="240" w:lineRule="auto"/>
        <w:jc w:val="both"/>
      </w:pPr>
      <w:r>
        <w:t xml:space="preserve">Wszystkie przyjęte w projekcie materiały powinny posiadać stosowne certyfikaty, atesty, normy jakości i dopuszczenia do stosowania w budownictwie wymagane polskim prawem. </w:t>
      </w:r>
    </w:p>
    <w:p w14:paraId="29051147" w14:textId="77777777" w:rsidR="00243A2A" w:rsidRDefault="00243A2A">
      <w:pPr>
        <w:spacing w:after="0" w:line="276" w:lineRule="auto"/>
        <w:ind w:left="1080"/>
        <w:jc w:val="both"/>
      </w:pPr>
    </w:p>
    <w:p w14:paraId="42749B92" w14:textId="77777777" w:rsidR="00243A2A" w:rsidRDefault="00CF3508">
      <w:pPr>
        <w:jc w:val="center"/>
      </w:pPr>
      <w:r>
        <w:t>§ 2</w:t>
      </w:r>
    </w:p>
    <w:p w14:paraId="0E811485" w14:textId="4FFEF3CC" w:rsidR="00243A2A" w:rsidRDefault="00CF3508" w:rsidP="008850F1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lastRenderedPageBreak/>
        <w:t>Strony dopuszczają możliwość zawarcia przez Wykonawcę umowy dotyczącej przedmiotu niniejszej umowy w zakresie wykonania rob</w:t>
      </w:r>
      <w:r w:rsidRPr="008850F1">
        <w:rPr>
          <w:lang w:val="es-ES_tradnl"/>
        </w:rPr>
        <w:t>ó</w:t>
      </w:r>
      <w:r>
        <w:t xml:space="preserve">t budowlanych, dostaw i usług z Podwykonawcami oraz przez </w:t>
      </w:r>
      <w:proofErr w:type="spellStart"/>
      <w:r>
        <w:t>Podwykonawc</w:t>
      </w:r>
      <w:proofErr w:type="spellEnd"/>
      <w:r w:rsidRPr="008850F1">
        <w:rPr>
          <w:lang w:val="es-ES_tradnl"/>
        </w:rPr>
        <w:t>ó</w:t>
      </w:r>
      <w:r>
        <w:t xml:space="preserve">w z dalszymi Podwykonawcami. </w:t>
      </w:r>
    </w:p>
    <w:p w14:paraId="08FCFC0D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>Umowy zawarte z Podwykonawcami nie mogą określać terminu zapłaty wynagrodzenia dłuższego niż 30 dni od daty doręczenia przez Podwykonawcę faktury lub rachunku.</w:t>
      </w:r>
    </w:p>
    <w:p w14:paraId="6C5E2801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 xml:space="preserve">Podział wynagrodzenia dla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 będzie przedmiotem rozliczeń pomiędzy nimi a Wykonawcą</w:t>
      </w:r>
    </w:p>
    <w:p w14:paraId="7331B1C9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>Wykonawca zapewni ustalenie w umowach z Podwykonawcami takiego okresu odpowiedzialności za wady, aby nie był on kr</w:t>
      </w:r>
      <w:r>
        <w:rPr>
          <w:lang w:val="es-ES_tradnl"/>
        </w:rPr>
        <w:t>ó</w:t>
      </w:r>
      <w:proofErr w:type="spellStart"/>
      <w:r>
        <w:t>tszy</w:t>
      </w:r>
      <w:proofErr w:type="spellEnd"/>
      <w:r>
        <w:t xml:space="preserve"> od okresu odpowiedzialności za wady Wykonawcy wobec Zamawiającego.</w:t>
      </w:r>
    </w:p>
    <w:p w14:paraId="547E5CF0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 xml:space="preserve">Wykonawca ponosi wobec Zamawiającego pełną odpowiedzialność za roboty wykonane przez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za ewentualne szkody powstałe w wyniku działań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w.</w:t>
      </w:r>
    </w:p>
    <w:p w14:paraId="0EC032D7" w14:textId="77777777" w:rsidR="00243A2A" w:rsidRDefault="00CF3508" w:rsidP="008850F1">
      <w:pPr>
        <w:numPr>
          <w:ilvl w:val="0"/>
          <w:numId w:val="2"/>
        </w:numPr>
        <w:spacing w:after="0" w:line="240" w:lineRule="auto"/>
        <w:jc w:val="both"/>
      </w:pPr>
      <w:r>
        <w:t xml:space="preserve">Umowy,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powyżej, powinny być zawarte w formie pisemnej pod rygorem nieważności.</w:t>
      </w:r>
    </w:p>
    <w:p w14:paraId="7E6B18CD" w14:textId="77777777" w:rsidR="00243A2A" w:rsidRDefault="00243A2A">
      <w:pPr>
        <w:spacing w:after="0" w:line="240" w:lineRule="auto"/>
        <w:jc w:val="both"/>
      </w:pPr>
    </w:p>
    <w:p w14:paraId="6DA3613D" w14:textId="77777777" w:rsidR="00243A2A" w:rsidRDefault="00CF3508">
      <w:pPr>
        <w:jc w:val="center"/>
      </w:pPr>
      <w:r>
        <w:t>§ 3</w:t>
      </w:r>
    </w:p>
    <w:p w14:paraId="2FD6493D" w14:textId="77777777" w:rsidR="00243A2A" w:rsidRDefault="00CF35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6"/>
        <w:jc w:val="both"/>
      </w:pPr>
      <w:r>
        <w:t>Zamawiający przekazuje teren budowy do dnia:………………………………………</w:t>
      </w:r>
    </w:p>
    <w:p w14:paraId="4AC4682D" w14:textId="245EA830" w:rsidR="00243A2A" w:rsidRDefault="00CF35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6"/>
        <w:jc w:val="both"/>
      </w:pPr>
      <w:r>
        <w:t xml:space="preserve">Wykonawca zrealizuje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</w:t>
      </w:r>
      <w:r w:rsidR="00EC43D6">
        <w:t>do dnia 15.11.202</w:t>
      </w:r>
      <w:r w:rsidR="00366832">
        <w:t>5</w:t>
      </w:r>
      <w:r w:rsidR="00EC43D6">
        <w:t xml:space="preserve"> r</w:t>
      </w:r>
      <w:r>
        <w:t>.</w:t>
      </w:r>
    </w:p>
    <w:p w14:paraId="6BDD56F8" w14:textId="77777777" w:rsidR="00243A2A" w:rsidRDefault="00CF35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6"/>
        <w:jc w:val="both"/>
      </w:pPr>
      <w:r>
        <w:t xml:space="preserve">Za zakończenie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uznaje się podpisanie przez Strony protokołu odbioru końcowego przedmiotu umowy.</w:t>
      </w:r>
    </w:p>
    <w:p w14:paraId="255E5305" w14:textId="77777777" w:rsidR="00243A2A" w:rsidRDefault="00CF3508">
      <w:pPr>
        <w:spacing w:after="0" w:line="240" w:lineRule="auto"/>
        <w:ind w:left="283"/>
        <w:jc w:val="both"/>
      </w:pPr>
      <w:r>
        <w:t xml:space="preserve"> </w:t>
      </w:r>
    </w:p>
    <w:p w14:paraId="2EA3A216" w14:textId="77777777" w:rsidR="00243A2A" w:rsidRDefault="00CF3508">
      <w:pPr>
        <w:jc w:val="center"/>
      </w:pPr>
      <w:bookmarkStart w:id="0" w:name="_Hlk39656970"/>
      <w:r>
        <w:t>§ 4</w:t>
      </w:r>
    </w:p>
    <w:p w14:paraId="568DF378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</w:pPr>
      <w:r>
        <w:t xml:space="preserve">Wykonanie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jest potwierdzane protokołem odbioru końcowego w trakcie,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następuje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>r jakościowy wszystkich rob</w:t>
      </w:r>
      <w:r>
        <w:rPr>
          <w:lang w:val="es-ES_tradnl"/>
        </w:rPr>
        <w:t>ó</w:t>
      </w:r>
      <w:r>
        <w:t>t.</w:t>
      </w:r>
    </w:p>
    <w:p w14:paraId="1EC21564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 xml:space="preserve">Wykonawca przekaże Zamawiającemu do odbioru końcowego oświadczenie Kierownika Budowy, że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wykonany w całości zgodnie z obowiązującymi przepisami techniczno-budowlanymi, normami i wytycznymi, w stanie kompletnym z punktu widzenia celu,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remu ma służyć. Jeż</w:t>
      </w:r>
      <w:r>
        <w:rPr>
          <w:lang w:val="it-IT"/>
        </w:rPr>
        <w:t>eli ca</w:t>
      </w:r>
      <w:proofErr w:type="spellStart"/>
      <w:r>
        <w:t>łość</w:t>
      </w:r>
      <w:proofErr w:type="spellEnd"/>
      <w:r>
        <w:t xml:space="preserve"> rob</w:t>
      </w:r>
      <w:r>
        <w:rPr>
          <w:lang w:val="es-ES_tradnl"/>
        </w:rPr>
        <w:t>ó</w:t>
      </w:r>
      <w:r>
        <w:t>t zostanie zakończona i przejdzie zadawalająco wszystkie badania, Wykonawca zgłosi gotowość dokonania odbioru końcowego wykonanych rob</w:t>
      </w:r>
      <w:r>
        <w:rPr>
          <w:lang w:val="es-ES_tradnl"/>
        </w:rPr>
        <w:t>ó</w:t>
      </w:r>
      <w:r>
        <w:t xml:space="preserve">t w formie pisemnego oświadczenia złożonego w siedzibie Zamawiającego, w terminie 7 dni kalendarzowych od daty zakończenia prac budowlanych. </w:t>
      </w:r>
    </w:p>
    <w:p w14:paraId="16BB6C28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</w:pPr>
      <w:r>
        <w:t xml:space="preserve">Do odbioru końcowego Wykonawca przedłoży Zamawiającemu dokumentację powykonawczą, deklaracje </w:t>
      </w:r>
      <w:proofErr w:type="spellStart"/>
      <w:r>
        <w:t>zgodnoś</w:t>
      </w:r>
      <w:proofErr w:type="spellEnd"/>
      <w:r>
        <w:rPr>
          <w:lang w:val="it-IT"/>
        </w:rPr>
        <w:t>ci materia</w:t>
      </w:r>
      <w:r>
        <w:t>łów lub certyfikaty zgodności wbudowania materiałów, oświadczenie kierownika rob</w:t>
      </w:r>
      <w:r>
        <w:rPr>
          <w:lang w:val="es-ES_tradnl"/>
        </w:rPr>
        <w:t>ó</w:t>
      </w:r>
      <w:r>
        <w:t>t o wykonaniu rob</w:t>
      </w:r>
      <w:r>
        <w:rPr>
          <w:lang w:val="es-ES_tradnl"/>
        </w:rPr>
        <w:t>ó</w:t>
      </w:r>
      <w:r>
        <w:t>t zgodnie z przyjętym zgłoszeniem rob</w:t>
      </w:r>
      <w:r>
        <w:rPr>
          <w:lang w:val="es-ES_tradnl"/>
        </w:rPr>
        <w:t>ó</w:t>
      </w:r>
      <w:r>
        <w:t xml:space="preserve">t i obowiązującymi przepisami oraz inne dokumenty określone przez inspektora nadzoru. </w:t>
      </w:r>
    </w:p>
    <w:p w14:paraId="2F30F14E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Zamawiający zobowiązuje się najpóźniej w ciągu 7 dni kalendarzowych od daty otrzymania zawiadomienia o zakończeniu rob</w:t>
      </w:r>
      <w:r>
        <w:rPr>
          <w:lang w:val="es-ES_tradnl"/>
        </w:rPr>
        <w:t>ó</w:t>
      </w:r>
      <w:r>
        <w:t>t, przystąpić do czynności odbioru rob</w:t>
      </w:r>
      <w:r>
        <w:rPr>
          <w:lang w:val="es-ES_tradnl"/>
        </w:rPr>
        <w:t>ó</w:t>
      </w:r>
      <w:r>
        <w:t xml:space="preserve">t. </w:t>
      </w:r>
    </w:p>
    <w:p w14:paraId="03A60EB6" w14:textId="77777777" w:rsidR="00243A2A" w:rsidRDefault="00CF350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Dokonanie odbioru końcowego i sporządzenie protokołu odbioru końcowego stanowią niezbędny warunek do wystawienia przez Wykonawcę faktury końcowej.</w:t>
      </w:r>
      <w:bookmarkEnd w:id="0"/>
    </w:p>
    <w:p w14:paraId="148F19A3" w14:textId="77777777" w:rsidR="00243A2A" w:rsidRDefault="00CF3508">
      <w:pPr>
        <w:jc w:val="center"/>
      </w:pPr>
      <w:r>
        <w:t>§ 5</w:t>
      </w:r>
    </w:p>
    <w:p w14:paraId="50D73A8F" w14:textId="77777777" w:rsidR="00243A2A" w:rsidRDefault="00CF3508">
      <w:pPr>
        <w:numPr>
          <w:ilvl w:val="0"/>
          <w:numId w:val="30"/>
        </w:numPr>
        <w:spacing w:after="0" w:line="240" w:lineRule="auto"/>
        <w:jc w:val="both"/>
      </w:pPr>
      <w:r>
        <w:t xml:space="preserve">Strony ustalą wynagrodzenie za przedmiot umowy określony w par. 1 w </w:t>
      </w:r>
      <w:proofErr w:type="spellStart"/>
      <w:r>
        <w:t>wysokoś</w:t>
      </w:r>
      <w:proofErr w:type="spellEnd"/>
      <w:r>
        <w:rPr>
          <w:lang w:val="it-IT"/>
        </w:rPr>
        <w:t xml:space="preserve">ci: </w:t>
      </w:r>
      <w:r>
        <w:rPr>
          <w:b/>
          <w:bCs/>
        </w:rPr>
        <w:t>……………………… złotych netto</w:t>
      </w:r>
      <w:r>
        <w:t xml:space="preserve"> (słownie: ……….), plus podatek VAT 23% w wysokości…………………</w:t>
      </w:r>
      <w:r>
        <w:rPr>
          <w:lang w:val="de-DE"/>
        </w:rPr>
        <w:t>. z</w:t>
      </w:r>
      <w:r>
        <w:t xml:space="preserve">ł., co daje kwotę </w:t>
      </w:r>
      <w:r>
        <w:rPr>
          <w:b/>
          <w:bCs/>
          <w:lang w:val="it-IT"/>
        </w:rPr>
        <w:t xml:space="preserve">brutto </w:t>
      </w:r>
      <w:r>
        <w:rPr>
          <w:b/>
          <w:bCs/>
        </w:rPr>
        <w:t>……..… zł</w:t>
      </w:r>
      <w:r>
        <w:t>. (słownie: …………………………………………………………………………….</w:t>
      </w:r>
    </w:p>
    <w:p w14:paraId="6BEE7090" w14:textId="77777777" w:rsidR="00243A2A" w:rsidRDefault="00CF3508">
      <w:pPr>
        <w:numPr>
          <w:ilvl w:val="0"/>
          <w:numId w:val="30"/>
        </w:numPr>
        <w:spacing w:after="0" w:line="240" w:lineRule="auto"/>
        <w:jc w:val="both"/>
      </w:pPr>
      <w:r>
        <w:t>Wykonawca oświadcza, że jest podatnikiem VAT i posiada nr NIP: …………………………</w:t>
      </w:r>
    </w:p>
    <w:p w14:paraId="356144BE" w14:textId="77777777" w:rsidR="00243A2A" w:rsidRDefault="00243A2A">
      <w:pPr>
        <w:jc w:val="both"/>
      </w:pPr>
      <w:bookmarkStart w:id="1" w:name="_Hlk39656939"/>
    </w:p>
    <w:p w14:paraId="6F96ED62" w14:textId="77777777" w:rsidR="00243A2A" w:rsidRDefault="00CF3508">
      <w:pPr>
        <w:jc w:val="center"/>
      </w:pPr>
      <w:r>
        <w:t>§ 6</w:t>
      </w:r>
    </w:p>
    <w:p w14:paraId="0C1DC9EE" w14:textId="77777777" w:rsidR="00243A2A" w:rsidRDefault="00CF3508">
      <w:pPr>
        <w:numPr>
          <w:ilvl w:val="0"/>
          <w:numId w:val="32"/>
        </w:numPr>
        <w:spacing w:after="0" w:line="240" w:lineRule="auto"/>
        <w:jc w:val="both"/>
      </w:pPr>
      <w:r>
        <w:t xml:space="preserve">Zamawiający nie dokona odbioru i zapłaty za roboty,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nie zostały zakończone lub zawierające wady istotne.</w:t>
      </w:r>
    </w:p>
    <w:p w14:paraId="6DD876B7" w14:textId="77777777" w:rsidR="00243A2A" w:rsidRDefault="00CF3508">
      <w:pPr>
        <w:widowControl w:val="0"/>
        <w:numPr>
          <w:ilvl w:val="0"/>
          <w:numId w:val="32"/>
        </w:numPr>
        <w:spacing w:after="0" w:line="240" w:lineRule="auto"/>
        <w:jc w:val="both"/>
      </w:pPr>
      <w:r>
        <w:lastRenderedPageBreak/>
        <w:t xml:space="preserve">Wykonawca udzieli Zamawiającemu 36 miesięcznej gwarancji za wady fizyczne przedmiotu umowy, licząc od dnia odbioru końcowego całego przedmiotu umowy. </w:t>
      </w:r>
    </w:p>
    <w:p w14:paraId="244F40B8" w14:textId="77777777" w:rsidR="00243A2A" w:rsidRDefault="00CF3508">
      <w:pPr>
        <w:widowControl w:val="0"/>
        <w:numPr>
          <w:ilvl w:val="0"/>
          <w:numId w:val="32"/>
        </w:numPr>
        <w:spacing w:after="0" w:line="240" w:lineRule="auto"/>
        <w:jc w:val="both"/>
      </w:pPr>
      <w:r>
        <w:t xml:space="preserve">W przypadku ujawnienia w okresie gwarancji wad lub usterek Zamawiający poinformuje o tym Wykonawcę </w:t>
      </w:r>
      <w:r>
        <w:rPr>
          <w:lang w:val="it-IT"/>
        </w:rPr>
        <w:t>na pi</w:t>
      </w:r>
      <w:r>
        <w:t>śmie, wyznaczając mu termin do ich usunięcia. Wykonawca ponosi odpowiedzialność za usunięcie wad i usterek w okresie gwarancyjnym.</w:t>
      </w:r>
    </w:p>
    <w:p w14:paraId="0F729E99" w14:textId="77777777" w:rsidR="00243A2A" w:rsidRDefault="00CF3508">
      <w:pPr>
        <w:widowControl w:val="0"/>
        <w:numPr>
          <w:ilvl w:val="0"/>
          <w:numId w:val="32"/>
        </w:numPr>
        <w:spacing w:after="0" w:line="240" w:lineRule="auto"/>
        <w:jc w:val="both"/>
      </w:pPr>
      <w:r>
        <w:t>Uprawnienia Zamawiającego z tytułu gwarancji nie uchybiają uprawnieniom przysługującym mu z tytułu rękojmi za wady.</w:t>
      </w:r>
    </w:p>
    <w:p w14:paraId="3B3B1F8F" w14:textId="77777777" w:rsidR="00243A2A" w:rsidRDefault="00243A2A">
      <w:pPr>
        <w:jc w:val="both"/>
      </w:pPr>
    </w:p>
    <w:p w14:paraId="663691D4" w14:textId="77777777" w:rsidR="00243A2A" w:rsidRDefault="00CF3508">
      <w:pPr>
        <w:jc w:val="center"/>
      </w:pPr>
      <w:r>
        <w:t>§ 7</w:t>
      </w:r>
    </w:p>
    <w:p w14:paraId="56856CE6" w14:textId="1A45BFED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_Hlk396569392"/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Rozliczenie wykonanych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t nastąpi na podstawie </w:t>
      </w:r>
      <w:bookmarkStart w:id="3" w:name="_GoBack"/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protokoł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ów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częściow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ych (</w:t>
      </w:r>
      <w:r w:rsidR="007B07FA"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po wykonaniu 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2 % i 51 </w:t>
      </w:r>
      <w:r w:rsidR="007B07FA"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% zadania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r w:rsidR="00EC43D6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protokołu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końcowego odbioru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t</w:t>
      </w:r>
      <w:bookmarkEnd w:id="3"/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7AF8932" w14:textId="77777777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Podstawę wystawienia faktur/y stanowić będzie protokół częściowy i końcowy wykonania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t potwierdzony</w:t>
      </w:r>
      <w:r w:rsidRPr="008A0CDC">
        <w:rPr>
          <w:color w:val="auto"/>
          <w:u w:color="0096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przez</w:t>
      </w:r>
      <w:r w:rsidRPr="008A0CDC">
        <w:rPr>
          <w:color w:val="auto"/>
          <w:u w:color="0096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przedstawiciela</w:t>
      </w:r>
      <w:r w:rsidRPr="008A0CDC">
        <w:rPr>
          <w:color w:val="auto"/>
          <w:u w:color="0096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Zamawiającego.</w:t>
      </w:r>
    </w:p>
    <w:p w14:paraId="042F349C" w14:textId="77777777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8A0CDC">
        <w:rPr>
          <w:color w:val="auto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z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łożenia faktur/y do 7 dni od daty podpisania protokołu częściowego i końcowego wykonania rob</w:t>
      </w:r>
      <w:r w:rsidRPr="008A0CDC">
        <w:rPr>
          <w:color w:val="auto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  <w:t>t.</w:t>
      </w:r>
    </w:p>
    <w:p w14:paraId="2201F84D" w14:textId="32246F9D" w:rsidR="00243A2A" w:rsidRPr="008A0CDC" w:rsidRDefault="00CF3508">
      <w:pPr>
        <w:numPr>
          <w:ilvl w:val="0"/>
          <w:numId w:val="34"/>
        </w:numPr>
        <w:spacing w:after="0" w:line="240" w:lineRule="auto"/>
        <w:jc w:val="both"/>
        <w:rPr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8A0CDC">
        <w:rPr>
          <w:color w:val="auto"/>
          <w:u w:color="00B050"/>
          <w14:textOutline w14:w="0" w14:cap="flat" w14:cmpd="sng" w14:algn="ctr">
            <w14:noFill/>
            <w14:prstDash w14:val="solid"/>
            <w14:bevel/>
          </w14:textOutline>
        </w:rPr>
        <w:t xml:space="preserve">Płatność za fakturę VAT, o </w:t>
      </w:r>
      <w:proofErr w:type="spellStart"/>
      <w:r w:rsidRPr="008A0CDC">
        <w:rPr>
          <w:color w:val="auto"/>
          <w:u w:color="00B050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8A0CDC">
        <w:rPr>
          <w:color w:val="auto"/>
          <w:u w:color="00B05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A0CDC">
        <w:rPr>
          <w:color w:val="auto"/>
          <w:u w:color="00B050"/>
          <w14:textOutline w14:w="0" w14:cap="flat" w14:cmpd="sng" w14:algn="ctr">
            <w14:noFill/>
            <w14:prstDash w14:val="solid"/>
            <w14:bevel/>
          </w14:textOutline>
        </w:rPr>
        <w:t>rej mowa w ust. 2 będzie dokonywana przelewem na konto Wykonawcy wskazane na fakturze w terminie do 30 dni, licząc od daty otrzymania faktury przez Zamawiającego</w:t>
      </w:r>
      <w:bookmarkEnd w:id="1"/>
      <w:bookmarkEnd w:id="2"/>
      <w:r w:rsidR="008A0CDC" w:rsidRPr="008A0CDC">
        <w:rPr>
          <w:color w:val="auto"/>
          <w:u w:color="00B05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09F5B38" w14:textId="77777777" w:rsidR="00243A2A" w:rsidRDefault="00CF3508">
      <w:pPr>
        <w:numPr>
          <w:ilvl w:val="0"/>
          <w:numId w:val="34"/>
        </w:numPr>
        <w:spacing w:after="0" w:line="24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Dane do faktury: Dom Zakonny Zgromadzenia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Zmartwychwstańc</w:t>
      </w:r>
      <w:proofErr w:type="spellEnd"/>
      <w:r>
        <w:rPr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w, ul. Zakonna 10, </w:t>
      </w:r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84-110 Krokowa,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NIP: 5871699247.</w:t>
      </w:r>
    </w:p>
    <w:p w14:paraId="3C7B447E" w14:textId="77777777" w:rsidR="00243A2A" w:rsidRDefault="00CF3508">
      <w:pPr>
        <w:jc w:val="center"/>
      </w:pPr>
      <w:r>
        <w:t>§ 8</w:t>
      </w:r>
    </w:p>
    <w:p w14:paraId="5FFF64BF" w14:textId="77777777" w:rsidR="00243A2A" w:rsidRDefault="00CF3508">
      <w:pPr>
        <w:numPr>
          <w:ilvl w:val="0"/>
          <w:numId w:val="36"/>
        </w:numPr>
        <w:spacing w:after="0" w:line="240" w:lineRule="auto"/>
        <w:jc w:val="both"/>
      </w:pPr>
      <w:r>
        <w:t>Inspektorem nadzoru z ramienia Zamawiającego będzie………….…</w:t>
      </w:r>
    </w:p>
    <w:p w14:paraId="63C8DE75" w14:textId="77777777" w:rsidR="00243A2A" w:rsidRDefault="00CF3508">
      <w:pPr>
        <w:numPr>
          <w:ilvl w:val="0"/>
          <w:numId w:val="37"/>
        </w:numPr>
        <w:spacing w:after="0" w:line="240" w:lineRule="auto"/>
        <w:jc w:val="both"/>
      </w:pPr>
      <w:r>
        <w:t>Wykonawca zobowiązuje się do zapewnienia nadzoru nad prowadzonymi robotami – kierownika budowy/rob</w:t>
      </w:r>
      <w:r>
        <w:rPr>
          <w:lang w:val="es-ES_tradnl"/>
        </w:rPr>
        <w:t>ó</w:t>
      </w:r>
      <w:r>
        <w:t>t posiadającego uprawnienia budowlane.</w:t>
      </w:r>
    </w:p>
    <w:p w14:paraId="2C0B1E00" w14:textId="77777777" w:rsidR="00243A2A" w:rsidRDefault="00CF3508">
      <w:pPr>
        <w:numPr>
          <w:ilvl w:val="0"/>
          <w:numId w:val="37"/>
        </w:numPr>
        <w:spacing w:after="0" w:line="240" w:lineRule="auto"/>
        <w:jc w:val="both"/>
      </w:pPr>
      <w:r>
        <w:t>Kierownikiem Budowy z ramienia Wykonawcy będzie:……………………………….</w:t>
      </w:r>
    </w:p>
    <w:p w14:paraId="418AA444" w14:textId="77777777" w:rsidR="00243A2A" w:rsidRDefault="00CF3508">
      <w:pPr>
        <w:numPr>
          <w:ilvl w:val="0"/>
          <w:numId w:val="37"/>
        </w:numPr>
        <w:spacing w:after="0" w:line="240" w:lineRule="auto"/>
        <w:jc w:val="both"/>
      </w:pPr>
      <w:r>
        <w:t>Osoby do kontaktu ze strony:</w:t>
      </w:r>
    </w:p>
    <w:p w14:paraId="7ECC9C5E" w14:textId="77777777" w:rsidR="00243A2A" w:rsidRDefault="00CF3508">
      <w:pPr>
        <w:numPr>
          <w:ilvl w:val="0"/>
          <w:numId w:val="39"/>
        </w:numPr>
        <w:spacing w:after="0" w:line="240" w:lineRule="auto"/>
        <w:jc w:val="both"/>
      </w:pPr>
      <w:r>
        <w:t xml:space="preserve">Zamawiającego: ………………………………………………….., </w:t>
      </w:r>
      <w:proofErr w:type="spellStart"/>
      <w:r>
        <w:t>tel</w:t>
      </w:r>
      <w:proofErr w:type="spellEnd"/>
      <w:r>
        <w:t>…………………………., e-mail:………………..;</w:t>
      </w:r>
    </w:p>
    <w:p w14:paraId="0A97AFEC" w14:textId="77777777" w:rsidR="00243A2A" w:rsidRDefault="00CF3508">
      <w:pPr>
        <w:numPr>
          <w:ilvl w:val="0"/>
          <w:numId w:val="39"/>
        </w:numPr>
        <w:spacing w:after="0" w:line="240" w:lineRule="auto"/>
        <w:jc w:val="both"/>
      </w:pPr>
      <w:r>
        <w:t xml:space="preserve">Wykonawcy:……………………………………………………….., </w:t>
      </w:r>
      <w:proofErr w:type="spellStart"/>
      <w:r>
        <w:t>tel</w:t>
      </w:r>
      <w:proofErr w:type="spellEnd"/>
      <w:r>
        <w:t>……………………………., e-mail:…………………</w:t>
      </w:r>
    </w:p>
    <w:p w14:paraId="7844A841" w14:textId="77777777" w:rsidR="00243A2A" w:rsidRDefault="00CF3508">
      <w:pPr>
        <w:numPr>
          <w:ilvl w:val="0"/>
          <w:numId w:val="40"/>
        </w:numPr>
        <w:spacing w:after="0" w:line="240" w:lineRule="auto"/>
        <w:jc w:val="both"/>
      </w:pPr>
      <w:r>
        <w:t>Strony komunikują się za pośrednictwem swoich przedstawicieli w bieżących sprawach związanych z realizacją rob</w:t>
      </w:r>
      <w:r>
        <w:rPr>
          <w:lang w:val="es-ES_tradnl"/>
        </w:rPr>
        <w:t>ó</w:t>
      </w:r>
      <w:r>
        <w:t xml:space="preserve">t. Oświadczenia </w:t>
      </w:r>
      <w:proofErr w:type="spellStart"/>
      <w:r>
        <w:t>prawno</w:t>
      </w:r>
      <w:proofErr w:type="spellEnd"/>
      <w:r>
        <w:t xml:space="preserve"> – kształtują</w:t>
      </w:r>
      <w:r>
        <w:rPr>
          <w:lang w:val="da-DK"/>
        </w:rPr>
        <w:t>ce sk</w:t>
      </w:r>
      <w:proofErr w:type="spellStart"/>
      <w:r>
        <w:t>ładane</w:t>
      </w:r>
      <w:proofErr w:type="spellEnd"/>
      <w:r>
        <w:t xml:space="preserve"> są pisemnie na adresy Stron wskazane w umowie.</w:t>
      </w:r>
    </w:p>
    <w:p w14:paraId="7CF7B64D" w14:textId="77777777" w:rsidR="00243A2A" w:rsidRDefault="00CF3508">
      <w:pPr>
        <w:jc w:val="center"/>
      </w:pPr>
      <w:r>
        <w:t>§ 9</w:t>
      </w:r>
    </w:p>
    <w:p w14:paraId="4619AF5E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 xml:space="preserve">Strony uzgadniają, że w przypadku nienależytego wykonania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umowy naliczane będą kary umowne.</w:t>
      </w:r>
    </w:p>
    <w:p w14:paraId="62698BAD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>Zamawiający naliczy kary umowne Wykonawcy w następujących wypadkach:</w:t>
      </w:r>
    </w:p>
    <w:p w14:paraId="06206696" w14:textId="77777777" w:rsidR="00243A2A" w:rsidRDefault="00CF3508">
      <w:pPr>
        <w:widowControl w:val="0"/>
        <w:numPr>
          <w:ilvl w:val="0"/>
          <w:numId w:val="44"/>
        </w:numPr>
        <w:spacing w:after="0" w:line="240" w:lineRule="auto"/>
        <w:jc w:val="both"/>
      </w:pPr>
      <w:r>
        <w:t xml:space="preserve">za nieterminowe zakończenie prac będących przedmiotem niniejszej umowy w wysokości 0,01% wynagrodzenia netto za każdy dzień zwłoki, </w:t>
      </w:r>
    </w:p>
    <w:p w14:paraId="240C29D6" w14:textId="77777777" w:rsidR="00243A2A" w:rsidRDefault="00CF3508">
      <w:pPr>
        <w:widowControl w:val="0"/>
        <w:numPr>
          <w:ilvl w:val="0"/>
          <w:numId w:val="44"/>
        </w:numPr>
        <w:spacing w:after="0" w:line="240" w:lineRule="auto"/>
        <w:jc w:val="both"/>
      </w:pPr>
      <w:r>
        <w:t>za zwłokę w usunięciu wad stwierdzonych przy odbiorze lub w okresie rękojmi w wysokości 0,01% wynagrodzenia netto za każdy dzień zwłoki od dnia wyznaczonego na usunięcie wad,</w:t>
      </w:r>
    </w:p>
    <w:p w14:paraId="01ADCA11" w14:textId="77777777" w:rsidR="00243A2A" w:rsidRDefault="00CF3508">
      <w:pPr>
        <w:widowControl w:val="0"/>
        <w:numPr>
          <w:ilvl w:val="0"/>
          <w:numId w:val="44"/>
        </w:numPr>
        <w:spacing w:after="0" w:line="240" w:lineRule="auto"/>
        <w:jc w:val="both"/>
      </w:pPr>
      <w:r>
        <w:t xml:space="preserve">za odstąpienie od umowy z przyczyn zależnych od Wykonawcy w wysokości 2% wynagrodzenia netto. </w:t>
      </w:r>
    </w:p>
    <w:p w14:paraId="032DA10E" w14:textId="77777777" w:rsidR="00243A2A" w:rsidRDefault="00CF3508">
      <w:pPr>
        <w:widowControl w:val="0"/>
        <w:numPr>
          <w:ilvl w:val="0"/>
          <w:numId w:val="45"/>
        </w:numPr>
        <w:spacing w:after="0" w:line="240" w:lineRule="auto"/>
        <w:jc w:val="both"/>
      </w:pPr>
      <w:r>
        <w:t xml:space="preserve">Kary umowne,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ust. 2, mogą być </w:t>
      </w:r>
      <w:r>
        <w:rPr>
          <w:lang w:val="it-IT"/>
        </w:rPr>
        <w:t>potr</w:t>
      </w:r>
      <w:proofErr w:type="spellStart"/>
      <w:r>
        <w:t>ącone</w:t>
      </w:r>
      <w:proofErr w:type="spellEnd"/>
      <w:r>
        <w:t xml:space="preserve"> na rzecz Zamawiającego z wystawionych faktur. Na przedmiotowe potrącenia Wykonawca oświadcza, że wyraża zgodę.</w:t>
      </w:r>
    </w:p>
    <w:p w14:paraId="08885661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>Łączna maksymalna wysokość kar umownych ustalonych na podstawie ust. 2 nie może przekroczyć 20% wartości wynagrodzenia netto.</w:t>
      </w:r>
    </w:p>
    <w:p w14:paraId="71668BDD" w14:textId="77777777" w:rsidR="00243A2A" w:rsidRDefault="00CF3508">
      <w:pPr>
        <w:widowControl w:val="0"/>
        <w:numPr>
          <w:ilvl w:val="0"/>
          <w:numId w:val="42"/>
        </w:numPr>
        <w:spacing w:after="0" w:line="240" w:lineRule="auto"/>
        <w:jc w:val="both"/>
      </w:pPr>
      <w:r>
        <w:t>Wykonawca naliczy karę umowną w następujących przypadkach:</w:t>
      </w:r>
    </w:p>
    <w:p w14:paraId="0610A48E" w14:textId="77777777" w:rsidR="00243A2A" w:rsidRDefault="00CF3508">
      <w:pPr>
        <w:widowControl w:val="0"/>
        <w:numPr>
          <w:ilvl w:val="0"/>
          <w:numId w:val="47"/>
        </w:numPr>
        <w:spacing w:after="0" w:line="240" w:lineRule="auto"/>
        <w:jc w:val="both"/>
      </w:pPr>
      <w:r>
        <w:lastRenderedPageBreak/>
        <w:t>za nieterminowe przekazanie terenu budowy w wysokości 0,01% wynagrodzenia netto za każdy dzień zwłoki,</w:t>
      </w:r>
    </w:p>
    <w:p w14:paraId="47858206" w14:textId="77777777" w:rsidR="00243A2A" w:rsidRDefault="00CF3508">
      <w:pPr>
        <w:widowControl w:val="0"/>
        <w:numPr>
          <w:ilvl w:val="0"/>
          <w:numId w:val="47"/>
        </w:numPr>
        <w:spacing w:after="0" w:line="240" w:lineRule="auto"/>
        <w:jc w:val="both"/>
      </w:pPr>
      <w:r>
        <w:t xml:space="preserve">za odstąpienie od umowy z przyczyn zależnych od Zamawiającego w wysokości 2% wynagrodzenia netto. </w:t>
      </w:r>
    </w:p>
    <w:p w14:paraId="67DA00FC" w14:textId="77777777" w:rsidR="00243A2A" w:rsidRDefault="00CF3508">
      <w:pPr>
        <w:widowControl w:val="0"/>
        <w:numPr>
          <w:ilvl w:val="0"/>
          <w:numId w:val="48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Strona mo</w:t>
      </w:r>
      <w:r>
        <w:t xml:space="preserve">że dochodzić na zasadach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odszkodowania przenoszącego wysokość </w:t>
      </w:r>
      <w:r>
        <w:rPr>
          <w:lang w:val="sv-SE"/>
        </w:rPr>
        <w:t>kar umownych.</w:t>
      </w:r>
    </w:p>
    <w:p w14:paraId="3164B776" w14:textId="77777777" w:rsidR="00243A2A" w:rsidRDefault="00243A2A"/>
    <w:p w14:paraId="7FDF03A1" w14:textId="77777777" w:rsidR="00243A2A" w:rsidRDefault="00CF3508">
      <w:pPr>
        <w:jc w:val="center"/>
      </w:pPr>
      <w:r>
        <w:t>§ 10</w:t>
      </w:r>
    </w:p>
    <w:p w14:paraId="299B288F" w14:textId="77777777" w:rsidR="00243A2A" w:rsidRDefault="00CF3508">
      <w:pPr>
        <w:spacing w:after="0" w:line="240" w:lineRule="auto"/>
        <w:jc w:val="both"/>
      </w:pPr>
      <w:r>
        <w:t>W sprawach nieuregulowanych postanowieniami niniejszej umowy mają zastosowanie przepisy Kodeksu Cywilnego.</w:t>
      </w:r>
    </w:p>
    <w:p w14:paraId="406FAD2C" w14:textId="77777777" w:rsidR="00243A2A" w:rsidRDefault="00243A2A">
      <w:pPr>
        <w:jc w:val="both"/>
      </w:pPr>
    </w:p>
    <w:p w14:paraId="175345CE" w14:textId="77777777" w:rsidR="00243A2A" w:rsidRDefault="00CF3508">
      <w:pPr>
        <w:jc w:val="center"/>
      </w:pPr>
      <w:r>
        <w:t>§ 11</w:t>
      </w:r>
    </w:p>
    <w:p w14:paraId="70A9BAFD" w14:textId="77777777" w:rsidR="00243A2A" w:rsidRDefault="00CF3508">
      <w:pPr>
        <w:spacing w:after="0" w:line="240" w:lineRule="auto"/>
        <w:jc w:val="both"/>
      </w:pPr>
      <w:r>
        <w:t>Ewentualne spory wynikłe na tle realizacji niniejszej umowy rozstrzygane będą przez sąd powszechny właściwy dla siedziby powoda.</w:t>
      </w:r>
    </w:p>
    <w:p w14:paraId="3A775CDE" w14:textId="77777777" w:rsidR="00243A2A" w:rsidRDefault="00243A2A">
      <w:pPr>
        <w:ind w:left="283"/>
        <w:jc w:val="both"/>
      </w:pPr>
    </w:p>
    <w:p w14:paraId="10328C4A" w14:textId="77777777" w:rsidR="00243A2A" w:rsidRDefault="00CF3508">
      <w:pPr>
        <w:jc w:val="center"/>
      </w:pPr>
      <w:r>
        <w:t>§ 12</w:t>
      </w:r>
    </w:p>
    <w:p w14:paraId="7E3CABFA" w14:textId="77777777" w:rsidR="00243A2A" w:rsidRDefault="00CF3508">
      <w:pPr>
        <w:spacing w:after="0" w:line="240" w:lineRule="auto"/>
        <w:jc w:val="both"/>
      </w:pPr>
      <w:r>
        <w:t>Wszelkie zmiany treści niniejszej umowy wymagają formy pisemnej pod rygorem nieważności.</w:t>
      </w:r>
    </w:p>
    <w:p w14:paraId="789E7F64" w14:textId="77777777" w:rsidR="00243A2A" w:rsidRDefault="00243A2A">
      <w:pPr>
        <w:jc w:val="both"/>
      </w:pPr>
    </w:p>
    <w:p w14:paraId="738A1CFB" w14:textId="77777777" w:rsidR="00243A2A" w:rsidRDefault="00CF3508">
      <w:pPr>
        <w:jc w:val="center"/>
      </w:pPr>
      <w:r>
        <w:t>§ 13</w:t>
      </w:r>
    </w:p>
    <w:p w14:paraId="1486BA8E" w14:textId="77777777" w:rsidR="00243A2A" w:rsidRDefault="00CF3508">
      <w:pPr>
        <w:spacing w:after="0" w:line="240" w:lineRule="auto"/>
        <w:jc w:val="both"/>
      </w:pPr>
      <w:r>
        <w:t xml:space="preserve">Umowę niniejszą sporządzono w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jednobrzmiących egzemplarzach, po jednym egzemplarzu dla każdej strony.</w:t>
      </w:r>
    </w:p>
    <w:p w14:paraId="0FAF8652" w14:textId="77777777" w:rsidR="00243A2A" w:rsidRDefault="00243A2A">
      <w:pPr>
        <w:rPr>
          <w:b/>
          <w:bCs/>
        </w:rPr>
      </w:pPr>
    </w:p>
    <w:p w14:paraId="5BC0BC1F" w14:textId="77777777" w:rsidR="00243A2A" w:rsidRDefault="00CF3508">
      <w:pPr>
        <w:ind w:left="708" w:firstLine="708"/>
        <w:rPr>
          <w:b/>
          <w:bCs/>
          <w:u w:val="single"/>
        </w:rPr>
      </w:pPr>
      <w:r>
        <w:rPr>
          <w:b/>
          <w:bCs/>
          <w:u w:val="single"/>
          <w:lang w:val="de-DE"/>
        </w:rPr>
        <w:t>ZAMAWIAJ</w:t>
      </w:r>
      <w:r>
        <w:rPr>
          <w:b/>
          <w:bCs/>
          <w:u w:val="single"/>
        </w:rPr>
        <w:t>Ą</w:t>
      </w:r>
      <w:r w:rsidRPr="00EC43D6">
        <w:rPr>
          <w:b/>
          <w:bCs/>
          <w:u w:val="single"/>
        </w:rPr>
        <w:t>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WYKONAWCA:</w:t>
      </w:r>
    </w:p>
    <w:p w14:paraId="0BFDE448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262B4AAA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65DC318C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4B65C73D" w14:textId="77777777" w:rsidR="00243A2A" w:rsidRDefault="00CF3508">
      <w:pPr>
        <w:jc w:val="center"/>
        <w:rPr>
          <w:b/>
          <w:bCs/>
        </w:rPr>
      </w:pPr>
      <w:r>
        <w:rPr>
          <w:b/>
          <w:bCs/>
        </w:rPr>
        <w:t>Informacja dotycząca przetwarzania danych osobowych</w:t>
      </w:r>
    </w:p>
    <w:p w14:paraId="1A9940E9" w14:textId="77777777" w:rsidR="00243A2A" w:rsidRDefault="00243A2A"/>
    <w:p w14:paraId="045BE4A5" w14:textId="77777777" w:rsidR="00243A2A" w:rsidRDefault="00CF3508">
      <w:pPr>
        <w:ind w:firstLine="360"/>
        <w:jc w:val="both"/>
      </w:pPr>
      <w:r>
        <w:t>Zgodnie z art. 13 ust. 1 i 2 Rozporządzenia Parlamentu Europejskiego i Rady (UE) 2016/679 z dnia 27 kwietnia 2016 r. w sprawie  ochrony os</w:t>
      </w:r>
      <w:r>
        <w:rPr>
          <w:lang w:val="es-ES_tradnl"/>
        </w:rPr>
        <w:t>ó</w:t>
      </w:r>
      <w:r>
        <w:t>b fizycznych w związku z przetwarzaniem  danych  osobowych i w sprawie swobodnego przepływu takich  danych oraz uchylenia dyrektywy 95/46/WE (</w:t>
      </w:r>
      <w:proofErr w:type="spellStart"/>
      <w:r>
        <w:t>Dz.Urz</w:t>
      </w:r>
      <w:proofErr w:type="spellEnd"/>
      <w:r>
        <w:t>. UE L 119, s. 1) informuję, że:</w:t>
      </w:r>
    </w:p>
    <w:p w14:paraId="545F31AE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 xml:space="preserve">Administratorem Pana/i danych osobowych jest Parafia </w:t>
      </w:r>
      <w:proofErr w:type="spellStart"/>
      <w:r>
        <w:t>pw</w:t>
      </w:r>
      <w:proofErr w:type="spellEnd"/>
      <w:r>
        <w:t>………</w:t>
      </w:r>
    </w:p>
    <w:p w14:paraId="6301D2B3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 xml:space="preserve">Inspektorem Ochrony Danych Osobowych w Parafii </w:t>
      </w:r>
      <w:proofErr w:type="spellStart"/>
      <w:r>
        <w:t>pw</w:t>
      </w:r>
      <w:proofErr w:type="spellEnd"/>
      <w:r>
        <w:t>……… jest Inspektor Ochrony Danych Osobowych, ul. …………………………, e-mail:…………………………..</w:t>
      </w:r>
    </w:p>
    <w:p w14:paraId="57FD0BD8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Administrator danych osobowych przetwarza Pana/i dane osobowe na podstawie obowiązujących przepis</w:t>
      </w:r>
      <w:r>
        <w:rPr>
          <w:lang w:val="es-ES_tradnl"/>
        </w:rPr>
        <w:t>ó</w:t>
      </w:r>
      <w:r>
        <w:t xml:space="preserve">w prawa oraz zawartych 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w. Podstawę prawną przetwarzania Pana/i danych osobowych stanowi art.6 ust.1 lit. b i c Rozporządzenia 2016/679.</w:t>
      </w:r>
    </w:p>
    <w:p w14:paraId="21BC501C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Dane osobowe mogą być przekazywane innym organom i podmiotom wyłącznie na podstawie obowiązujących przepis</w:t>
      </w:r>
      <w:r>
        <w:rPr>
          <w:lang w:val="es-ES_tradnl"/>
        </w:rPr>
        <w:t>ó</w:t>
      </w:r>
      <w:r>
        <w:t>w prawa.</w:t>
      </w:r>
    </w:p>
    <w:p w14:paraId="505A1890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lastRenderedPageBreak/>
        <w:t>Pana/i dane osobowe będą przechowywane przez okres trwania umowy, a po tym czasie przez okres oraz w zakresie wymaganym przez przepisy powszechnie obowiązującego prawa.</w:t>
      </w:r>
    </w:p>
    <w:p w14:paraId="2B6D36B6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W związku z przetwarzaniem Pana/i danych osobowych przysługują Panu/i następujące uprawnienia: </w:t>
      </w:r>
      <w:r>
        <w:br/>
        <w:t>a)     prawo dostępu do danych osobowych, w tym prawo do uzyskania kopii tych danych;</w:t>
      </w:r>
      <w:r>
        <w:br/>
        <w:t>b)     prawo do żądania sprostowania (poprawiania) danych osobowych – w przypadku gdy dane są nieprawidłowe lub niekompletne;</w:t>
      </w:r>
      <w:r>
        <w:br/>
        <w:t>c)     prawo do żądania usunięcia danych osobowych (tzw. prawo do bycia zapomnianym), w przypadku gdy:</w:t>
      </w:r>
      <w:r>
        <w:br/>
        <w:t>- dane nie są już niezbędne do cel</w:t>
      </w:r>
      <w:r>
        <w:rPr>
          <w:lang w:val="es-ES_tradnl"/>
        </w:rPr>
        <w:t>ó</w:t>
      </w:r>
      <w:r>
        <w:t xml:space="preserve">w,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były zebrane lub w inny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przetwarzane,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wniosła sprzeciw wobec przetwarzania danych osobowych,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 wycofała zgodę na przetwarzanie danych osobowych,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jest podstawą przetwarzania danych i nie ma innej podstawy prawnej przetwarzania danych,</w:t>
      </w:r>
      <w:r>
        <w:br/>
        <w:t>- dane osobowe przetwarzane są niezgodnie z prawem,</w:t>
      </w:r>
      <w:r>
        <w:br/>
        <w:t>- dane osobowe muszą być usunięte w celu wywiązania się z obowiązku wynikającego z przepis</w:t>
      </w:r>
      <w:r>
        <w:rPr>
          <w:lang w:val="es-ES_tradnl"/>
        </w:rPr>
        <w:t>ó</w:t>
      </w:r>
      <w:r>
        <w:t>w prawa;</w:t>
      </w:r>
      <w:r>
        <w:br/>
        <w:t>d)     prawo do żądania ograniczenia przetwarzania danych osobowych – w przypadku, gdy: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kwestionuje prawidłowość danych osobowych,</w:t>
      </w:r>
      <w:r>
        <w:br/>
        <w:t xml:space="preserve">- przetwarzanie danych jest niezgodne z prawem, a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sprzeciwia się usunięciu danych, żądając w zamian ich ograniczenia,</w:t>
      </w:r>
      <w:r>
        <w:br/>
        <w:t>- Administrator nie potrzebuje już danych dla swoich cel</w:t>
      </w:r>
      <w:r>
        <w:rPr>
          <w:lang w:val="es-ES_tradnl"/>
        </w:rPr>
        <w:t>ó</w:t>
      </w:r>
      <w:r>
        <w:t xml:space="preserve">w, ale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potrzebuje ich do ustalenia, obrony lub dochodzenia roszczeń,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wniosła sprzeciw wobec przetwarzania danych, do czasu ustalenia czy prawnie uzasadnione podstawy po stronie administratora są nadrzędne wobec podstawy sprzeciwu;</w:t>
      </w:r>
      <w:r>
        <w:br/>
        <w:t xml:space="preserve">e)     prawo do przenoszenia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przetwarzanie danych odbywa się na podstawie umowy zawartej z osobą,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lub na podstawie zgody wyrażonej przez tę osobę,</w:t>
      </w:r>
      <w:r>
        <w:br/>
        <w:t xml:space="preserve">- przetwarzanie odbywa się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zautomatyzowany;    </w:t>
      </w:r>
      <w:r>
        <w:br/>
        <w:t xml:space="preserve">f)     prawo sprzeciwu wobec przetwarzania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zaistnieją przyczyny związane z Pana/i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lną</w:t>
      </w:r>
      <w:proofErr w:type="spellEnd"/>
      <w:r>
        <w:t xml:space="preserve"> sytuacją, w przypadku przetwarzania danych na podstawie zadania realizowanego w interesie publicznym lub w ramach sprawowania władzy publicznej przez Administratora,</w:t>
      </w:r>
      <w:r>
        <w:br/>
        <w:t>- przetwarzanie jest niezbędne do cel</w:t>
      </w:r>
      <w:r>
        <w:rPr>
          <w:lang w:val="es-ES_tradnl"/>
        </w:rPr>
        <w:t>ó</w:t>
      </w:r>
      <w:r>
        <w:t>w wynikających z prawnie uzasadnionych interes</w:t>
      </w:r>
      <w:r>
        <w:rPr>
          <w:lang w:val="es-ES_tradnl"/>
        </w:rPr>
        <w:t>ó</w:t>
      </w:r>
      <w:r>
        <w:t xml:space="preserve">w realizowanych przez Administratora lub przez stronę trzecią, z wyjątkiem sytuacji, w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nadrzędny charakter wobec tych interes</w:t>
      </w:r>
      <w:r>
        <w:rPr>
          <w:lang w:val="es-ES_tradnl"/>
        </w:rPr>
        <w:t>ó</w:t>
      </w:r>
      <w:r>
        <w:t xml:space="preserve">w mają interesy lub podstawowe prawa i wolności osoby,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dotyczą, wymagające ochrony danych osobowych,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gdy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jest dzieckiem. </w:t>
      </w:r>
    </w:p>
    <w:p w14:paraId="17D8BB43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Ma Pan/i prawo wniesienia skargi do Prezesa Urzędu Ochrony Danych Osobowych, gdy przetwarzanie Pana/i danych osobowych naruszałoby przepisy ochrony danych osobowych.</w:t>
      </w:r>
    </w:p>
    <w:p w14:paraId="7094B654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>Podanie danych osobowych jest warunkiem zawarcia umowy.</w:t>
      </w:r>
    </w:p>
    <w:p w14:paraId="1423AF2D" w14:textId="77777777" w:rsidR="00243A2A" w:rsidRDefault="00CF3508">
      <w:pPr>
        <w:pStyle w:val="Akapitzlist"/>
        <w:numPr>
          <w:ilvl w:val="0"/>
          <w:numId w:val="50"/>
        </w:numPr>
        <w:spacing w:after="0" w:line="240" w:lineRule="auto"/>
        <w:jc w:val="both"/>
      </w:pPr>
      <w:r>
        <w:t xml:space="preserve">Pana/i dane nie będą przetwarzane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zautomatyzowany i nie będą profilowane. </w:t>
      </w:r>
    </w:p>
    <w:p w14:paraId="38041229" w14:textId="77777777" w:rsidR="00243A2A" w:rsidRDefault="00243A2A"/>
    <w:p w14:paraId="0F398D4F" w14:textId="77777777" w:rsidR="00243A2A" w:rsidRDefault="00243A2A"/>
    <w:p w14:paraId="2DEEBE15" w14:textId="77777777" w:rsidR="00243A2A" w:rsidRDefault="00243A2A">
      <w:pPr>
        <w:ind w:left="708" w:firstLine="708"/>
        <w:rPr>
          <w:b/>
          <w:bCs/>
          <w:u w:val="single"/>
        </w:rPr>
      </w:pPr>
    </w:p>
    <w:p w14:paraId="3AFEEFD0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6142E3A4" w14:textId="77777777" w:rsidR="00243A2A" w:rsidRDefault="00243A2A"/>
    <w:p w14:paraId="5E23E5B0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222F8C59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1527EC08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37969D23" w14:textId="77777777" w:rsidR="00243A2A" w:rsidRDefault="00243A2A">
      <w:pPr>
        <w:spacing w:after="0" w:line="276" w:lineRule="auto"/>
        <w:ind w:left="720"/>
        <w:jc w:val="both"/>
        <w:rPr>
          <w:b/>
          <w:bCs/>
        </w:rPr>
      </w:pPr>
    </w:p>
    <w:p w14:paraId="28172454" w14:textId="77777777" w:rsidR="00243A2A" w:rsidRDefault="00243A2A">
      <w:pPr>
        <w:spacing w:after="0" w:line="276" w:lineRule="auto"/>
        <w:ind w:left="720"/>
        <w:jc w:val="both"/>
      </w:pPr>
    </w:p>
    <w:sectPr w:rsidR="00243A2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2FDFE" w14:textId="77777777" w:rsidR="009D0C0D" w:rsidRDefault="009D0C0D">
      <w:pPr>
        <w:spacing w:after="0" w:line="240" w:lineRule="auto"/>
      </w:pPr>
      <w:r>
        <w:separator/>
      </w:r>
    </w:p>
  </w:endnote>
  <w:endnote w:type="continuationSeparator" w:id="0">
    <w:p w14:paraId="18EAD03B" w14:textId="77777777" w:rsidR="009D0C0D" w:rsidRDefault="009D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760F" w14:textId="77777777" w:rsidR="00243A2A" w:rsidRDefault="00CF3508">
    <w:pPr>
      <w:pStyle w:val="Stopka"/>
      <w:tabs>
        <w:tab w:val="clear" w:pos="9072"/>
        <w:tab w:val="right" w:pos="9046"/>
      </w:tabs>
      <w:jc w:val="both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14:paraId="4759DD23" w14:textId="77777777" w:rsidR="00243A2A" w:rsidRDefault="00CF3508">
    <w:pPr>
      <w:pStyle w:val="Stopka"/>
      <w:tabs>
        <w:tab w:val="clear" w:pos="9072"/>
        <w:tab w:val="right" w:pos="9046"/>
      </w:tabs>
      <w:jc w:val="both"/>
    </w:pPr>
    <w:r>
      <w:rPr>
        <w:rFonts w:ascii="Verdana" w:hAnsi="Verdana"/>
        <w:sz w:val="16"/>
        <w:szCs w:val="16"/>
        <w:lang w:val="it-IT"/>
      </w:rPr>
      <w:t xml:space="preserve">Strona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PAGE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366832">
      <w:rPr>
        <w:rFonts w:ascii="Verdana" w:eastAsia="Verdana" w:hAnsi="Verdana" w:cs="Verdana"/>
        <w:noProof/>
        <w:sz w:val="16"/>
        <w:szCs w:val="16"/>
      </w:rPr>
      <w:t>4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NUMPAGES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366832">
      <w:rPr>
        <w:rFonts w:ascii="Verdana" w:eastAsia="Verdana" w:hAnsi="Verdana" w:cs="Verdana"/>
        <w:noProof/>
        <w:sz w:val="16"/>
        <w:szCs w:val="16"/>
      </w:rPr>
      <w:t>7</w:t>
    </w:r>
    <w:r>
      <w:rPr>
        <w:rFonts w:ascii="Verdana" w:eastAsia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3131" w14:textId="77777777" w:rsidR="009D0C0D" w:rsidRDefault="009D0C0D">
      <w:pPr>
        <w:spacing w:after="0" w:line="240" w:lineRule="auto"/>
      </w:pPr>
      <w:r>
        <w:separator/>
      </w:r>
    </w:p>
  </w:footnote>
  <w:footnote w:type="continuationSeparator" w:id="0">
    <w:p w14:paraId="6D57AE8A" w14:textId="77777777" w:rsidR="009D0C0D" w:rsidRDefault="009D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9579C" w14:textId="77777777" w:rsidR="00243A2A" w:rsidRDefault="00CF3508">
    <w:pPr>
      <w:pStyle w:val="Nagwek"/>
      <w:tabs>
        <w:tab w:val="clear" w:pos="9072"/>
        <w:tab w:val="right" w:pos="9046"/>
      </w:tabs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4F158948" wp14:editId="08405C56">
          <wp:extent cx="1132000" cy="402072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000" cy="4020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2823062B" wp14:editId="62B05891">
          <wp:extent cx="594360" cy="427941"/>
          <wp:effectExtent l="0" t="0" r="0" b="0"/>
          <wp:docPr id="1073741826" name="officeArt object" descr="C:\Users\Piotr Kaczkowski\AppData\Local\Microsoft\Windows\INetCache\Content.Word\1200px-Bank_Gospodarstwa_Krajowe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Piotr Kaczkowski\AppData\Local\Microsoft\Windows\INetCache\Content.Word\1200px-Bank_Gospodarstwa_Krajowego.svg.png" descr="C:\Users\Piotr Kaczkowski\AppData\Local\Microsoft\Windows\INetCache\Content.Word\1200px-Bank_Gospodarstwa_Krajowego.svg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" cy="4279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D4"/>
    <w:multiLevelType w:val="hybridMultilevel"/>
    <w:tmpl w:val="A0767B50"/>
    <w:styleLink w:val="Zaimportowanystyl12"/>
    <w:lvl w:ilvl="0" w:tplc="13261C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0C57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04156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CE22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09214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82B88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2BD1A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4A89A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8939E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506D65"/>
    <w:multiLevelType w:val="hybridMultilevel"/>
    <w:tmpl w:val="1BF018C8"/>
    <w:numStyleLink w:val="Zaimportowanystyl15"/>
  </w:abstractNum>
  <w:abstractNum w:abstractNumId="2" w15:restartNumberingAfterBreak="0">
    <w:nsid w:val="02E5303E"/>
    <w:multiLevelType w:val="hybridMultilevel"/>
    <w:tmpl w:val="93F83704"/>
    <w:numStyleLink w:val="Zaimportowanystyl6"/>
  </w:abstractNum>
  <w:abstractNum w:abstractNumId="3" w15:restartNumberingAfterBreak="0">
    <w:nsid w:val="03354142"/>
    <w:multiLevelType w:val="hybridMultilevel"/>
    <w:tmpl w:val="4B182FF2"/>
    <w:numStyleLink w:val="Zaimportowanystyl7"/>
  </w:abstractNum>
  <w:abstractNum w:abstractNumId="4" w15:restartNumberingAfterBreak="0">
    <w:nsid w:val="0C4021EA"/>
    <w:multiLevelType w:val="hybridMultilevel"/>
    <w:tmpl w:val="A502A5BE"/>
    <w:styleLink w:val="Zaimportowanystyl10"/>
    <w:lvl w:ilvl="0" w:tplc="E7705CD2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68BCA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B8409C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A8A058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07952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D4B5D8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4643E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8A6974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89A1E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D304CD"/>
    <w:multiLevelType w:val="hybridMultilevel"/>
    <w:tmpl w:val="9B14F220"/>
    <w:styleLink w:val="Zaimportowanystyl4"/>
    <w:lvl w:ilvl="0" w:tplc="7A7C7E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803DC">
      <w:start w:val="1"/>
      <w:numFmt w:val="decimal"/>
      <w:lvlText w:val="%2."/>
      <w:lvlJc w:val="left"/>
      <w:pPr>
        <w:ind w:left="153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4F36C">
      <w:start w:val="1"/>
      <w:numFmt w:val="lowerRoman"/>
      <w:lvlText w:val="%3."/>
      <w:lvlJc w:val="left"/>
      <w:pPr>
        <w:ind w:left="27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2CF76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E44CC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2CA74">
      <w:start w:val="1"/>
      <w:numFmt w:val="lowerRoman"/>
      <w:lvlText w:val="%6."/>
      <w:lvlJc w:val="left"/>
      <w:pPr>
        <w:ind w:left="48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20790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A73BE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AE3EE">
      <w:start w:val="1"/>
      <w:numFmt w:val="lowerRoman"/>
      <w:lvlText w:val="%9."/>
      <w:lvlJc w:val="left"/>
      <w:pPr>
        <w:ind w:left="70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E634FD"/>
    <w:multiLevelType w:val="hybridMultilevel"/>
    <w:tmpl w:val="00AACF04"/>
    <w:styleLink w:val="Zaimportowanystyl1"/>
    <w:lvl w:ilvl="0" w:tplc="5B4E5C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C1F82">
      <w:start w:val="1"/>
      <w:numFmt w:val="decimal"/>
      <w:lvlText w:val="%2."/>
      <w:lvlJc w:val="left"/>
      <w:pPr>
        <w:ind w:left="1529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0A1BA">
      <w:start w:val="1"/>
      <w:numFmt w:val="lowerRoman"/>
      <w:lvlText w:val="%3."/>
      <w:lvlJc w:val="left"/>
      <w:pPr>
        <w:ind w:left="269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DC4EBA">
      <w:start w:val="1"/>
      <w:numFmt w:val="decimal"/>
      <w:lvlText w:val="%4."/>
      <w:lvlJc w:val="left"/>
      <w:pPr>
        <w:ind w:left="34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049B4">
      <w:start w:val="1"/>
      <w:numFmt w:val="lowerLetter"/>
      <w:lvlText w:val="%5."/>
      <w:lvlJc w:val="left"/>
      <w:pPr>
        <w:ind w:left="41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268C8">
      <w:start w:val="1"/>
      <w:numFmt w:val="lowerRoman"/>
      <w:lvlText w:val="%6."/>
      <w:lvlJc w:val="left"/>
      <w:pPr>
        <w:ind w:left="4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81CCE">
      <w:start w:val="1"/>
      <w:numFmt w:val="decimal"/>
      <w:lvlText w:val="%7."/>
      <w:lvlJc w:val="left"/>
      <w:pPr>
        <w:ind w:left="55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B62700">
      <w:start w:val="1"/>
      <w:numFmt w:val="lowerLetter"/>
      <w:lvlText w:val="%8."/>
      <w:lvlJc w:val="left"/>
      <w:pPr>
        <w:ind w:left="62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A9D22">
      <w:start w:val="1"/>
      <w:numFmt w:val="lowerRoman"/>
      <w:lvlText w:val="%9."/>
      <w:lvlJc w:val="left"/>
      <w:pPr>
        <w:ind w:left="7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392004"/>
    <w:multiLevelType w:val="hybridMultilevel"/>
    <w:tmpl w:val="7182E714"/>
    <w:numStyleLink w:val="Zaimportowanystyl3"/>
  </w:abstractNum>
  <w:abstractNum w:abstractNumId="8" w15:restartNumberingAfterBreak="0">
    <w:nsid w:val="105D660A"/>
    <w:multiLevelType w:val="hybridMultilevel"/>
    <w:tmpl w:val="63147EA4"/>
    <w:numStyleLink w:val="Zaimportowanystyl13"/>
  </w:abstractNum>
  <w:abstractNum w:abstractNumId="9" w15:restartNumberingAfterBreak="0">
    <w:nsid w:val="14EA77D0"/>
    <w:multiLevelType w:val="hybridMultilevel"/>
    <w:tmpl w:val="7182E714"/>
    <w:styleLink w:val="Zaimportowanystyl3"/>
    <w:lvl w:ilvl="0" w:tplc="A09E4B52">
      <w:start w:val="1"/>
      <w:numFmt w:val="decimal"/>
      <w:lvlText w:val="%1)"/>
      <w:lvlJc w:val="left"/>
      <w:pPr>
        <w:tabs>
          <w:tab w:val="num" w:pos="915"/>
          <w:tab w:val="left" w:pos="1134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4A22C">
      <w:start w:val="1"/>
      <w:numFmt w:val="decimal"/>
      <w:lvlText w:val="%2)"/>
      <w:lvlJc w:val="left"/>
      <w:pPr>
        <w:tabs>
          <w:tab w:val="left" w:pos="915"/>
          <w:tab w:val="left" w:pos="1134"/>
          <w:tab w:val="num" w:pos="14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FAF550">
      <w:start w:val="1"/>
      <w:numFmt w:val="lowerRoman"/>
      <w:lvlText w:val="%3."/>
      <w:lvlJc w:val="left"/>
      <w:pPr>
        <w:tabs>
          <w:tab w:val="left" w:pos="915"/>
          <w:tab w:val="left" w:pos="1134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8806E">
      <w:start w:val="1"/>
      <w:numFmt w:val="decimal"/>
      <w:lvlText w:val="%4."/>
      <w:lvlJc w:val="left"/>
      <w:pPr>
        <w:tabs>
          <w:tab w:val="left" w:pos="915"/>
          <w:tab w:val="left" w:pos="113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EE8A4">
      <w:start w:val="1"/>
      <w:numFmt w:val="lowerLetter"/>
      <w:lvlText w:val="%5."/>
      <w:lvlJc w:val="left"/>
      <w:pPr>
        <w:tabs>
          <w:tab w:val="left" w:pos="915"/>
          <w:tab w:val="left" w:pos="113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412F2">
      <w:start w:val="1"/>
      <w:numFmt w:val="lowerRoman"/>
      <w:lvlText w:val="%6."/>
      <w:lvlJc w:val="left"/>
      <w:pPr>
        <w:tabs>
          <w:tab w:val="left" w:pos="915"/>
          <w:tab w:val="left" w:pos="1134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A2412">
      <w:start w:val="1"/>
      <w:numFmt w:val="decimal"/>
      <w:lvlText w:val="%7."/>
      <w:lvlJc w:val="left"/>
      <w:pPr>
        <w:tabs>
          <w:tab w:val="left" w:pos="915"/>
          <w:tab w:val="left" w:pos="113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A96E0">
      <w:start w:val="1"/>
      <w:numFmt w:val="lowerLetter"/>
      <w:lvlText w:val="%8."/>
      <w:lvlJc w:val="left"/>
      <w:pPr>
        <w:tabs>
          <w:tab w:val="left" w:pos="915"/>
          <w:tab w:val="left" w:pos="113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81E28">
      <w:start w:val="1"/>
      <w:numFmt w:val="lowerRoman"/>
      <w:lvlText w:val="%9."/>
      <w:lvlJc w:val="left"/>
      <w:pPr>
        <w:tabs>
          <w:tab w:val="left" w:pos="915"/>
          <w:tab w:val="left" w:pos="1134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AE565C"/>
    <w:multiLevelType w:val="hybridMultilevel"/>
    <w:tmpl w:val="6BC8667E"/>
    <w:numStyleLink w:val="Punktory"/>
  </w:abstractNum>
  <w:abstractNum w:abstractNumId="11" w15:restartNumberingAfterBreak="0">
    <w:nsid w:val="1A846376"/>
    <w:multiLevelType w:val="hybridMultilevel"/>
    <w:tmpl w:val="E90E5E38"/>
    <w:styleLink w:val="Zaimportowanystyl14"/>
    <w:lvl w:ilvl="0" w:tplc="0D5A8C5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E99F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C8CBE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A157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E6B3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2E386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252A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ACC9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09C74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C847C3"/>
    <w:multiLevelType w:val="hybridMultilevel"/>
    <w:tmpl w:val="A0767B50"/>
    <w:numStyleLink w:val="Zaimportowanystyl12"/>
  </w:abstractNum>
  <w:abstractNum w:abstractNumId="13" w15:restartNumberingAfterBreak="0">
    <w:nsid w:val="240341B7"/>
    <w:multiLevelType w:val="hybridMultilevel"/>
    <w:tmpl w:val="93F83704"/>
    <w:styleLink w:val="Zaimportowanystyl6"/>
    <w:lvl w:ilvl="0" w:tplc="FAD20EC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0EDD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AE37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AFA2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F04F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5C0352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4389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0B41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05D3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BB7B79"/>
    <w:multiLevelType w:val="hybridMultilevel"/>
    <w:tmpl w:val="6BC8667E"/>
    <w:styleLink w:val="Punktory"/>
    <w:lvl w:ilvl="0" w:tplc="7D72175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E38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434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F6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A7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2ED3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21A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CA1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F0A30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2443EE"/>
    <w:multiLevelType w:val="hybridMultilevel"/>
    <w:tmpl w:val="63147EA4"/>
    <w:styleLink w:val="Zaimportowanystyl13"/>
    <w:lvl w:ilvl="0" w:tplc="E46240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AA7C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0C93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E2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2D1E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E386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FE7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94A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A087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640697"/>
    <w:multiLevelType w:val="hybridMultilevel"/>
    <w:tmpl w:val="837EE4C4"/>
    <w:numStyleLink w:val="Zaimportowanystyl11"/>
  </w:abstractNum>
  <w:abstractNum w:abstractNumId="17" w15:restartNumberingAfterBreak="0">
    <w:nsid w:val="335171BB"/>
    <w:multiLevelType w:val="hybridMultilevel"/>
    <w:tmpl w:val="00AACF04"/>
    <w:numStyleLink w:val="Zaimportowanystyl1"/>
  </w:abstractNum>
  <w:abstractNum w:abstractNumId="18" w15:restartNumberingAfterBreak="0">
    <w:nsid w:val="35B51787"/>
    <w:multiLevelType w:val="hybridMultilevel"/>
    <w:tmpl w:val="A4C46A9E"/>
    <w:styleLink w:val="Litery1"/>
    <w:lvl w:ilvl="0" w:tplc="88E67EC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2261A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C68AC">
      <w:start w:val="1"/>
      <w:numFmt w:val="upperLetter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28D588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E21C6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44BD2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803B4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89CF0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566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A529E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6B00175"/>
    <w:multiLevelType w:val="hybridMultilevel"/>
    <w:tmpl w:val="DF5C615E"/>
    <w:numStyleLink w:val="Litery"/>
  </w:abstractNum>
  <w:abstractNum w:abstractNumId="20" w15:restartNumberingAfterBreak="0">
    <w:nsid w:val="4B2D3FB1"/>
    <w:multiLevelType w:val="hybridMultilevel"/>
    <w:tmpl w:val="64B86A1E"/>
    <w:styleLink w:val="Zaimportowanystyl5"/>
    <w:lvl w:ilvl="0" w:tplc="821A7F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46B2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C620A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442A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242B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A9BA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A79E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CDDC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866A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C620080"/>
    <w:multiLevelType w:val="hybridMultilevel"/>
    <w:tmpl w:val="DF5C615E"/>
    <w:styleLink w:val="Litery"/>
    <w:lvl w:ilvl="0" w:tplc="CF5CA56E">
      <w:start w:val="1"/>
      <w:numFmt w:val="decimal"/>
      <w:lvlText w:val="%1)"/>
      <w:lvlJc w:val="left"/>
      <w:pPr>
        <w:ind w:left="67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CECCD8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065E6A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18CB4C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B87DB4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F8B352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4EBAF4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F459F4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5614CC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CBA45A0"/>
    <w:multiLevelType w:val="hybridMultilevel"/>
    <w:tmpl w:val="8B104524"/>
    <w:styleLink w:val="Litery0"/>
    <w:lvl w:ilvl="0" w:tplc="F6DAD33A">
      <w:start w:val="1"/>
      <w:numFmt w:val="upp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22DC02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3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04474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02E32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C8BD0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0FE08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01C02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890E0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C4267C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4D7C96"/>
    <w:multiLevelType w:val="hybridMultilevel"/>
    <w:tmpl w:val="9AE86452"/>
    <w:styleLink w:val="Punktory0"/>
    <w:lvl w:ilvl="0" w:tplc="2A5A03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023A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9E35F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D2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C2B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440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2E2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3E1D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EF5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9376280"/>
    <w:multiLevelType w:val="hybridMultilevel"/>
    <w:tmpl w:val="A4C46A9E"/>
    <w:numStyleLink w:val="Litery1"/>
  </w:abstractNum>
  <w:abstractNum w:abstractNumId="25" w15:restartNumberingAfterBreak="0">
    <w:nsid w:val="5DEB43A8"/>
    <w:multiLevelType w:val="hybridMultilevel"/>
    <w:tmpl w:val="A502A5BE"/>
    <w:numStyleLink w:val="Zaimportowanystyl10"/>
  </w:abstractNum>
  <w:abstractNum w:abstractNumId="26" w15:restartNumberingAfterBreak="0">
    <w:nsid w:val="5FC301F0"/>
    <w:multiLevelType w:val="hybridMultilevel"/>
    <w:tmpl w:val="0EE27196"/>
    <w:styleLink w:val="Zaimportowanystyl8"/>
    <w:lvl w:ilvl="0" w:tplc="F65CDAA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23244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4B2C2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078F4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E872E4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8E3AA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69CC4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603B6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D2318C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02C3053"/>
    <w:multiLevelType w:val="hybridMultilevel"/>
    <w:tmpl w:val="4B182FF2"/>
    <w:styleLink w:val="Zaimportowanystyl7"/>
    <w:lvl w:ilvl="0" w:tplc="D46EF7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55D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C6A5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EDE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A09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8F74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641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0F1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C69A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3B2120"/>
    <w:multiLevelType w:val="hybridMultilevel"/>
    <w:tmpl w:val="9B14F220"/>
    <w:numStyleLink w:val="Zaimportowanystyl4"/>
  </w:abstractNum>
  <w:abstractNum w:abstractNumId="29" w15:restartNumberingAfterBreak="0">
    <w:nsid w:val="6695204F"/>
    <w:multiLevelType w:val="hybridMultilevel"/>
    <w:tmpl w:val="837EE4C4"/>
    <w:styleLink w:val="Zaimportowanystyl11"/>
    <w:lvl w:ilvl="0" w:tplc="D090BA4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4E266A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AEBFE0">
      <w:start w:val="1"/>
      <w:numFmt w:val="lowerRoman"/>
      <w:lvlText w:val="%3."/>
      <w:lvlJc w:val="left"/>
      <w:pPr>
        <w:ind w:left="258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4C796C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6E7E98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0CD6EC">
      <w:start w:val="1"/>
      <w:numFmt w:val="lowerRoman"/>
      <w:lvlText w:val="%6."/>
      <w:lvlJc w:val="left"/>
      <w:pPr>
        <w:ind w:left="474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C19CE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6178A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E9AC6">
      <w:start w:val="1"/>
      <w:numFmt w:val="lowerRoman"/>
      <w:lvlText w:val="%9."/>
      <w:lvlJc w:val="left"/>
      <w:pPr>
        <w:ind w:left="690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6ED6CB4"/>
    <w:multiLevelType w:val="hybridMultilevel"/>
    <w:tmpl w:val="3358FCDE"/>
    <w:numStyleLink w:val="Zaimportowanystyl2"/>
  </w:abstractNum>
  <w:abstractNum w:abstractNumId="31" w15:restartNumberingAfterBreak="0">
    <w:nsid w:val="66F5222C"/>
    <w:multiLevelType w:val="hybridMultilevel"/>
    <w:tmpl w:val="8B104524"/>
    <w:numStyleLink w:val="Litery0"/>
  </w:abstractNum>
  <w:abstractNum w:abstractNumId="32" w15:restartNumberingAfterBreak="0">
    <w:nsid w:val="6831638B"/>
    <w:multiLevelType w:val="hybridMultilevel"/>
    <w:tmpl w:val="1304EDEA"/>
    <w:styleLink w:val="Zaimportowanystyl9"/>
    <w:lvl w:ilvl="0" w:tplc="BCE2BFF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6DD94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8E972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0C11A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E65346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0872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6905A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4F04C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E67CA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2A73F08"/>
    <w:multiLevelType w:val="hybridMultilevel"/>
    <w:tmpl w:val="64B86A1E"/>
    <w:numStyleLink w:val="Zaimportowanystyl5"/>
  </w:abstractNum>
  <w:abstractNum w:abstractNumId="34" w15:restartNumberingAfterBreak="0">
    <w:nsid w:val="74A35819"/>
    <w:multiLevelType w:val="hybridMultilevel"/>
    <w:tmpl w:val="0EE27196"/>
    <w:numStyleLink w:val="Zaimportowanystyl8"/>
  </w:abstractNum>
  <w:abstractNum w:abstractNumId="35" w15:restartNumberingAfterBreak="0">
    <w:nsid w:val="74CE54CD"/>
    <w:multiLevelType w:val="hybridMultilevel"/>
    <w:tmpl w:val="1BF018C8"/>
    <w:styleLink w:val="Zaimportowanystyl15"/>
    <w:lvl w:ilvl="0" w:tplc="2410F53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62A8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6C2D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A5F9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E87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AC8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9A441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E43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E533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5410FF3"/>
    <w:multiLevelType w:val="hybridMultilevel"/>
    <w:tmpl w:val="3358FCDE"/>
    <w:styleLink w:val="Zaimportowanystyl2"/>
    <w:lvl w:ilvl="0" w:tplc="9962B272">
      <w:start w:val="1"/>
      <w:numFmt w:val="decimal"/>
      <w:lvlText w:val="%1)"/>
      <w:lvlJc w:val="left"/>
      <w:pPr>
        <w:tabs>
          <w:tab w:val="num" w:pos="1077"/>
        </w:tabs>
        <w:ind w:left="108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42CBA">
      <w:start w:val="1"/>
      <w:numFmt w:val="lowerLetter"/>
      <w:lvlText w:val="%2."/>
      <w:lvlJc w:val="left"/>
      <w:pPr>
        <w:tabs>
          <w:tab w:val="left" w:pos="1077"/>
          <w:tab w:val="num" w:pos="1797"/>
        </w:tabs>
        <w:ind w:left="18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E2998">
      <w:start w:val="1"/>
      <w:numFmt w:val="lowerRoman"/>
      <w:lvlText w:val="%3."/>
      <w:lvlJc w:val="left"/>
      <w:pPr>
        <w:tabs>
          <w:tab w:val="left" w:pos="1077"/>
          <w:tab w:val="num" w:pos="2517"/>
        </w:tabs>
        <w:ind w:left="252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813AC">
      <w:start w:val="1"/>
      <w:numFmt w:val="decimal"/>
      <w:lvlText w:val="%4."/>
      <w:lvlJc w:val="left"/>
      <w:pPr>
        <w:tabs>
          <w:tab w:val="left" w:pos="1077"/>
          <w:tab w:val="num" w:pos="3237"/>
        </w:tabs>
        <w:ind w:left="324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EF7C8">
      <w:start w:val="1"/>
      <w:numFmt w:val="lowerLetter"/>
      <w:lvlText w:val="%5."/>
      <w:lvlJc w:val="left"/>
      <w:pPr>
        <w:tabs>
          <w:tab w:val="left" w:pos="1077"/>
          <w:tab w:val="num" w:pos="3957"/>
        </w:tabs>
        <w:ind w:left="396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A1678">
      <w:start w:val="1"/>
      <w:numFmt w:val="lowerRoman"/>
      <w:lvlText w:val="%6."/>
      <w:lvlJc w:val="left"/>
      <w:pPr>
        <w:tabs>
          <w:tab w:val="left" w:pos="1077"/>
          <w:tab w:val="num" w:pos="4677"/>
        </w:tabs>
        <w:ind w:left="468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43E72">
      <w:start w:val="1"/>
      <w:numFmt w:val="decimal"/>
      <w:lvlText w:val="%7."/>
      <w:lvlJc w:val="left"/>
      <w:pPr>
        <w:tabs>
          <w:tab w:val="left" w:pos="1077"/>
          <w:tab w:val="num" w:pos="5397"/>
        </w:tabs>
        <w:ind w:left="54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A0C9C">
      <w:start w:val="1"/>
      <w:numFmt w:val="lowerLetter"/>
      <w:lvlText w:val="%8."/>
      <w:lvlJc w:val="left"/>
      <w:pPr>
        <w:tabs>
          <w:tab w:val="left" w:pos="1077"/>
          <w:tab w:val="num" w:pos="6117"/>
        </w:tabs>
        <w:ind w:left="612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34E24A">
      <w:start w:val="1"/>
      <w:numFmt w:val="lowerRoman"/>
      <w:lvlText w:val="%9."/>
      <w:lvlJc w:val="left"/>
      <w:pPr>
        <w:tabs>
          <w:tab w:val="left" w:pos="1077"/>
          <w:tab w:val="num" w:pos="6837"/>
        </w:tabs>
        <w:ind w:left="684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6463B2E"/>
    <w:multiLevelType w:val="hybridMultilevel"/>
    <w:tmpl w:val="9AE86452"/>
    <w:numStyleLink w:val="Punktory0"/>
  </w:abstractNum>
  <w:abstractNum w:abstractNumId="38" w15:restartNumberingAfterBreak="0">
    <w:nsid w:val="7F970C88"/>
    <w:multiLevelType w:val="hybridMultilevel"/>
    <w:tmpl w:val="E90E5E38"/>
    <w:numStyleLink w:val="Zaimportowanystyl14"/>
  </w:abstractNum>
  <w:abstractNum w:abstractNumId="39" w15:restartNumberingAfterBreak="0">
    <w:nsid w:val="7FDE472E"/>
    <w:multiLevelType w:val="hybridMultilevel"/>
    <w:tmpl w:val="1304EDEA"/>
    <w:numStyleLink w:val="Zaimportowanystyl9"/>
  </w:abstractNum>
  <w:num w:numId="1">
    <w:abstractNumId w:val="6"/>
  </w:num>
  <w:num w:numId="2">
    <w:abstractNumId w:val="17"/>
  </w:num>
  <w:num w:numId="3">
    <w:abstractNumId w:val="14"/>
  </w:num>
  <w:num w:numId="4">
    <w:abstractNumId w:val="10"/>
  </w:num>
  <w:num w:numId="5">
    <w:abstractNumId w:val="21"/>
  </w:num>
  <w:num w:numId="6">
    <w:abstractNumId w:val="19"/>
  </w:num>
  <w:num w:numId="7">
    <w:abstractNumId w:val="19"/>
    <w:lvlOverride w:ilvl="0">
      <w:startOverride w:val="4"/>
    </w:lvlOverride>
  </w:num>
  <w:num w:numId="8">
    <w:abstractNumId w:val="23"/>
  </w:num>
  <w:num w:numId="9">
    <w:abstractNumId w:val="37"/>
  </w:num>
  <w:num w:numId="10">
    <w:abstractNumId w:val="22"/>
  </w:num>
  <w:num w:numId="11">
    <w:abstractNumId w:val="31"/>
  </w:num>
  <w:num w:numId="12">
    <w:abstractNumId w:val="31"/>
    <w:lvlOverride w:ilvl="1">
      <w:startOverride w:val="5"/>
    </w:lvlOverride>
  </w:num>
  <w:num w:numId="13">
    <w:abstractNumId w:val="31"/>
    <w:lvlOverride w:ilvl="0">
      <w:startOverride w:val="6"/>
      <w:lvl w:ilvl="0" w:tplc="E11230D4">
        <w:start w:val="6"/>
        <w:numFmt w:val="decimal"/>
        <w:lvlText w:val="%1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3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4E73A2">
        <w:start w:val="1"/>
        <w:numFmt w:val="upp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8E82C8">
        <w:start w:val="1"/>
        <w:numFmt w:val="upperLetter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7EE114">
        <w:start w:val="1"/>
        <w:numFmt w:val="upp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745C10">
        <w:start w:val="1"/>
        <w:numFmt w:val="upp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8C8850">
        <w:start w:val="1"/>
        <w:numFmt w:val="upperLetter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DAC5A4">
        <w:start w:val="1"/>
        <w:numFmt w:val="upperLetter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1A8450">
        <w:start w:val="1"/>
        <w:numFmt w:val="upp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</w:tabs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64B486">
        <w:start w:val="1"/>
        <w:numFmt w:val="upperLetter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</w:num>
  <w:num w:numId="15">
    <w:abstractNumId w:val="24"/>
  </w:num>
  <w:num w:numId="16">
    <w:abstractNumId w:val="24"/>
    <w:lvlOverride w:ilvl="0">
      <w:startOverride w:val="6"/>
      <w:lvl w:ilvl="0" w:tplc="AFFAB33C">
        <w:start w:val="6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A67AB2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6AE2DC">
        <w:start w:val="1"/>
        <w:numFmt w:val="upperLetter"/>
        <w:suff w:val="nothing"/>
        <w:lvlText w:val="%3."/>
        <w:lvlJc w:val="left"/>
        <w:pPr>
          <w:ind w:left="21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1CA6C2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3CFC84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8E8DD6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9613D4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6E0E9A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FA20434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</w:num>
  <w:num w:numId="18">
    <w:abstractNumId w:val="7"/>
  </w:num>
  <w:num w:numId="19">
    <w:abstractNumId w:val="17"/>
    <w:lvlOverride w:ilvl="0">
      <w:lvl w:ilvl="0" w:tplc="321E151A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3A585A">
        <w:start w:val="1"/>
        <w:numFmt w:val="decimal"/>
        <w:lvlText w:val="%2."/>
        <w:lvlJc w:val="left"/>
        <w:pPr>
          <w:ind w:left="153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88FC50">
        <w:start w:val="1"/>
        <w:numFmt w:val="lowerRoman"/>
        <w:lvlText w:val="%3."/>
        <w:lvlJc w:val="left"/>
        <w:pPr>
          <w:ind w:left="27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00EE7C">
        <w:start w:val="1"/>
        <w:numFmt w:val="decimal"/>
        <w:lvlText w:val="%4."/>
        <w:lvlJc w:val="left"/>
        <w:pPr>
          <w:ind w:left="3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0E9942">
        <w:start w:val="1"/>
        <w:numFmt w:val="lowerLetter"/>
        <w:lvlText w:val="%5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7623AE">
        <w:start w:val="1"/>
        <w:numFmt w:val="lowerRoman"/>
        <w:lvlText w:val="%6."/>
        <w:lvlJc w:val="left"/>
        <w:pPr>
          <w:ind w:left="48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DCA556">
        <w:start w:val="1"/>
        <w:numFmt w:val="decimal"/>
        <w:lvlText w:val="%7."/>
        <w:lvlJc w:val="left"/>
        <w:pPr>
          <w:ind w:left="5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B66FB4">
        <w:start w:val="1"/>
        <w:numFmt w:val="lowerLetter"/>
        <w:lvlText w:val="%8."/>
        <w:lvlJc w:val="left"/>
        <w:pPr>
          <w:ind w:left="6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883630">
        <w:start w:val="1"/>
        <w:numFmt w:val="lowerRoman"/>
        <w:lvlText w:val="%9."/>
        <w:lvlJc w:val="left"/>
        <w:pPr>
          <w:ind w:left="70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6"/>
  </w:num>
  <w:num w:numId="21">
    <w:abstractNumId w:val="30"/>
  </w:num>
  <w:num w:numId="22">
    <w:abstractNumId w:val="17"/>
    <w:lvlOverride w:ilvl="0">
      <w:startOverride w:val="11"/>
      <w:lvl w:ilvl="0" w:tplc="321E151A">
        <w:start w:val="1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3A585A">
        <w:start w:val="1"/>
        <w:numFmt w:val="decimal"/>
        <w:lvlText w:val="%2."/>
        <w:lvlJc w:val="left"/>
        <w:pPr>
          <w:ind w:left="153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88FC50">
        <w:start w:val="1"/>
        <w:numFmt w:val="lowerRoman"/>
        <w:lvlText w:val="%3."/>
        <w:lvlJc w:val="left"/>
        <w:pPr>
          <w:ind w:left="27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00EE7C">
        <w:start w:val="1"/>
        <w:numFmt w:val="decimal"/>
        <w:lvlText w:val="%4."/>
        <w:lvlJc w:val="left"/>
        <w:pPr>
          <w:ind w:left="3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0E9942">
        <w:start w:val="1"/>
        <w:numFmt w:val="lowerLetter"/>
        <w:lvlText w:val="%5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7623AE">
        <w:start w:val="1"/>
        <w:numFmt w:val="lowerRoman"/>
        <w:lvlText w:val="%6."/>
        <w:lvlJc w:val="left"/>
        <w:pPr>
          <w:ind w:left="48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DCA556">
        <w:start w:val="1"/>
        <w:numFmt w:val="decimal"/>
        <w:lvlText w:val="%7."/>
        <w:lvlJc w:val="left"/>
        <w:pPr>
          <w:ind w:left="5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7B66FB4">
        <w:start w:val="1"/>
        <w:numFmt w:val="lowerLetter"/>
        <w:lvlText w:val="%8."/>
        <w:lvlJc w:val="left"/>
        <w:pPr>
          <w:ind w:left="6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883630">
        <w:start w:val="1"/>
        <w:numFmt w:val="lowerRoman"/>
        <w:lvlText w:val="%9."/>
        <w:lvlJc w:val="left"/>
        <w:pPr>
          <w:ind w:left="70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</w:num>
  <w:num w:numId="24">
    <w:abstractNumId w:val="28"/>
  </w:num>
  <w:num w:numId="25">
    <w:abstractNumId w:val="20"/>
  </w:num>
  <w:num w:numId="26">
    <w:abstractNumId w:val="33"/>
  </w:num>
  <w:num w:numId="27">
    <w:abstractNumId w:val="13"/>
  </w:num>
  <w:num w:numId="28">
    <w:abstractNumId w:val="2"/>
  </w:num>
  <w:num w:numId="29">
    <w:abstractNumId w:val="27"/>
  </w:num>
  <w:num w:numId="30">
    <w:abstractNumId w:val="3"/>
  </w:num>
  <w:num w:numId="31">
    <w:abstractNumId w:val="26"/>
  </w:num>
  <w:num w:numId="32">
    <w:abstractNumId w:val="34"/>
  </w:num>
  <w:num w:numId="33">
    <w:abstractNumId w:val="32"/>
  </w:num>
  <w:num w:numId="34">
    <w:abstractNumId w:val="39"/>
  </w:num>
  <w:num w:numId="35">
    <w:abstractNumId w:val="4"/>
  </w:num>
  <w:num w:numId="36">
    <w:abstractNumId w:val="25"/>
  </w:num>
  <w:num w:numId="37">
    <w:abstractNumId w:val="25"/>
    <w:lvlOverride w:ilvl="0">
      <w:lvl w:ilvl="0" w:tplc="329A93B8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92B46C">
        <w:start w:val="1"/>
        <w:numFmt w:val="lowerLetter"/>
        <w:lvlText w:val="%2."/>
        <w:lvlJc w:val="left"/>
        <w:pPr>
          <w:tabs>
            <w:tab w:val="left" w:pos="360"/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F479E6">
        <w:start w:val="1"/>
        <w:numFmt w:val="lowerRoman"/>
        <w:lvlText w:val="%3."/>
        <w:lvlJc w:val="left"/>
        <w:pPr>
          <w:tabs>
            <w:tab w:val="left" w:pos="360"/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AE44D4">
        <w:start w:val="1"/>
        <w:numFmt w:val="decimal"/>
        <w:lvlText w:val="%4."/>
        <w:lvlJc w:val="left"/>
        <w:pPr>
          <w:tabs>
            <w:tab w:val="left" w:pos="360"/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F6F274">
        <w:start w:val="1"/>
        <w:numFmt w:val="lowerLetter"/>
        <w:lvlText w:val="%5."/>
        <w:lvlJc w:val="left"/>
        <w:pPr>
          <w:tabs>
            <w:tab w:val="left" w:pos="360"/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301036">
        <w:start w:val="1"/>
        <w:numFmt w:val="lowerRoman"/>
        <w:lvlText w:val="%6."/>
        <w:lvlJc w:val="left"/>
        <w:pPr>
          <w:tabs>
            <w:tab w:val="left" w:pos="360"/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3CCC2A">
        <w:start w:val="1"/>
        <w:numFmt w:val="decimal"/>
        <w:lvlText w:val="%7."/>
        <w:lvlJc w:val="left"/>
        <w:pPr>
          <w:tabs>
            <w:tab w:val="left" w:pos="360"/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82D11A">
        <w:start w:val="1"/>
        <w:numFmt w:val="lowerLetter"/>
        <w:lvlText w:val="%8."/>
        <w:lvlJc w:val="left"/>
        <w:pPr>
          <w:tabs>
            <w:tab w:val="left" w:pos="360"/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5A3DEE">
        <w:start w:val="1"/>
        <w:numFmt w:val="lowerRoman"/>
        <w:lvlText w:val="%9."/>
        <w:lvlJc w:val="left"/>
        <w:pPr>
          <w:tabs>
            <w:tab w:val="left" w:pos="360"/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  <w:num w:numId="39">
    <w:abstractNumId w:val="16"/>
  </w:num>
  <w:num w:numId="40">
    <w:abstractNumId w:val="25"/>
    <w:lvlOverride w:ilvl="0">
      <w:startOverride w:val="5"/>
      <w:lvl w:ilvl="0" w:tplc="329A93B8">
        <w:start w:val="5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92B46C">
        <w:start w:val="1"/>
        <w:numFmt w:val="lowerLetter"/>
        <w:lvlText w:val="%2."/>
        <w:lvlJc w:val="left"/>
        <w:pPr>
          <w:tabs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F479E6">
        <w:start w:val="1"/>
        <w:numFmt w:val="lowerRoman"/>
        <w:lvlText w:val="%3."/>
        <w:lvlJc w:val="left"/>
        <w:pPr>
          <w:tabs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3AE44D4">
        <w:start w:val="1"/>
        <w:numFmt w:val="decimal"/>
        <w:lvlText w:val="%4."/>
        <w:lvlJc w:val="left"/>
        <w:pPr>
          <w:tabs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5F6F274">
        <w:start w:val="1"/>
        <w:numFmt w:val="lowerLetter"/>
        <w:lvlText w:val="%5."/>
        <w:lvlJc w:val="left"/>
        <w:pPr>
          <w:tabs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C301036">
        <w:start w:val="1"/>
        <w:numFmt w:val="lowerRoman"/>
        <w:lvlText w:val="%6."/>
        <w:lvlJc w:val="left"/>
        <w:pPr>
          <w:tabs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33CCC2A">
        <w:start w:val="1"/>
        <w:numFmt w:val="decimal"/>
        <w:lvlText w:val="%7."/>
        <w:lvlJc w:val="left"/>
        <w:pPr>
          <w:tabs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82D11A">
        <w:start w:val="1"/>
        <w:numFmt w:val="lowerLetter"/>
        <w:lvlText w:val="%8."/>
        <w:lvlJc w:val="left"/>
        <w:pPr>
          <w:tabs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5A3DEE">
        <w:start w:val="1"/>
        <w:numFmt w:val="lowerRoman"/>
        <w:lvlText w:val="%9."/>
        <w:lvlJc w:val="left"/>
        <w:pPr>
          <w:tabs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0"/>
  </w:num>
  <w:num w:numId="42">
    <w:abstractNumId w:val="12"/>
  </w:num>
  <w:num w:numId="43">
    <w:abstractNumId w:val="15"/>
  </w:num>
  <w:num w:numId="44">
    <w:abstractNumId w:val="8"/>
  </w:num>
  <w:num w:numId="45">
    <w:abstractNumId w:val="12"/>
    <w:lvlOverride w:ilvl="0">
      <w:startOverride w:val="3"/>
    </w:lvlOverride>
  </w:num>
  <w:num w:numId="46">
    <w:abstractNumId w:val="11"/>
  </w:num>
  <w:num w:numId="47">
    <w:abstractNumId w:val="38"/>
  </w:num>
  <w:num w:numId="48">
    <w:abstractNumId w:val="12"/>
    <w:lvlOverride w:ilvl="0">
      <w:startOverride w:val="6"/>
    </w:lvlOverride>
  </w:num>
  <w:num w:numId="49">
    <w:abstractNumId w:val="3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2A"/>
    <w:rsid w:val="00243A2A"/>
    <w:rsid w:val="00286DF4"/>
    <w:rsid w:val="0032684B"/>
    <w:rsid w:val="00366832"/>
    <w:rsid w:val="003922A9"/>
    <w:rsid w:val="007B07FA"/>
    <w:rsid w:val="008850F1"/>
    <w:rsid w:val="008A0CDC"/>
    <w:rsid w:val="008D6C30"/>
    <w:rsid w:val="009D0C0D"/>
    <w:rsid w:val="00AB3A38"/>
    <w:rsid w:val="00CF3508"/>
    <w:rsid w:val="00E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1E5"/>
  <w15:docId w15:val="{D0B225B6-296E-46B0-AEE6-27B299A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styleId="Tytu">
    <w:name w:val="Title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tery">
    <w:name w:val="Litery"/>
    <w:pPr>
      <w:numPr>
        <w:numId w:val="5"/>
      </w:numPr>
    </w:pPr>
  </w:style>
  <w:style w:type="numbering" w:customStyle="1" w:styleId="Punktory0">
    <w:name w:val="Punktory.0"/>
    <w:pPr>
      <w:numPr>
        <w:numId w:val="8"/>
      </w:numPr>
    </w:pPr>
  </w:style>
  <w:style w:type="numbering" w:customStyle="1" w:styleId="Litery0">
    <w:name w:val="Litery.0"/>
    <w:pPr>
      <w:numPr>
        <w:numId w:val="10"/>
      </w:numPr>
    </w:pPr>
  </w:style>
  <w:style w:type="numbering" w:customStyle="1" w:styleId="Litery1">
    <w:name w:val="Litery.1"/>
    <w:pPr>
      <w:numPr>
        <w:numId w:val="14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7"/>
      </w:numPr>
    </w:pPr>
  </w:style>
  <w:style w:type="numbering" w:customStyle="1" w:styleId="Zaimportowanystyl2">
    <w:name w:val="Zaimportowany styl 2"/>
    <w:pPr>
      <w:numPr>
        <w:numId w:val="20"/>
      </w:numPr>
    </w:pPr>
  </w:style>
  <w:style w:type="numbering" w:customStyle="1" w:styleId="Zaimportowanystyl4">
    <w:name w:val="Zaimportowany styl 4"/>
    <w:pPr>
      <w:numPr>
        <w:numId w:val="23"/>
      </w:numPr>
    </w:pPr>
  </w:style>
  <w:style w:type="numbering" w:customStyle="1" w:styleId="Zaimportowanystyl5">
    <w:name w:val="Zaimportowany styl 5"/>
    <w:pPr>
      <w:numPr>
        <w:numId w:val="25"/>
      </w:numPr>
    </w:pPr>
  </w:style>
  <w:style w:type="numbering" w:customStyle="1" w:styleId="Zaimportowanystyl6">
    <w:name w:val="Zaimportowany styl 6"/>
    <w:pPr>
      <w:numPr>
        <w:numId w:val="27"/>
      </w:numPr>
    </w:pPr>
  </w:style>
  <w:style w:type="numbering" w:customStyle="1" w:styleId="Zaimportowanystyl7">
    <w:name w:val="Zaimportowany styl 7"/>
    <w:pPr>
      <w:numPr>
        <w:numId w:val="29"/>
      </w:numPr>
    </w:pPr>
  </w:style>
  <w:style w:type="numbering" w:customStyle="1" w:styleId="Zaimportowanystyl8">
    <w:name w:val="Zaimportowany styl 8"/>
    <w:pPr>
      <w:numPr>
        <w:numId w:val="31"/>
      </w:numPr>
    </w:pPr>
  </w:style>
  <w:style w:type="numbering" w:customStyle="1" w:styleId="Zaimportowanystyl9">
    <w:name w:val="Zaimportowany styl 9"/>
    <w:pPr>
      <w:numPr>
        <w:numId w:val="33"/>
      </w:numPr>
    </w:pPr>
  </w:style>
  <w:style w:type="numbering" w:customStyle="1" w:styleId="Zaimportowanystyl10">
    <w:name w:val="Zaimportowany styl 10"/>
    <w:pPr>
      <w:numPr>
        <w:numId w:val="35"/>
      </w:numPr>
    </w:pPr>
  </w:style>
  <w:style w:type="numbering" w:customStyle="1" w:styleId="Zaimportowanystyl11">
    <w:name w:val="Zaimportowany styl 11"/>
    <w:pPr>
      <w:numPr>
        <w:numId w:val="38"/>
      </w:numPr>
    </w:pPr>
  </w:style>
  <w:style w:type="numbering" w:customStyle="1" w:styleId="Zaimportowanystyl12">
    <w:name w:val="Zaimportowany styl 12"/>
    <w:pPr>
      <w:numPr>
        <w:numId w:val="41"/>
      </w:numPr>
    </w:pPr>
  </w:style>
  <w:style w:type="numbering" w:customStyle="1" w:styleId="Zaimportowanystyl13">
    <w:name w:val="Zaimportowany styl 13"/>
    <w:pPr>
      <w:numPr>
        <w:numId w:val="43"/>
      </w:numPr>
    </w:pPr>
  </w:style>
  <w:style w:type="numbering" w:customStyle="1" w:styleId="Zaimportowanystyl14">
    <w:name w:val="Zaimportowany styl 14"/>
    <w:pPr>
      <w:numPr>
        <w:numId w:val="46"/>
      </w:numPr>
    </w:pPr>
  </w:style>
  <w:style w:type="numbering" w:customStyle="1" w:styleId="Zaimportowanystyl15">
    <w:name w:val="Zaimportowany styl 15"/>
    <w:pPr>
      <w:numPr>
        <w:numId w:val="49"/>
      </w:numPr>
    </w:pPr>
  </w:style>
  <w:style w:type="paragraph" w:styleId="Poprawka">
    <w:name w:val="Revision"/>
    <w:hidden/>
    <w:uiPriority w:val="99"/>
    <w:semiHidden/>
    <w:rsid w:val="007B07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2213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Mariusz</cp:lastModifiedBy>
  <cp:revision>6</cp:revision>
  <dcterms:created xsi:type="dcterms:W3CDTF">2024-03-03T16:22:00Z</dcterms:created>
  <dcterms:modified xsi:type="dcterms:W3CDTF">2024-06-13T14:16:00Z</dcterms:modified>
</cp:coreProperties>
</file>