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9" w:rsidRPr="00C959DE" w:rsidRDefault="00F02498" w:rsidP="007A4AA9">
      <w:pPr>
        <w:spacing w:after="0"/>
        <w:jc w:val="right"/>
        <w:rPr>
          <w:sz w:val="18"/>
          <w:szCs w:val="18"/>
        </w:rPr>
      </w:pPr>
      <w:r w:rsidRPr="00C959DE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-509270</wp:posOffset>
            </wp:positionV>
            <wp:extent cx="1168185" cy="135953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AA9" w:rsidRPr="00C959DE">
        <w:rPr>
          <w:sz w:val="16"/>
          <w:szCs w:val="16"/>
        </w:rPr>
        <w:t>Z</w:t>
      </w:r>
      <w:r w:rsidR="007A4AA9" w:rsidRPr="00C959DE">
        <w:rPr>
          <w:sz w:val="18"/>
          <w:szCs w:val="18"/>
        </w:rPr>
        <w:t xml:space="preserve">ałącznik nr </w:t>
      </w:r>
      <w:r w:rsidR="003E651A" w:rsidRPr="00C959DE">
        <w:rPr>
          <w:sz w:val="18"/>
          <w:szCs w:val="18"/>
        </w:rPr>
        <w:t>1</w:t>
      </w:r>
    </w:p>
    <w:p w:rsidR="007A4AA9" w:rsidRPr="00C959DE" w:rsidRDefault="007A4AA9" w:rsidP="007A4AA9">
      <w:pPr>
        <w:spacing w:after="0"/>
        <w:jc w:val="right"/>
        <w:rPr>
          <w:sz w:val="18"/>
          <w:szCs w:val="18"/>
        </w:rPr>
      </w:pPr>
      <w:r w:rsidRPr="00C959DE">
        <w:rPr>
          <w:sz w:val="18"/>
          <w:szCs w:val="18"/>
        </w:rPr>
        <w:t xml:space="preserve"> do Zarządzenia nr </w:t>
      </w:r>
      <w:r w:rsidR="00C959DE" w:rsidRPr="00C959DE">
        <w:rPr>
          <w:sz w:val="18"/>
          <w:szCs w:val="18"/>
        </w:rPr>
        <w:t>3/2024</w:t>
      </w:r>
      <w:r w:rsidRPr="00C959DE">
        <w:rPr>
          <w:sz w:val="18"/>
          <w:szCs w:val="18"/>
        </w:rPr>
        <w:t xml:space="preserve"> </w:t>
      </w:r>
    </w:p>
    <w:p w:rsidR="007A4AA9" w:rsidRPr="00C959DE" w:rsidRDefault="006C0624" w:rsidP="007A4AA9">
      <w:pPr>
        <w:spacing w:after="0"/>
        <w:jc w:val="right"/>
        <w:rPr>
          <w:sz w:val="18"/>
          <w:szCs w:val="18"/>
        </w:rPr>
      </w:pPr>
      <w:r w:rsidRPr="00C959DE">
        <w:rPr>
          <w:sz w:val="18"/>
          <w:szCs w:val="18"/>
        </w:rPr>
        <w:t xml:space="preserve">Dyrektora </w:t>
      </w:r>
      <w:r w:rsidR="00C959DE" w:rsidRPr="00C959DE">
        <w:rPr>
          <w:sz w:val="18"/>
          <w:szCs w:val="18"/>
        </w:rPr>
        <w:t>Biblioteki Publicznej Gminy Lipno</w:t>
      </w:r>
    </w:p>
    <w:p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C959DE">
        <w:rPr>
          <w:sz w:val="18"/>
          <w:szCs w:val="18"/>
        </w:rPr>
        <w:t xml:space="preserve"> z dnia</w:t>
      </w:r>
      <w:r w:rsidR="00297588">
        <w:rPr>
          <w:sz w:val="18"/>
          <w:szCs w:val="18"/>
        </w:rPr>
        <w:t xml:space="preserve"> 15 lipca </w:t>
      </w:r>
      <w:r w:rsidR="00AD6570" w:rsidRPr="00C959DE">
        <w:rPr>
          <w:sz w:val="18"/>
          <w:szCs w:val="18"/>
        </w:rPr>
        <w:t>202</w:t>
      </w:r>
      <w:r w:rsidR="00973523" w:rsidRPr="00C959DE">
        <w:rPr>
          <w:sz w:val="18"/>
          <w:szCs w:val="18"/>
        </w:rPr>
        <w:t>4</w:t>
      </w:r>
      <w:r w:rsidR="00AD6570" w:rsidRPr="00C959DE">
        <w:rPr>
          <w:sz w:val="18"/>
          <w:szCs w:val="18"/>
        </w:rPr>
        <w:t>r</w:t>
      </w:r>
    </w:p>
    <w:p w:rsidR="007A4AA9" w:rsidRDefault="007A4AA9" w:rsidP="007A4AA9">
      <w:pPr>
        <w:spacing w:after="0"/>
        <w:jc w:val="right"/>
      </w:pPr>
    </w:p>
    <w:p w:rsidR="009F03DA" w:rsidRPr="00F47BB9" w:rsidRDefault="009F03DA" w:rsidP="009F03DA">
      <w:pPr>
        <w:spacing w:after="0"/>
        <w:jc w:val="center"/>
        <w:rPr>
          <w:b/>
          <w:bCs/>
          <w:sz w:val="28"/>
          <w:szCs w:val="28"/>
        </w:rPr>
      </w:pPr>
      <w:r w:rsidRPr="00F47BB9">
        <w:rPr>
          <w:b/>
          <w:bCs/>
          <w:sz w:val="28"/>
          <w:szCs w:val="28"/>
        </w:rPr>
        <w:t>REGULAMIN KONKURSU</w:t>
      </w:r>
    </w:p>
    <w:p w:rsidR="009F03DA" w:rsidRPr="00AD6570" w:rsidRDefault="009F03DA" w:rsidP="009F03DA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Pomysłowy</w:t>
      </w:r>
      <w:r w:rsidRPr="00AD6570">
        <w:rPr>
          <w:b/>
          <w:bCs/>
          <w:sz w:val="28"/>
          <w:szCs w:val="28"/>
        </w:rPr>
        <w:t xml:space="preserve"> Wi</w:t>
      </w:r>
      <w:r>
        <w:rPr>
          <w:b/>
          <w:bCs/>
          <w:sz w:val="28"/>
          <w:szCs w:val="28"/>
        </w:rPr>
        <w:t>tacz</w:t>
      </w:r>
      <w:r w:rsidRPr="00AD6570">
        <w:rPr>
          <w:b/>
          <w:bCs/>
          <w:sz w:val="28"/>
          <w:szCs w:val="28"/>
        </w:rPr>
        <w:t xml:space="preserve"> Dożynkowy 202</w:t>
      </w:r>
      <w:r>
        <w:rPr>
          <w:b/>
          <w:bCs/>
          <w:sz w:val="28"/>
          <w:szCs w:val="28"/>
        </w:rPr>
        <w:t>4</w:t>
      </w:r>
      <w:r w:rsidRPr="00AD6570">
        <w:rPr>
          <w:b/>
          <w:bCs/>
          <w:sz w:val="28"/>
          <w:szCs w:val="28"/>
        </w:rPr>
        <w:t xml:space="preserve"> r.”</w:t>
      </w:r>
    </w:p>
    <w:p w:rsidR="009F03DA" w:rsidRDefault="009F03DA" w:rsidP="009F03DA">
      <w:pPr>
        <w:spacing w:after="0"/>
        <w:jc w:val="center"/>
        <w:rPr>
          <w:b/>
          <w:bCs/>
          <w:sz w:val="36"/>
          <w:szCs w:val="36"/>
        </w:rPr>
      </w:pPr>
    </w:p>
    <w:p w:rsidR="009F03DA" w:rsidRDefault="009F03DA" w:rsidP="009F03DA">
      <w:pPr>
        <w:spacing w:after="0"/>
        <w:rPr>
          <w:b/>
          <w:bCs/>
          <w:sz w:val="24"/>
          <w:szCs w:val="24"/>
        </w:rPr>
      </w:pPr>
    </w:p>
    <w:p w:rsidR="009F03DA" w:rsidRDefault="009F03DA" w:rsidP="009F03DA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1. Kryteria oceny:</w:t>
      </w:r>
    </w:p>
    <w:p w:rsidR="009F03DA" w:rsidRPr="007A4AA9" w:rsidRDefault="009F03DA" w:rsidP="009F03DA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>podstawowe materiały wykorzystane w wi</w:t>
      </w:r>
      <w:r>
        <w:rPr>
          <w:sz w:val="23"/>
          <w:szCs w:val="23"/>
        </w:rPr>
        <w:t>taczu</w:t>
      </w:r>
      <w:r w:rsidRPr="007A4AA9">
        <w:rPr>
          <w:sz w:val="23"/>
          <w:szCs w:val="23"/>
        </w:rPr>
        <w:t xml:space="preserve"> muszą być związane ze świętem plonów (kłosy, ziarno, warzywa, owoce, kwiaty, itp.) </w:t>
      </w:r>
    </w:p>
    <w:p w:rsidR="009F03DA" w:rsidRDefault="009F03DA" w:rsidP="009F03DA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>wygląd zewnętrzny (kształt, kompozycja, walory estetyczne, technika, materiał, kolor, itp.)</w:t>
      </w:r>
    </w:p>
    <w:p w:rsidR="009F03DA" w:rsidRDefault="009F03DA" w:rsidP="009F03DA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witacze związane z pracą na roli i prezentująca płodów rolnych.</w:t>
      </w:r>
    </w:p>
    <w:p w:rsidR="009F03DA" w:rsidRDefault="009F03DA" w:rsidP="009F03DA">
      <w:pPr>
        <w:pStyle w:val="Akapitzlist"/>
        <w:spacing w:after="0"/>
        <w:rPr>
          <w:sz w:val="23"/>
          <w:szCs w:val="23"/>
        </w:rPr>
      </w:pPr>
    </w:p>
    <w:p w:rsidR="009F03DA" w:rsidRDefault="009F03DA" w:rsidP="009F03DA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</w:p>
    <w:p w:rsidR="009F03DA" w:rsidRDefault="009F03DA" w:rsidP="009F03DA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2. Uczestnictwo</w:t>
      </w:r>
    </w:p>
    <w:p w:rsidR="009F03DA" w:rsidRPr="00F47BB9" w:rsidRDefault="009F03DA" w:rsidP="009F03DA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>udział w konkursie biorą wyłącznie wi</w:t>
      </w:r>
      <w:r>
        <w:rPr>
          <w:rFonts w:cstheme="minorHAnsi"/>
          <w:sz w:val="23"/>
          <w:szCs w:val="23"/>
        </w:rPr>
        <w:t>tacze</w:t>
      </w:r>
      <w:r w:rsidRPr="00F47BB9">
        <w:rPr>
          <w:rFonts w:cstheme="minorHAnsi"/>
          <w:sz w:val="23"/>
          <w:szCs w:val="23"/>
        </w:rPr>
        <w:t xml:space="preserve"> z terenu Gminy Lipno </w:t>
      </w:r>
    </w:p>
    <w:p w:rsidR="009F03DA" w:rsidRPr="00F47BB9" w:rsidRDefault="009F03DA" w:rsidP="009F03DA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rFonts w:cstheme="minorHAnsi"/>
          <w:sz w:val="23"/>
          <w:szCs w:val="23"/>
        </w:rPr>
        <w:t>witacze mają na celu zachowanie tradycji budowania na wsiach słomianych scenografii przy drogach publicznych i na skwerkach w okresie dożynek.</w:t>
      </w:r>
    </w:p>
    <w:p w:rsidR="009F03DA" w:rsidRPr="00F47BB9" w:rsidRDefault="009F03DA" w:rsidP="009F03DA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>każdy wi</w:t>
      </w:r>
      <w:r>
        <w:rPr>
          <w:rFonts w:cstheme="minorHAnsi"/>
          <w:sz w:val="23"/>
          <w:szCs w:val="23"/>
        </w:rPr>
        <w:t>tacz</w:t>
      </w:r>
      <w:r w:rsidRPr="00F47BB9">
        <w:rPr>
          <w:rFonts w:cstheme="minorHAnsi"/>
          <w:sz w:val="23"/>
          <w:szCs w:val="23"/>
        </w:rPr>
        <w:t xml:space="preserve"> musi być opatrzony tabliczką informacyjną, mówiącą o jego pochodzeniu </w:t>
      </w:r>
    </w:p>
    <w:p w:rsidR="009F03DA" w:rsidRPr="00F93469" w:rsidRDefault="009F03DA" w:rsidP="009F03DA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93469">
        <w:rPr>
          <w:rFonts w:cstheme="minorHAnsi"/>
          <w:sz w:val="23"/>
          <w:szCs w:val="23"/>
        </w:rPr>
        <w:t>wi</w:t>
      </w:r>
      <w:r>
        <w:rPr>
          <w:rFonts w:cstheme="minorHAnsi"/>
          <w:sz w:val="23"/>
          <w:szCs w:val="23"/>
        </w:rPr>
        <w:t xml:space="preserve">tacz dożynkowy powinien być udostępniony do wglądu komisji konkursowej od 14 sierpnia 2024r do 31 sierpnia 2024r. </w:t>
      </w:r>
    </w:p>
    <w:p w:rsidR="009F03DA" w:rsidRPr="00F93469" w:rsidRDefault="009F03DA" w:rsidP="009F03DA">
      <w:pPr>
        <w:pStyle w:val="Akapitzlist"/>
        <w:spacing w:after="0"/>
        <w:ind w:left="862"/>
        <w:rPr>
          <w:sz w:val="23"/>
          <w:szCs w:val="23"/>
        </w:rPr>
      </w:pPr>
    </w:p>
    <w:p w:rsidR="009F03DA" w:rsidRDefault="009F03DA" w:rsidP="009F03DA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4. Zgłoszenia do udziału w konkursie:</w:t>
      </w:r>
    </w:p>
    <w:p w:rsidR="009F03DA" w:rsidRDefault="009F03DA" w:rsidP="009F03DA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  <w:r w:rsidRPr="00F47BB9">
        <w:rPr>
          <w:rFonts w:cstheme="minorHAnsi"/>
          <w:sz w:val="23"/>
          <w:szCs w:val="23"/>
        </w:rPr>
        <w:t>Konkursem objęte będą wi</w:t>
      </w:r>
      <w:r>
        <w:rPr>
          <w:rFonts w:cstheme="minorHAnsi"/>
          <w:sz w:val="23"/>
          <w:szCs w:val="23"/>
        </w:rPr>
        <w:t>tacze</w:t>
      </w:r>
      <w:r w:rsidRPr="00F47BB9">
        <w:rPr>
          <w:rFonts w:cstheme="minorHAnsi"/>
          <w:sz w:val="23"/>
          <w:szCs w:val="23"/>
        </w:rPr>
        <w:t xml:space="preserve">, których wykonawca wyraża chęć uczestnictwa poprzez poinformowanie </w:t>
      </w:r>
      <w:r w:rsidRPr="00C959DE">
        <w:rPr>
          <w:rFonts w:cstheme="minorHAnsi"/>
          <w:sz w:val="23"/>
          <w:szCs w:val="23"/>
        </w:rPr>
        <w:t xml:space="preserve">naszego urzędu i odesłanie załączonego formularza zgłoszeniowego (stanowiącego Załącznik A do Regulaminu Konkursu na Pomysłowy witacz dożynkowy) w nieprzekraczalnym terminie do </w:t>
      </w:r>
      <w:r w:rsidRPr="00C959DE">
        <w:rPr>
          <w:rFonts w:cstheme="minorHAnsi"/>
          <w:b/>
          <w:bCs/>
          <w:sz w:val="23"/>
          <w:szCs w:val="23"/>
          <w:u w:val="single"/>
        </w:rPr>
        <w:t xml:space="preserve">14 sierpnia 2024r </w:t>
      </w:r>
      <w:r w:rsidRPr="00C959DE">
        <w:rPr>
          <w:rFonts w:cstheme="minorHAnsi"/>
          <w:sz w:val="23"/>
          <w:szCs w:val="23"/>
        </w:rPr>
        <w:t>na adres:</w:t>
      </w:r>
      <w:r w:rsidRPr="00F47BB9">
        <w:rPr>
          <w:rFonts w:cstheme="minorHAnsi"/>
          <w:sz w:val="23"/>
          <w:szCs w:val="23"/>
        </w:rPr>
        <w:t xml:space="preserve"> </w:t>
      </w:r>
    </w:p>
    <w:p w:rsidR="002530ED" w:rsidRDefault="002530ED" w:rsidP="009F03DA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</w:p>
    <w:p w:rsidR="009F03DA" w:rsidRDefault="002530ED" w:rsidP="009F03DA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5 Rozstrzygnięcie konkursu </w:t>
      </w:r>
    </w:p>
    <w:p w:rsidR="002530ED" w:rsidRDefault="002530ED" w:rsidP="009F03DA">
      <w:pPr>
        <w:pStyle w:val="Akapitzlist"/>
        <w:spacing w:after="0"/>
        <w:ind w:left="284" w:hanging="142"/>
        <w:rPr>
          <w:rFonts w:cstheme="minorHAnsi"/>
          <w:sz w:val="24"/>
          <w:szCs w:val="24"/>
        </w:rPr>
      </w:pPr>
      <w:r w:rsidRPr="002530ED">
        <w:rPr>
          <w:rFonts w:cstheme="minorHAnsi"/>
          <w:sz w:val="24"/>
          <w:szCs w:val="24"/>
        </w:rPr>
        <w:t>Konkurs rozstrzygnięty zostanie podczas uroczystości Dożynek Gminnych 2024 r. w Jastrzębiu.</w:t>
      </w:r>
    </w:p>
    <w:p w:rsidR="002530ED" w:rsidRPr="002530ED" w:rsidRDefault="002530ED" w:rsidP="009F03DA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</w:p>
    <w:p w:rsidR="009F03DA" w:rsidRPr="00F47BB9" w:rsidRDefault="009F03DA" w:rsidP="009F03DA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Urząd Gminy Lipno </w:t>
      </w:r>
    </w:p>
    <w:p w:rsidR="009F03DA" w:rsidRPr="00F47BB9" w:rsidRDefault="009F03DA" w:rsidP="009F03DA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>Ul. Mickiewicza 29,</w:t>
      </w:r>
    </w:p>
    <w:p w:rsidR="009F03DA" w:rsidRPr="00F47BB9" w:rsidRDefault="009F03DA" w:rsidP="009F03DA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87-600 Lipno </w:t>
      </w:r>
    </w:p>
    <w:p w:rsidR="009F03DA" w:rsidRDefault="009F03DA" w:rsidP="009F03DA">
      <w:pPr>
        <w:spacing w:after="0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</w:t>
      </w:r>
      <w:r w:rsidRPr="00F47BB9">
        <w:rPr>
          <w:rFonts w:cstheme="minorHAnsi"/>
          <w:b/>
          <w:bCs/>
          <w:sz w:val="23"/>
          <w:szCs w:val="23"/>
        </w:rPr>
        <w:t>ub e-mail:</w:t>
      </w:r>
      <w:r w:rsidRPr="00F47BB9">
        <w:rPr>
          <w:rFonts w:cstheme="minorHAnsi"/>
          <w:sz w:val="23"/>
          <w:szCs w:val="23"/>
        </w:rPr>
        <w:t xml:space="preserve"> </w:t>
      </w:r>
      <w:hyperlink r:id="rId9" w:history="1">
        <w:r w:rsidRPr="005971E2">
          <w:rPr>
            <w:rStyle w:val="Hipercze"/>
            <w:rFonts w:cstheme="minorHAnsi"/>
            <w:sz w:val="23"/>
            <w:szCs w:val="23"/>
          </w:rPr>
          <w:t>d.skoneczna@uglipno.pl</w:t>
        </w:r>
      </w:hyperlink>
      <w:r>
        <w:rPr>
          <w:rFonts w:cstheme="minorHAnsi"/>
          <w:sz w:val="23"/>
          <w:szCs w:val="23"/>
        </w:rPr>
        <w:t xml:space="preserve"> w temacie wpisując: Zgłoszenie </w:t>
      </w:r>
      <w:r>
        <w:rPr>
          <w:sz w:val="23"/>
          <w:szCs w:val="23"/>
        </w:rPr>
        <w:t>na konkurs pn.</w:t>
      </w:r>
      <w:r w:rsidRPr="00F47BB9">
        <w:rPr>
          <w:sz w:val="23"/>
          <w:szCs w:val="23"/>
        </w:rPr>
        <w:t xml:space="preserve"> </w:t>
      </w:r>
      <w:r>
        <w:rPr>
          <w:sz w:val="23"/>
          <w:szCs w:val="23"/>
        </w:rPr>
        <w:t>„N</w:t>
      </w:r>
      <w:r w:rsidRPr="00F47BB9">
        <w:rPr>
          <w:sz w:val="23"/>
          <w:szCs w:val="23"/>
        </w:rPr>
        <w:t>ajładniejszy Wieniec Dożynkowy</w:t>
      </w:r>
      <w:r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202</w:t>
      </w:r>
      <w:r>
        <w:rPr>
          <w:sz w:val="23"/>
          <w:szCs w:val="23"/>
        </w:rPr>
        <w:t xml:space="preserve">4 </w:t>
      </w:r>
      <w:r w:rsidRPr="00F47BB9">
        <w:rPr>
          <w:sz w:val="23"/>
          <w:szCs w:val="23"/>
        </w:rPr>
        <w:t>r</w:t>
      </w:r>
      <w:r>
        <w:rPr>
          <w:sz w:val="23"/>
          <w:szCs w:val="23"/>
        </w:rPr>
        <w:t>. ”</w:t>
      </w:r>
    </w:p>
    <w:p w:rsidR="009F03DA" w:rsidRPr="00F47BB9" w:rsidRDefault="009F03DA" w:rsidP="009F03DA">
      <w:pPr>
        <w:spacing w:after="0"/>
        <w:rPr>
          <w:sz w:val="23"/>
          <w:szCs w:val="23"/>
        </w:rPr>
      </w:pPr>
    </w:p>
    <w:p w:rsidR="009F03DA" w:rsidRPr="00F47BB9" w:rsidRDefault="009F03DA" w:rsidP="009F03DA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F47BB9">
        <w:rPr>
          <w:rFonts w:cstheme="minorHAnsi"/>
          <w:sz w:val="24"/>
          <w:szCs w:val="24"/>
        </w:rPr>
        <w:t>Informację dot. konkursu uzyskać można pod nr tel.</w:t>
      </w:r>
      <w:r>
        <w:rPr>
          <w:rFonts w:cstheme="minorHAnsi"/>
          <w:b/>
          <w:bCs/>
          <w:sz w:val="24"/>
          <w:szCs w:val="24"/>
        </w:rPr>
        <w:t xml:space="preserve"> 54 288-62-06</w:t>
      </w:r>
    </w:p>
    <w:p w:rsidR="00F47BB9" w:rsidRPr="00F47BB9" w:rsidRDefault="00F47BB9" w:rsidP="009F03D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sectPr w:rsidR="00F47BB9" w:rsidRPr="00F47BB9" w:rsidSect="008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16" w:rsidRDefault="00C43516" w:rsidP="00F47BB9">
      <w:pPr>
        <w:spacing w:after="0" w:line="240" w:lineRule="auto"/>
      </w:pPr>
      <w:r>
        <w:separator/>
      </w:r>
    </w:p>
  </w:endnote>
  <w:endnote w:type="continuationSeparator" w:id="0">
    <w:p w:rsidR="00C43516" w:rsidRDefault="00C43516" w:rsidP="00F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16" w:rsidRDefault="00C43516" w:rsidP="00F47BB9">
      <w:pPr>
        <w:spacing w:after="0" w:line="240" w:lineRule="auto"/>
      </w:pPr>
      <w:r>
        <w:separator/>
      </w:r>
    </w:p>
  </w:footnote>
  <w:footnote w:type="continuationSeparator" w:id="0">
    <w:p w:rsidR="00C43516" w:rsidRDefault="00C43516" w:rsidP="00F4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EA6"/>
    <w:multiLevelType w:val="hybridMultilevel"/>
    <w:tmpl w:val="49247B0A"/>
    <w:lvl w:ilvl="0" w:tplc="8EBC4C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8D5"/>
    <w:multiLevelType w:val="hybridMultilevel"/>
    <w:tmpl w:val="74DCA5AA"/>
    <w:lvl w:ilvl="0" w:tplc="AA20304E">
      <w:start w:val="1"/>
      <w:numFmt w:val="lowerLetter"/>
      <w:lvlText w:val="%1)"/>
      <w:lvlJc w:val="left"/>
      <w:pPr>
        <w:ind w:left="86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FC6086B"/>
    <w:multiLevelType w:val="hybridMultilevel"/>
    <w:tmpl w:val="40E27E20"/>
    <w:lvl w:ilvl="0" w:tplc="AB3ED386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AA9"/>
    <w:rsid w:val="000D4561"/>
    <w:rsid w:val="00140A51"/>
    <w:rsid w:val="001F7473"/>
    <w:rsid w:val="00227B0D"/>
    <w:rsid w:val="002530ED"/>
    <w:rsid w:val="002657DE"/>
    <w:rsid w:val="00297588"/>
    <w:rsid w:val="003375C2"/>
    <w:rsid w:val="003A38FF"/>
    <w:rsid w:val="003C6E87"/>
    <w:rsid w:val="003E651A"/>
    <w:rsid w:val="00434886"/>
    <w:rsid w:val="004406D7"/>
    <w:rsid w:val="005353FA"/>
    <w:rsid w:val="006471F4"/>
    <w:rsid w:val="006C0624"/>
    <w:rsid w:val="006E0775"/>
    <w:rsid w:val="007A4AA9"/>
    <w:rsid w:val="0085783E"/>
    <w:rsid w:val="00904AAB"/>
    <w:rsid w:val="00973523"/>
    <w:rsid w:val="009C0017"/>
    <w:rsid w:val="009F03DA"/>
    <w:rsid w:val="009F07B7"/>
    <w:rsid w:val="00A744CC"/>
    <w:rsid w:val="00A94C37"/>
    <w:rsid w:val="00AD6570"/>
    <w:rsid w:val="00B54EC4"/>
    <w:rsid w:val="00C43516"/>
    <w:rsid w:val="00C77685"/>
    <w:rsid w:val="00C959DE"/>
    <w:rsid w:val="00CB4AAD"/>
    <w:rsid w:val="00D912F7"/>
    <w:rsid w:val="00F02498"/>
    <w:rsid w:val="00F0445A"/>
    <w:rsid w:val="00F11775"/>
    <w:rsid w:val="00F47BB9"/>
    <w:rsid w:val="00F6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B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7B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.skoneczna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DB51-4264-40CB-AC8F-4CF82DEE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Biblioteka</cp:lastModifiedBy>
  <cp:revision>4</cp:revision>
  <dcterms:created xsi:type="dcterms:W3CDTF">2024-07-16T12:04:00Z</dcterms:created>
  <dcterms:modified xsi:type="dcterms:W3CDTF">2024-07-24T09:33:00Z</dcterms:modified>
</cp:coreProperties>
</file>